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225D3" w:rsidRPr="00883D41" w:rsidRDefault="004225D3" w:rsidP="004225D3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</w:t>
      </w:r>
      <w:r w:rsidRPr="00DA1573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u w:val="single"/>
          <w:lang w:eastAsia="en-US"/>
        </w:rPr>
        <w:t>página 1</w:t>
      </w: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 xml:space="preserve"> de la presente resolución</w:t>
      </w:r>
    </w:p>
    <w:p w:rsidR="004225D3" w:rsidRDefault="004225D3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</w:pPr>
    </w:p>
    <w:p w:rsidR="008848CD" w:rsidRPr="001E27FA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</w:pPr>
      <w:r w:rsidRPr="001E27FA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RESOLUCIÓN EN RESPUESTA A SOLICITUD DE INFORMACIÓN</w:t>
      </w:r>
      <w:r w:rsidR="007375B6" w:rsidRPr="001E27FA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="00C42068" w:rsidRPr="001E27FA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 xml:space="preserve">MAG OIR N° </w:t>
      </w:r>
      <w:r w:rsidR="008F71F5" w:rsidRPr="001E27FA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0</w:t>
      </w:r>
      <w:r w:rsidR="009E6DE5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85</w:t>
      </w:r>
      <w:r w:rsidRPr="001E27FA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-201</w:t>
      </w:r>
      <w:r w:rsidR="00C42068" w:rsidRPr="001E27FA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8</w:t>
      </w:r>
    </w:p>
    <w:p w:rsidR="00220D93" w:rsidRPr="001E27FA" w:rsidRDefault="00220D93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EE2A0E" w:rsidRPr="001E27FA" w:rsidRDefault="008848CD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E27FA">
        <w:rPr>
          <w:rFonts w:asciiTheme="minorHAnsi" w:eastAsia="Arial Unicode MS" w:hAnsiTheme="minorHAnsi" w:cstheme="minorHAnsi"/>
          <w:sz w:val="22"/>
          <w:szCs w:val="22"/>
        </w:rPr>
        <w:t xml:space="preserve">Santa Tecla, departamento de La Libertad a las </w:t>
      </w:r>
      <w:r w:rsidR="00303F2B" w:rsidRPr="001E27FA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veintiuna </w:t>
      </w:r>
      <w:r w:rsidRPr="001E27FA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horas </w:t>
      </w:r>
      <w:r w:rsidR="00D9645B" w:rsidRPr="001E27FA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con </w:t>
      </w:r>
      <w:r w:rsidR="00303F2B" w:rsidRPr="001E27FA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once </w:t>
      </w:r>
      <w:r w:rsidR="00D9645B" w:rsidRPr="001E27FA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minutos </w:t>
      </w:r>
      <w:r w:rsidRPr="001E27FA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del día </w:t>
      </w:r>
      <w:r w:rsidR="009E6DE5">
        <w:rPr>
          <w:rFonts w:asciiTheme="minorHAnsi" w:eastAsia="Arial Unicode MS" w:hAnsiTheme="minorHAnsi" w:cstheme="minorHAnsi"/>
          <w:color w:val="000099"/>
          <w:sz w:val="22"/>
          <w:szCs w:val="22"/>
        </w:rPr>
        <w:t>dieciséis d</w:t>
      </w:r>
      <w:r w:rsidR="00AB46A3" w:rsidRPr="001E27FA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e mayo de </w:t>
      </w:r>
      <w:r w:rsidR="002E4291" w:rsidRPr="001E27FA">
        <w:rPr>
          <w:rFonts w:asciiTheme="minorHAnsi" w:eastAsia="Arial Unicode MS" w:hAnsiTheme="minorHAnsi" w:cstheme="minorHAnsi"/>
          <w:color w:val="000099"/>
          <w:sz w:val="22"/>
          <w:szCs w:val="22"/>
        </w:rPr>
        <w:t>dos mil dieciocho</w:t>
      </w:r>
      <w:r w:rsidRPr="001E27FA">
        <w:rPr>
          <w:rFonts w:asciiTheme="minorHAnsi" w:eastAsia="Arial Unicode MS" w:hAnsiTheme="minorHAnsi" w:cstheme="minorHAnsi"/>
          <w:sz w:val="22"/>
          <w:szCs w:val="22"/>
        </w:rPr>
        <w:t xml:space="preserve">, el Ministerio de Agricultura y Ganadería luego de haber recibido y admitido la solicitud de información </w:t>
      </w:r>
      <w:r w:rsidR="00C42068" w:rsidRPr="001E27FA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MAG OIR</w:t>
      </w:r>
      <w:r w:rsidR="00446346" w:rsidRPr="001E27FA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="00C42068" w:rsidRPr="001E27FA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No. 0</w:t>
      </w:r>
      <w:r w:rsidR="00D84389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8</w:t>
      </w:r>
      <w:r w:rsidR="00AB46A3" w:rsidRPr="001E27FA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5</w:t>
      </w:r>
      <w:r w:rsidR="00FA5A1E" w:rsidRPr="001E27FA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Pr="001E27FA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-201</w:t>
      </w:r>
      <w:r w:rsidR="00C42068" w:rsidRPr="001E27FA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8</w:t>
      </w:r>
      <w:r w:rsidRPr="001E27FA">
        <w:rPr>
          <w:rFonts w:asciiTheme="minorHAnsi" w:eastAsia="Arial Unicode MS" w:hAnsiTheme="minorHAnsi" w:cstheme="minorHAnsi"/>
          <w:sz w:val="22"/>
          <w:szCs w:val="22"/>
        </w:rPr>
        <w:t xml:space="preserve"> sobre:</w:t>
      </w:r>
    </w:p>
    <w:p w:rsidR="00AB46A3" w:rsidRPr="001E27FA" w:rsidRDefault="00AB46A3" w:rsidP="00AB46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AB46A3" w:rsidRDefault="009E6DE5" w:rsidP="009E6DE5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9E6DE5">
        <w:rPr>
          <w:rFonts w:asciiTheme="minorHAnsi" w:eastAsia="Arial Unicode MS" w:hAnsiTheme="minorHAnsi" w:cstheme="minorHAnsi"/>
          <w:color w:val="000099"/>
          <w:sz w:val="22"/>
          <w:szCs w:val="22"/>
        </w:rPr>
        <w:t>Estatutos de la Asociación Cooperativa de la Reforma Agraria ACRA, CAFETALERA LOS</w:t>
      </w:r>
      <w:r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</w:t>
      </w:r>
      <w:r w:rsidRPr="009E6DE5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PINOS DE R. L., del domicilio del Departamento de Santa Ana. Los estatutos requeridos son los vigentes </w:t>
      </w:r>
      <w:r w:rsidRPr="009E6DE5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en </w:t>
      </w:r>
      <w:r>
        <w:rPr>
          <w:rFonts w:asciiTheme="minorHAnsi" w:eastAsia="Arial Unicode MS" w:hAnsiTheme="minorHAnsi" w:cstheme="minorHAnsi"/>
          <w:color w:val="000099"/>
          <w:sz w:val="22"/>
          <w:szCs w:val="22"/>
        </w:rPr>
        <w:t>1990</w:t>
      </w:r>
      <w:r w:rsidRPr="009E6DE5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y en 1998</w:t>
      </w:r>
      <w:bookmarkStart w:id="0" w:name="_GoBack"/>
      <w:bookmarkEnd w:id="0"/>
    </w:p>
    <w:p w:rsidR="009E6DE5" w:rsidRPr="001E27FA" w:rsidRDefault="009E6DE5" w:rsidP="009E6DE5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2E4291" w:rsidRPr="001E27FA" w:rsidRDefault="008848CD" w:rsidP="00AB46A3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E27FA">
        <w:rPr>
          <w:rFonts w:asciiTheme="minorHAnsi" w:eastAsia="Arial Unicode MS" w:hAnsiTheme="minorHAnsi" w:cstheme="minorHAnsi"/>
          <w:sz w:val="22"/>
          <w:szCs w:val="22"/>
        </w:rPr>
        <w:t>Presentada ante la Oficina de Información y Respuesta de esta dependencia por parte de:</w:t>
      </w:r>
      <w:r w:rsidR="002C7C42" w:rsidRPr="001E27FA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proofErr w:type="spellStart"/>
      <w:r w:rsidR="00D84389" w:rsidRPr="00D84389">
        <w:rPr>
          <w:rFonts w:asciiTheme="minorHAnsi" w:eastAsia="Arial Unicode MS" w:hAnsiTheme="minorHAnsi" w:cstheme="minorHAnsi"/>
          <w:b/>
          <w:color w:val="000099"/>
          <w:sz w:val="22"/>
          <w:szCs w:val="22"/>
          <w:highlight w:val="darkBlue"/>
        </w:rPr>
        <w:t>xxxx</w:t>
      </w:r>
      <w:proofErr w:type="spellEnd"/>
      <w:r w:rsidR="009E6DE5" w:rsidRPr="00D84389">
        <w:rPr>
          <w:rFonts w:asciiTheme="minorHAnsi" w:eastAsia="Arial Unicode MS" w:hAnsiTheme="minorHAnsi" w:cstheme="minorHAnsi"/>
          <w:sz w:val="22"/>
          <w:szCs w:val="22"/>
          <w:highlight w:val="darkBlue"/>
        </w:rPr>
        <w:t>,</w:t>
      </w:r>
      <w:r w:rsidR="009E6DE5">
        <w:rPr>
          <w:rFonts w:asciiTheme="minorHAnsi" w:eastAsia="Arial Unicode MS" w:hAnsiTheme="minorHAnsi" w:cstheme="minorHAnsi"/>
          <w:sz w:val="22"/>
          <w:szCs w:val="22"/>
        </w:rPr>
        <w:t xml:space="preserve"> y </w:t>
      </w:r>
      <w:r w:rsidRPr="001E27FA">
        <w:rPr>
          <w:rFonts w:asciiTheme="minorHAnsi" w:eastAsia="Arial Unicode MS" w:hAnsiTheme="minorHAnsi" w:cstheme="minorHAnsi"/>
          <w:sz w:val="22"/>
          <w:szCs w:val="22"/>
        </w:rPr>
        <w:t>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</w:t>
      </w:r>
      <w:r w:rsidR="00AB46A3" w:rsidRPr="001E27FA">
        <w:rPr>
          <w:rFonts w:asciiTheme="minorHAnsi" w:eastAsia="Arial Unicode MS" w:hAnsiTheme="minorHAnsi" w:cstheme="minorHAnsi"/>
          <w:sz w:val="22"/>
          <w:szCs w:val="22"/>
        </w:rPr>
        <w:t xml:space="preserve"> este ministerio</w:t>
      </w:r>
      <w:r w:rsidRPr="001E27FA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EE2A0E" w:rsidRPr="001E27FA">
        <w:rPr>
          <w:rFonts w:asciiTheme="minorHAnsi" w:eastAsia="Arial Unicode MS" w:hAnsiTheme="minorHAnsi" w:cstheme="minorHAnsi"/>
          <w:sz w:val="22"/>
          <w:szCs w:val="22"/>
        </w:rPr>
        <w:t>resuelve</w:t>
      </w:r>
      <w:r w:rsidRPr="001E27FA">
        <w:rPr>
          <w:rFonts w:asciiTheme="minorHAnsi" w:eastAsia="Arial Unicode MS" w:hAnsiTheme="minorHAnsi" w:cstheme="minorHAnsi"/>
          <w:sz w:val="22"/>
          <w:szCs w:val="22"/>
        </w:rPr>
        <w:t>:</w:t>
      </w:r>
    </w:p>
    <w:p w:rsidR="00DA1573" w:rsidRPr="001E27FA" w:rsidRDefault="00DA1573" w:rsidP="00AD25AE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8848CD" w:rsidRPr="001E27FA" w:rsidRDefault="008848CD" w:rsidP="00D579C5">
      <w:pPr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1E27FA">
        <w:rPr>
          <w:rFonts w:asciiTheme="minorHAnsi" w:hAnsiTheme="minorHAnsi" w:cstheme="minorHAnsi"/>
          <w:b/>
          <w:color w:val="000099"/>
          <w:sz w:val="22"/>
          <w:szCs w:val="22"/>
        </w:rPr>
        <w:t>PROPORCIONAR LA INFORMACIÓN SOLICITADA</w:t>
      </w:r>
    </w:p>
    <w:p w:rsidR="008848CD" w:rsidRPr="001E27FA" w:rsidRDefault="008848CD" w:rsidP="00D579C5">
      <w:pPr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AB46A3" w:rsidRDefault="00AB46A3" w:rsidP="00AB46A3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E27FA">
        <w:rPr>
          <w:rFonts w:asciiTheme="minorHAnsi" w:eastAsia="Arial Unicode MS" w:hAnsiTheme="minorHAnsi" w:cstheme="minorHAnsi"/>
          <w:sz w:val="22"/>
          <w:szCs w:val="22"/>
        </w:rPr>
        <w:t>Al respecto, se adjunta al presente oficio:</w:t>
      </w:r>
    </w:p>
    <w:p w:rsidR="001E27FA" w:rsidRDefault="001E27FA" w:rsidP="00AB46A3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9E6DE5" w:rsidRPr="001E27FA" w:rsidRDefault="009E6DE5" w:rsidP="00AB46A3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Copia certificada de los estatutos de la Asociación Cooperativa de la Reforma Agraria ACRA CAFETALERA LOS PINOS DE R.L. del departamento de La Libertad.</w:t>
      </w:r>
    </w:p>
    <w:p w:rsidR="00EE2A0E" w:rsidRPr="001E27FA" w:rsidRDefault="00EE2A0E" w:rsidP="00D579C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848CD" w:rsidRPr="001E27FA" w:rsidRDefault="008848CD" w:rsidP="00D579C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E27FA">
        <w:rPr>
          <w:rFonts w:asciiTheme="minorHAnsi" w:hAnsiTheme="minorHAnsi" w:cstheme="minorHAnsi"/>
          <w:b/>
          <w:sz w:val="22"/>
          <w:szCs w:val="22"/>
        </w:rPr>
        <w:t>NOTIFIQUESE</w:t>
      </w:r>
    </w:p>
    <w:p w:rsidR="00FA5A1E" w:rsidRDefault="00FA5A1E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9E6DE5" w:rsidRPr="001E27FA" w:rsidRDefault="009E6DE5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8848CD" w:rsidRPr="001E27FA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Cs w:val="22"/>
        </w:rPr>
      </w:pPr>
      <w:r w:rsidRPr="001E27FA">
        <w:rPr>
          <w:rFonts w:asciiTheme="minorHAnsi" w:hAnsiTheme="minorHAnsi" w:cstheme="minorHAnsi"/>
          <w:b/>
          <w:color w:val="000099"/>
          <w:szCs w:val="22"/>
        </w:rPr>
        <w:t>Ana Patricia Sánchez de Cruz</w:t>
      </w:r>
    </w:p>
    <w:p w:rsidR="008848CD" w:rsidRPr="001E27FA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Cs w:val="22"/>
        </w:rPr>
      </w:pPr>
      <w:r w:rsidRPr="001E27FA">
        <w:rPr>
          <w:rFonts w:asciiTheme="minorHAnsi" w:hAnsiTheme="minorHAnsi" w:cstheme="minorHAnsi"/>
          <w:b/>
          <w:color w:val="000099"/>
          <w:szCs w:val="22"/>
        </w:rPr>
        <w:t>Oficial de Información MAG OIR</w:t>
      </w:r>
    </w:p>
    <w:sectPr w:rsidR="008848CD" w:rsidRPr="001E27FA" w:rsidSect="001E27FA">
      <w:headerReference w:type="default" r:id="rId8"/>
      <w:footerReference w:type="even" r:id="rId9"/>
      <w:footerReference w:type="default" r:id="rId10"/>
      <w:footnotePr>
        <w:pos w:val="beneathText"/>
      </w:footnotePr>
      <w:pgSz w:w="12242" w:h="15842" w:code="1"/>
      <w:pgMar w:top="1417" w:right="1701" w:bottom="993" w:left="1701" w:header="720" w:footer="21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1C0" w:rsidRDefault="00EF11C0">
      <w:r>
        <w:separator/>
      </w:r>
    </w:p>
  </w:endnote>
  <w:endnote w:type="continuationSeparator" w:id="0">
    <w:p w:rsidR="00EF11C0" w:rsidRDefault="00EF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84389" w:rsidRPr="00D84389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D84389">
                            <w:fldChar w:fldCharType="begin"/>
                          </w:r>
                          <w:r w:rsidR="00D84389">
                            <w:instrText>NUMPAGES  \* Arabic  \* MERGEFORMAT</w:instrText>
                          </w:r>
                          <w:r w:rsidR="00D84389">
                            <w:fldChar w:fldCharType="separate"/>
                          </w:r>
                          <w:r w:rsidR="00D84389" w:rsidRPr="00D84389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D84389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7C571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D84389" w:rsidRPr="00D84389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D84389">
                      <w:fldChar w:fldCharType="begin"/>
                    </w:r>
                    <w:r w:rsidR="00D84389">
                      <w:instrText>NUMPAGES  \* Arabic  \* MERGEFORMAT</w:instrText>
                    </w:r>
                    <w:r w:rsidR="00D84389">
                      <w:fldChar w:fldCharType="separate"/>
                    </w:r>
                    <w:r w:rsidR="00D84389" w:rsidRPr="00D84389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D84389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1C0" w:rsidRDefault="00EF11C0">
      <w:r>
        <w:separator/>
      </w:r>
    </w:p>
  </w:footnote>
  <w:footnote w:type="continuationSeparator" w:id="0">
    <w:p w:rsidR="00EF11C0" w:rsidRDefault="00EF1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85AD8"/>
    <w:multiLevelType w:val="hybridMultilevel"/>
    <w:tmpl w:val="472A7BE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3141EF"/>
    <w:multiLevelType w:val="hybridMultilevel"/>
    <w:tmpl w:val="7060AE8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14F53F8"/>
    <w:multiLevelType w:val="hybridMultilevel"/>
    <w:tmpl w:val="12D83C4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60A7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7F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3F2B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39BC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0558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5D3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6DE5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46A3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7D0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389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1573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4DBC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52D3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A273459C-422B-4654-9D35-79A8F0E4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Puest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8CC42-EDDE-4872-8D1F-DD1BCD408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1592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salomon cruz</cp:lastModifiedBy>
  <cp:revision>3</cp:revision>
  <cp:lastPrinted>2018-04-24T04:26:00Z</cp:lastPrinted>
  <dcterms:created xsi:type="dcterms:W3CDTF">2018-05-17T03:28:00Z</dcterms:created>
  <dcterms:modified xsi:type="dcterms:W3CDTF">2018-05-17T03:29:00Z</dcterms:modified>
</cp:coreProperties>
</file>