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24F24" w:rsidRPr="00E24F24" w:rsidRDefault="00E24F24" w:rsidP="00E24F24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FF0000"/>
          <w:sz w:val="14"/>
          <w:szCs w:val="22"/>
        </w:rPr>
      </w:pPr>
      <w:r w:rsidRPr="00E24F24">
        <w:rPr>
          <w:rFonts w:asciiTheme="minorHAnsi" w:eastAsia="Arial Unicode MS" w:hAnsiTheme="minorHAnsi" w:cstheme="minorHAnsi"/>
          <w:b/>
          <w:color w:val="FF0000"/>
          <w:sz w:val="14"/>
          <w:szCs w:val="22"/>
        </w:rPr>
        <w:t>Versión pública de acuerdo a lo dispuesto en el Art. 30 de la LAIP, se</w:t>
      </w:r>
    </w:p>
    <w:p w:rsidR="00E24F24" w:rsidRPr="00E24F24" w:rsidRDefault="00E24F24" w:rsidP="00E24F24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FF0000"/>
          <w:sz w:val="14"/>
          <w:szCs w:val="22"/>
        </w:rPr>
      </w:pPr>
      <w:proofErr w:type="gramStart"/>
      <w:r w:rsidRPr="00E24F24">
        <w:rPr>
          <w:rFonts w:asciiTheme="minorHAnsi" w:eastAsia="Arial Unicode MS" w:hAnsiTheme="minorHAnsi" w:cstheme="minorHAnsi"/>
          <w:b/>
          <w:color w:val="FF0000"/>
          <w:sz w:val="14"/>
          <w:szCs w:val="22"/>
        </w:rPr>
        <w:t>elimina</w:t>
      </w:r>
      <w:proofErr w:type="gramEnd"/>
      <w:r w:rsidRPr="00E24F24">
        <w:rPr>
          <w:rFonts w:asciiTheme="minorHAnsi" w:eastAsia="Arial Unicode MS" w:hAnsiTheme="minorHAnsi" w:cstheme="minorHAnsi"/>
          <w:b/>
          <w:color w:val="FF0000"/>
          <w:sz w:val="14"/>
          <w:szCs w:val="22"/>
        </w:rPr>
        <w:t xml:space="preserve"> el nombre por ser dato personal Art. 6 literal “a”; información</w:t>
      </w:r>
    </w:p>
    <w:p w:rsidR="00E24F24" w:rsidRPr="00E24F24" w:rsidRDefault="00E24F24" w:rsidP="00E24F24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FF0000"/>
          <w:sz w:val="14"/>
          <w:szCs w:val="22"/>
        </w:rPr>
      </w:pPr>
      <w:proofErr w:type="gramStart"/>
      <w:r w:rsidRPr="00E24F24">
        <w:rPr>
          <w:rFonts w:asciiTheme="minorHAnsi" w:eastAsia="Arial Unicode MS" w:hAnsiTheme="minorHAnsi" w:cstheme="minorHAnsi"/>
          <w:b/>
          <w:color w:val="FF0000"/>
          <w:sz w:val="14"/>
          <w:szCs w:val="22"/>
        </w:rPr>
        <w:t>confidencial</w:t>
      </w:r>
      <w:proofErr w:type="gramEnd"/>
      <w:r w:rsidRPr="00E24F24">
        <w:rPr>
          <w:rFonts w:asciiTheme="minorHAnsi" w:eastAsia="Arial Unicode MS" w:hAnsiTheme="minorHAnsi" w:cstheme="minorHAnsi"/>
          <w:b/>
          <w:color w:val="FF0000"/>
          <w:sz w:val="14"/>
          <w:szCs w:val="22"/>
        </w:rPr>
        <w:t xml:space="preserve"> Art. 6 literal “f”; y Art 19, todos de la LAIP, el dato se</w:t>
      </w:r>
    </w:p>
    <w:p w:rsidR="00D9645B" w:rsidRPr="00E24F24" w:rsidRDefault="00E24F24" w:rsidP="00E24F24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FF0000"/>
          <w:sz w:val="14"/>
          <w:szCs w:val="22"/>
        </w:rPr>
      </w:pPr>
      <w:proofErr w:type="gramStart"/>
      <w:r w:rsidRPr="00E24F24">
        <w:rPr>
          <w:rFonts w:asciiTheme="minorHAnsi" w:eastAsia="Arial Unicode MS" w:hAnsiTheme="minorHAnsi" w:cstheme="minorHAnsi"/>
          <w:b/>
          <w:color w:val="FF0000"/>
          <w:sz w:val="14"/>
          <w:szCs w:val="22"/>
        </w:rPr>
        <w:t>ubicaba</w:t>
      </w:r>
      <w:proofErr w:type="gramEnd"/>
      <w:r w:rsidRPr="00E24F24">
        <w:rPr>
          <w:rFonts w:asciiTheme="minorHAnsi" w:eastAsia="Arial Unicode MS" w:hAnsiTheme="minorHAnsi" w:cstheme="minorHAnsi"/>
          <w:b/>
          <w:color w:val="FF0000"/>
          <w:sz w:val="14"/>
          <w:szCs w:val="22"/>
        </w:rPr>
        <w:t xml:space="preserve"> en la página 1 de la presente resolución</w:t>
      </w:r>
    </w:p>
    <w:p w:rsidR="00E24F24" w:rsidRDefault="00E24F24" w:rsidP="00D579C5">
      <w:pPr>
        <w:tabs>
          <w:tab w:val="left" w:pos="5115"/>
        </w:tabs>
        <w:jc w:val="center"/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</w:pPr>
    </w:p>
    <w:p w:rsidR="00D9645B" w:rsidRPr="00ED13C7" w:rsidRDefault="008848CD" w:rsidP="00D579C5">
      <w:pPr>
        <w:tabs>
          <w:tab w:val="left" w:pos="5115"/>
        </w:tabs>
        <w:jc w:val="center"/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</w:pPr>
      <w:r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RESOLUCIÓN EN RESPUESTA A SOLICITUD DE INFORMACIÓN</w:t>
      </w:r>
      <w:r w:rsidR="007375B6"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 xml:space="preserve"> </w:t>
      </w:r>
    </w:p>
    <w:p w:rsidR="008848CD" w:rsidRPr="00ED13C7" w:rsidRDefault="00C42068" w:rsidP="00D579C5">
      <w:pPr>
        <w:tabs>
          <w:tab w:val="left" w:pos="5115"/>
        </w:tabs>
        <w:jc w:val="center"/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</w:pPr>
      <w:r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 xml:space="preserve">MAG OIR N° </w:t>
      </w:r>
      <w:r w:rsidR="008F71F5"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>0</w:t>
      </w:r>
      <w:r w:rsidR="00695209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>96</w:t>
      </w:r>
      <w:r w:rsidR="008848CD"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>-201</w:t>
      </w:r>
      <w:r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>8</w:t>
      </w:r>
    </w:p>
    <w:p w:rsidR="008848CD" w:rsidRPr="00ED13C7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</w:p>
    <w:p w:rsidR="00D9645B" w:rsidRPr="00ED13C7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</w:p>
    <w:p w:rsidR="008848CD" w:rsidRPr="00ED13C7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  <w:r w:rsidRPr="00ED13C7">
        <w:rPr>
          <w:rFonts w:ascii="Microsoft New Tai Lue" w:eastAsia="Arial Unicode MS" w:hAnsi="Microsoft New Tai Lue" w:cs="Microsoft New Tai Lue"/>
          <w:sz w:val="22"/>
          <w:szCs w:val="22"/>
        </w:rPr>
        <w:t xml:space="preserve">Santa Tecla, departamento de La Libertad a las </w:t>
      </w:r>
      <w:r w:rsidR="005125D5" w:rsidRPr="00ED13C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quin</w:t>
      </w:r>
      <w:r w:rsidR="009D5C0B" w:rsidRPr="00ED13C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ce </w:t>
      </w:r>
      <w:r w:rsidRPr="00ED13C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horas </w:t>
      </w:r>
      <w:r w:rsidR="00D9645B" w:rsidRPr="00ED13C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con </w:t>
      </w:r>
      <w:r w:rsidR="005125D5" w:rsidRPr="00ED13C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veintisiete</w:t>
      </w:r>
      <w:r w:rsidR="007B602B" w:rsidRPr="00ED13C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 </w:t>
      </w:r>
      <w:r w:rsidR="00D9645B" w:rsidRPr="00ED13C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minutos </w:t>
      </w:r>
      <w:r w:rsidRPr="00ED13C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del día </w:t>
      </w:r>
      <w:r w:rsidR="00695209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siete de mayo </w:t>
      </w:r>
      <w:r w:rsidR="002E4291" w:rsidRPr="00ED13C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de dos mil dieciocho</w:t>
      </w:r>
      <w:r w:rsidRPr="00ED13C7">
        <w:rPr>
          <w:rFonts w:ascii="Microsoft New Tai Lue" w:eastAsia="Arial Unicode MS" w:hAnsi="Microsoft New Tai Lue" w:cs="Microsoft New Tai Lue"/>
          <w:sz w:val="22"/>
          <w:szCs w:val="22"/>
        </w:rPr>
        <w:t>, el Ministerio de</w:t>
      </w:r>
      <w:bookmarkStart w:id="0" w:name="_GoBack"/>
      <w:bookmarkEnd w:id="0"/>
      <w:r w:rsidRPr="00ED13C7">
        <w:rPr>
          <w:rFonts w:ascii="Microsoft New Tai Lue" w:eastAsia="Arial Unicode MS" w:hAnsi="Microsoft New Tai Lue" w:cs="Microsoft New Tai Lue"/>
          <w:sz w:val="22"/>
          <w:szCs w:val="22"/>
        </w:rPr>
        <w:t xml:space="preserve"> Agricultura y Ganadería luego de haber recibido y admitido la solicitud de información </w:t>
      </w:r>
      <w:r w:rsidR="00C42068"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MAG OIR</w:t>
      </w:r>
      <w:r w:rsidR="00446346"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 xml:space="preserve"> </w:t>
      </w:r>
      <w:r w:rsidR="00C42068"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No. 0</w:t>
      </w:r>
      <w:r w:rsidR="00695209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9</w:t>
      </w:r>
      <w:r w:rsidR="005125D5"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6</w:t>
      </w:r>
      <w:r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-201</w:t>
      </w:r>
      <w:r w:rsidR="00C42068"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8</w:t>
      </w:r>
      <w:r w:rsidRPr="00ED13C7">
        <w:rPr>
          <w:rFonts w:ascii="Microsoft New Tai Lue" w:eastAsia="Arial Unicode MS" w:hAnsi="Microsoft New Tai Lue" w:cs="Microsoft New Tai Lue"/>
          <w:sz w:val="22"/>
          <w:szCs w:val="22"/>
        </w:rPr>
        <w:t xml:space="preserve"> sobre:</w:t>
      </w:r>
    </w:p>
    <w:p w:rsidR="00D9645B" w:rsidRPr="00ED13C7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</w:p>
    <w:p w:rsidR="005125D5" w:rsidRPr="00ED13C7" w:rsidRDefault="005125D5" w:rsidP="005125D5">
      <w:pPr>
        <w:suppressAutoHyphens w:val="0"/>
        <w:autoSpaceDE w:val="0"/>
        <w:autoSpaceDN w:val="0"/>
        <w:adjustRightInd w:val="0"/>
        <w:snapToGrid w:val="0"/>
        <w:jc w:val="center"/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</w:pPr>
      <w:r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"PRODUCCIÓN NACIONAL DE CAMARÓN EN EL SALVADOR EN EL PERIODO DE 2012-2017"</w:t>
      </w:r>
    </w:p>
    <w:p w:rsidR="00D9645B" w:rsidRPr="00ED13C7" w:rsidRDefault="00D9645B" w:rsidP="00B6288E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sz w:val="22"/>
          <w:szCs w:val="22"/>
          <w:lang w:val="x-none"/>
        </w:rPr>
      </w:pPr>
    </w:p>
    <w:p w:rsidR="008848CD" w:rsidRPr="00ED13C7" w:rsidRDefault="008848CD" w:rsidP="00D579C5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  <w:r w:rsidRPr="00ED13C7">
        <w:rPr>
          <w:rFonts w:ascii="Microsoft New Tai Lue" w:eastAsia="Arial Unicode MS" w:hAnsi="Microsoft New Tai Lue" w:cs="Microsoft New Tai Lue"/>
          <w:sz w:val="22"/>
          <w:szCs w:val="22"/>
        </w:rPr>
        <w:t>Presentada ante la Oficina de Información y Respuesta de esta dependencia por parte de:</w:t>
      </w:r>
      <w:r w:rsidR="002C7C42" w:rsidRPr="00ED13C7">
        <w:rPr>
          <w:rFonts w:ascii="Microsoft New Tai Lue" w:eastAsia="Arial Unicode MS" w:hAnsi="Microsoft New Tai Lue" w:cs="Microsoft New Tai Lue"/>
          <w:sz w:val="22"/>
          <w:szCs w:val="22"/>
        </w:rPr>
        <w:t xml:space="preserve"> </w:t>
      </w:r>
      <w:proofErr w:type="spellStart"/>
      <w:r w:rsidR="00E24F24" w:rsidRPr="00E24F24">
        <w:rPr>
          <w:rFonts w:ascii="Microsoft New Tai Lue" w:hAnsi="Microsoft New Tai Lue" w:cs="Microsoft New Tai Lue"/>
          <w:b/>
          <w:color w:val="000099"/>
          <w:sz w:val="22"/>
          <w:szCs w:val="22"/>
          <w:highlight w:val="darkBlue"/>
          <w:lang w:eastAsia="es-SV"/>
        </w:rPr>
        <w:t>xxxx</w:t>
      </w:r>
      <w:proofErr w:type="spellEnd"/>
      <w:r w:rsidR="009D5C0B" w:rsidRPr="00ED13C7">
        <w:rPr>
          <w:rFonts w:ascii="Microsoft New Tai Lue" w:hAnsi="Microsoft New Tai Lue" w:cs="Microsoft New Tai Lue"/>
          <w:color w:val="000000"/>
          <w:sz w:val="22"/>
          <w:szCs w:val="22"/>
          <w:lang w:eastAsia="es-SV"/>
        </w:rPr>
        <w:t xml:space="preserve">, </w:t>
      </w:r>
      <w:r w:rsidRPr="00ED13C7">
        <w:rPr>
          <w:rFonts w:ascii="Microsoft New Tai Lue" w:eastAsia="Arial Unicode MS" w:hAnsi="Microsoft New Tai Lue" w:cs="Microsoft New Tai Lue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r w:rsidR="007B602B" w:rsidRPr="00ED13C7">
        <w:rPr>
          <w:rFonts w:ascii="Microsoft New Tai Lue" w:eastAsia="Arial Unicode MS" w:hAnsi="Microsoft New Tai Lue" w:cs="Microsoft New Tai Lue"/>
          <w:sz w:val="22"/>
          <w:szCs w:val="22"/>
        </w:rPr>
        <w:t xml:space="preserve">se </w:t>
      </w:r>
      <w:proofErr w:type="gramStart"/>
      <w:r w:rsidRPr="00ED13C7">
        <w:rPr>
          <w:rFonts w:ascii="Microsoft New Tai Lue" w:eastAsia="Arial Unicode MS" w:hAnsi="Microsoft New Tai Lue" w:cs="Microsoft New Tai Lue"/>
          <w:sz w:val="22"/>
          <w:szCs w:val="22"/>
        </w:rPr>
        <w:t>resuelve</w:t>
      </w:r>
      <w:proofErr w:type="gramEnd"/>
      <w:r w:rsidRPr="00ED13C7">
        <w:rPr>
          <w:rFonts w:ascii="Microsoft New Tai Lue" w:eastAsia="Arial Unicode MS" w:hAnsi="Microsoft New Tai Lue" w:cs="Microsoft New Tai Lue"/>
          <w:sz w:val="22"/>
          <w:szCs w:val="22"/>
        </w:rPr>
        <w:t xml:space="preserve">: </w:t>
      </w:r>
    </w:p>
    <w:p w:rsidR="002E4291" w:rsidRPr="00ED13C7" w:rsidRDefault="002E4291" w:rsidP="00D579C5">
      <w:pPr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8848CD" w:rsidRPr="00ED13C7" w:rsidRDefault="008848CD" w:rsidP="00D579C5">
      <w:pPr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  <w:r w:rsidRPr="00ED13C7">
        <w:rPr>
          <w:rFonts w:ascii="Microsoft New Tai Lue" w:hAnsi="Microsoft New Tai Lue" w:cs="Microsoft New Tai Lue"/>
          <w:b/>
          <w:color w:val="000099"/>
          <w:sz w:val="22"/>
          <w:szCs w:val="22"/>
        </w:rPr>
        <w:t xml:space="preserve">PROPORCIONAR LA INFORMACIÓN </w:t>
      </w:r>
      <w:r w:rsidR="005125D5" w:rsidRPr="00ED13C7">
        <w:rPr>
          <w:rFonts w:ascii="Microsoft New Tai Lue" w:hAnsi="Microsoft New Tai Lue" w:cs="Microsoft New Tai Lue"/>
          <w:b/>
          <w:color w:val="000099"/>
          <w:sz w:val="22"/>
          <w:szCs w:val="22"/>
        </w:rPr>
        <w:t xml:space="preserve">PUBLICA </w:t>
      </w:r>
      <w:r w:rsidRPr="00ED13C7">
        <w:rPr>
          <w:rFonts w:ascii="Microsoft New Tai Lue" w:hAnsi="Microsoft New Tai Lue" w:cs="Microsoft New Tai Lue"/>
          <w:b/>
          <w:color w:val="000099"/>
          <w:sz w:val="22"/>
          <w:szCs w:val="22"/>
        </w:rPr>
        <w:t>SOLICITADA</w:t>
      </w:r>
    </w:p>
    <w:p w:rsidR="008848CD" w:rsidRPr="00ED13C7" w:rsidRDefault="008848CD" w:rsidP="00D579C5">
      <w:pPr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5125D5" w:rsidRPr="00ED13C7" w:rsidRDefault="007B602B" w:rsidP="007B602B">
      <w:pPr>
        <w:jc w:val="both"/>
        <w:rPr>
          <w:rFonts w:ascii="Microsoft New Tai Lue" w:hAnsi="Microsoft New Tai Lue" w:cs="Microsoft New Tai Lue"/>
          <w:i/>
          <w:color w:val="000099"/>
          <w:sz w:val="22"/>
          <w:szCs w:val="22"/>
        </w:rPr>
      </w:pPr>
      <w:r w:rsidRPr="00ED13C7">
        <w:rPr>
          <w:rFonts w:ascii="Microsoft New Tai Lue" w:hAnsi="Microsoft New Tai Lue" w:cs="Microsoft New Tai Lue"/>
          <w:sz w:val="22"/>
          <w:szCs w:val="22"/>
        </w:rPr>
        <w:t>Se</w:t>
      </w:r>
      <w:r w:rsidR="00CC68C8" w:rsidRPr="00ED13C7">
        <w:rPr>
          <w:rFonts w:ascii="Microsoft New Tai Lue" w:hAnsi="Microsoft New Tai Lue" w:cs="Microsoft New Tai Lue"/>
          <w:sz w:val="22"/>
          <w:szCs w:val="22"/>
        </w:rPr>
        <w:t xml:space="preserve"> adjunta a la presente resolución</w:t>
      </w:r>
      <w:r w:rsidR="005125D5" w:rsidRPr="00ED13C7">
        <w:rPr>
          <w:rFonts w:ascii="Microsoft New Tai Lue" w:hAnsi="Microsoft New Tai Lue" w:cs="Microsoft New Tai Lue"/>
          <w:sz w:val="22"/>
          <w:szCs w:val="22"/>
        </w:rPr>
        <w:t xml:space="preserve"> </w:t>
      </w:r>
      <w:r w:rsidRPr="00ED13C7">
        <w:rPr>
          <w:rFonts w:ascii="Microsoft New Tai Lue" w:hAnsi="Microsoft New Tai Lue" w:cs="Microsoft New Tai Lue"/>
          <w:i/>
          <w:color w:val="000099"/>
          <w:sz w:val="22"/>
          <w:szCs w:val="22"/>
        </w:rPr>
        <w:t>i</w:t>
      </w:r>
      <w:r w:rsidR="005125D5" w:rsidRPr="00ED13C7">
        <w:rPr>
          <w:rFonts w:ascii="Microsoft New Tai Lue" w:hAnsi="Microsoft New Tai Lue" w:cs="Microsoft New Tai Lue"/>
          <w:i/>
          <w:color w:val="000099"/>
          <w:sz w:val="22"/>
          <w:szCs w:val="22"/>
        </w:rPr>
        <w:t xml:space="preserve">nformación de producción pesquera y acuícola, incluyendo datos del camarón y camaroncillo del período 2011 al 2016 </w:t>
      </w:r>
      <w:r w:rsidR="005125D5" w:rsidRPr="00ED13C7">
        <w:rPr>
          <w:rFonts w:ascii="Microsoft New Tai Lue" w:hAnsi="Microsoft New Tai Lue" w:cs="Microsoft New Tai Lue"/>
          <w:sz w:val="22"/>
          <w:szCs w:val="22"/>
        </w:rPr>
        <w:t xml:space="preserve">que es la información que se tiene disponible a la fecha </w:t>
      </w:r>
      <w:r w:rsidR="00ED13C7" w:rsidRPr="00ED13C7">
        <w:rPr>
          <w:rFonts w:ascii="Microsoft New Tai Lue" w:hAnsi="Microsoft New Tai Lue" w:cs="Microsoft New Tai Lue"/>
          <w:sz w:val="22"/>
          <w:szCs w:val="22"/>
        </w:rPr>
        <w:t xml:space="preserve">en </w:t>
      </w:r>
      <w:r w:rsidR="005125D5" w:rsidRPr="00ED13C7">
        <w:rPr>
          <w:rFonts w:ascii="Microsoft New Tai Lue" w:hAnsi="Microsoft New Tai Lue" w:cs="Microsoft New Tai Lue"/>
          <w:sz w:val="22"/>
          <w:szCs w:val="22"/>
        </w:rPr>
        <w:t>la Dirección General de Desarrollo de la Pesca y Acuicultura-CENDEPESCA</w:t>
      </w:r>
      <w:r w:rsidR="00ED13C7" w:rsidRPr="00ED13C7">
        <w:rPr>
          <w:rFonts w:ascii="Microsoft New Tai Lue" w:hAnsi="Microsoft New Tai Lue" w:cs="Microsoft New Tai Lue"/>
          <w:i/>
          <w:color w:val="000099"/>
          <w:sz w:val="22"/>
          <w:szCs w:val="22"/>
        </w:rPr>
        <w:t xml:space="preserve">; </w:t>
      </w:r>
      <w:r w:rsidR="00ED13C7" w:rsidRPr="00ED13C7">
        <w:rPr>
          <w:rFonts w:ascii="Microsoft New Tai Lue" w:hAnsi="Microsoft New Tai Lue" w:cs="Microsoft New Tai Lue"/>
          <w:sz w:val="22"/>
          <w:szCs w:val="22"/>
        </w:rPr>
        <w:t>con relación a</w:t>
      </w:r>
      <w:r w:rsidR="005125D5" w:rsidRPr="00ED13C7">
        <w:rPr>
          <w:rFonts w:ascii="Microsoft New Tai Lue" w:hAnsi="Microsoft New Tai Lue" w:cs="Microsoft New Tai Lue"/>
          <w:sz w:val="22"/>
          <w:szCs w:val="22"/>
        </w:rPr>
        <w:t xml:space="preserve"> los</w:t>
      </w:r>
      <w:r w:rsidR="005125D5" w:rsidRPr="00ED13C7">
        <w:rPr>
          <w:rFonts w:ascii="Microsoft New Tai Lue" w:hAnsi="Microsoft New Tai Lue" w:cs="Microsoft New Tai Lue"/>
          <w:i/>
          <w:sz w:val="22"/>
          <w:szCs w:val="22"/>
        </w:rPr>
        <w:t xml:space="preserve"> </w:t>
      </w:r>
      <w:r w:rsidR="005125D5" w:rsidRPr="00ED13C7">
        <w:rPr>
          <w:rFonts w:ascii="Microsoft New Tai Lue" w:hAnsi="Microsoft New Tai Lue" w:cs="Microsoft New Tai Lue"/>
          <w:i/>
          <w:color w:val="000099"/>
          <w:sz w:val="22"/>
          <w:szCs w:val="22"/>
        </w:rPr>
        <w:t xml:space="preserve">datos del año 2017, </w:t>
      </w:r>
      <w:r w:rsidR="00ED13C7" w:rsidRPr="00ED13C7">
        <w:rPr>
          <w:rFonts w:ascii="Microsoft New Tai Lue" w:hAnsi="Microsoft New Tai Lue" w:cs="Microsoft New Tai Lue"/>
          <w:color w:val="000099"/>
          <w:sz w:val="22"/>
          <w:szCs w:val="22"/>
          <w:u w:val="single"/>
        </w:rPr>
        <w:t xml:space="preserve">aún no se </w:t>
      </w:r>
      <w:r w:rsidR="00ED13C7" w:rsidRPr="00ED13C7">
        <w:rPr>
          <w:rFonts w:ascii="Microsoft New Tai Lue" w:hAnsi="Microsoft New Tai Lue" w:cs="Microsoft New Tai Lue"/>
          <w:color w:val="0000CC"/>
          <w:sz w:val="22"/>
          <w:szCs w:val="22"/>
          <w:u w:val="single"/>
        </w:rPr>
        <w:t>procesan,</w:t>
      </w:r>
      <w:r w:rsidR="00ED13C7" w:rsidRPr="00ED13C7">
        <w:rPr>
          <w:rFonts w:ascii="Microsoft New Tai Lue" w:hAnsi="Microsoft New Tai Lue" w:cs="Microsoft New Tai Lue"/>
          <w:b/>
          <w:color w:val="0000CC"/>
          <w:sz w:val="22"/>
          <w:szCs w:val="22"/>
        </w:rPr>
        <w:t xml:space="preserve"> </w:t>
      </w:r>
      <w:r w:rsidR="00ED13C7" w:rsidRPr="00ED13C7">
        <w:rPr>
          <w:rFonts w:ascii="Microsoft New Tai Lue" w:hAnsi="Microsoft New Tai Lue" w:cs="Microsoft New Tai Lue"/>
          <w:sz w:val="22"/>
          <w:szCs w:val="22"/>
        </w:rPr>
        <w:t xml:space="preserve">por tanto </w:t>
      </w:r>
      <w:r w:rsidR="005125D5" w:rsidRPr="00ED13C7">
        <w:rPr>
          <w:rFonts w:ascii="Microsoft New Tai Lue" w:hAnsi="Microsoft New Tai Lue" w:cs="Microsoft New Tai Lue"/>
          <w:sz w:val="22"/>
          <w:szCs w:val="22"/>
        </w:rPr>
        <w:t>según lo dispone</w:t>
      </w:r>
      <w:r w:rsidR="005125D5" w:rsidRPr="00ED13C7">
        <w:rPr>
          <w:rFonts w:ascii="Microsoft New Tai Lue" w:hAnsi="Microsoft New Tai Lue" w:cs="Microsoft New Tai Lue"/>
          <w:i/>
          <w:color w:val="000099"/>
          <w:sz w:val="22"/>
          <w:szCs w:val="22"/>
        </w:rPr>
        <w:t xml:space="preserve"> </w:t>
      </w:r>
      <w:r w:rsidR="005125D5" w:rsidRPr="00ED13C7">
        <w:rPr>
          <w:rFonts w:ascii="Microsoft New Tai Lue" w:hAnsi="Microsoft New Tai Lue" w:cs="Microsoft New Tai Lue"/>
          <w:sz w:val="22"/>
          <w:szCs w:val="22"/>
          <w:lang w:val="x-none"/>
        </w:rPr>
        <w:t xml:space="preserve">la Ley de Acceso a la Información Pública-LAIP en el art. 73 </w:t>
      </w:r>
      <w:r w:rsidR="00ED13C7" w:rsidRPr="00ED13C7">
        <w:rPr>
          <w:rFonts w:ascii="Microsoft New Tai Lue" w:hAnsi="Microsoft New Tai Lue" w:cs="Microsoft New Tai Lue"/>
          <w:sz w:val="22"/>
          <w:szCs w:val="22"/>
        </w:rPr>
        <w:t>dicha información es</w:t>
      </w:r>
      <w:r w:rsidR="005125D5" w:rsidRPr="00ED13C7">
        <w:rPr>
          <w:rFonts w:ascii="Microsoft New Tai Lue" w:hAnsi="Microsoft New Tai Lue" w:cs="Microsoft New Tai Lue"/>
          <w:sz w:val="22"/>
          <w:szCs w:val="22"/>
          <w:lang w:val="x-none"/>
        </w:rPr>
        <w:t xml:space="preserve"> </w:t>
      </w:r>
      <w:r w:rsidR="005125D5" w:rsidRPr="00ED13C7">
        <w:rPr>
          <w:rFonts w:ascii="Microsoft New Tai Lue" w:hAnsi="Microsoft New Tai Lue" w:cs="Microsoft New Tai Lue"/>
          <w:b/>
          <w:color w:val="0000CC"/>
          <w:sz w:val="22"/>
          <w:szCs w:val="22"/>
          <w:lang w:val="x-none"/>
        </w:rPr>
        <w:t>INEXISTENTE</w:t>
      </w:r>
      <w:r w:rsidR="00ED13C7" w:rsidRPr="00ED13C7">
        <w:rPr>
          <w:rFonts w:ascii="Microsoft New Tai Lue" w:hAnsi="Microsoft New Tai Lue" w:cs="Microsoft New Tai Lue"/>
          <w:b/>
          <w:color w:val="0000CC"/>
          <w:sz w:val="22"/>
          <w:szCs w:val="22"/>
        </w:rPr>
        <w:t>.</w:t>
      </w:r>
    </w:p>
    <w:p w:rsidR="005125D5" w:rsidRPr="00ED13C7" w:rsidRDefault="005125D5" w:rsidP="007B602B">
      <w:pPr>
        <w:jc w:val="both"/>
        <w:rPr>
          <w:rFonts w:ascii="Microsoft New Tai Lue" w:hAnsi="Microsoft New Tai Lue" w:cs="Microsoft New Tai Lue"/>
          <w:i/>
          <w:color w:val="000099"/>
          <w:sz w:val="22"/>
          <w:szCs w:val="22"/>
        </w:rPr>
      </w:pPr>
    </w:p>
    <w:p w:rsidR="008848CD" w:rsidRPr="00ED13C7" w:rsidRDefault="008848CD" w:rsidP="00D579C5">
      <w:pPr>
        <w:jc w:val="both"/>
        <w:rPr>
          <w:rFonts w:ascii="Microsoft New Tai Lue" w:hAnsi="Microsoft New Tai Lue" w:cs="Microsoft New Tai Lue"/>
          <w:sz w:val="22"/>
          <w:szCs w:val="22"/>
        </w:rPr>
      </w:pPr>
      <w:r w:rsidRPr="00ED13C7">
        <w:rPr>
          <w:rFonts w:ascii="Microsoft New Tai Lue" w:hAnsi="Microsoft New Tai Lue" w:cs="Microsoft New Tai Lue"/>
          <w:sz w:val="22"/>
          <w:szCs w:val="22"/>
        </w:rPr>
        <w:t>NOTIFIQUESE</w:t>
      </w:r>
    </w:p>
    <w:p w:rsidR="00D579C5" w:rsidRPr="00ED13C7" w:rsidRDefault="00D579C5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935356" w:rsidRPr="00ED13C7" w:rsidRDefault="00935356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4600FE" w:rsidRPr="00ED13C7" w:rsidRDefault="004600FE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935356" w:rsidRPr="00ED13C7" w:rsidRDefault="00935356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8848CD" w:rsidRPr="00ED13C7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  <w:r w:rsidRPr="00ED13C7">
        <w:rPr>
          <w:rFonts w:ascii="Microsoft New Tai Lue" w:hAnsi="Microsoft New Tai Lue" w:cs="Microsoft New Tai Lue"/>
          <w:b/>
          <w:color w:val="000099"/>
          <w:sz w:val="22"/>
          <w:szCs w:val="22"/>
        </w:rPr>
        <w:t>Ana Patricia Sánchez de Cruz</w:t>
      </w:r>
    </w:p>
    <w:p w:rsidR="008848CD" w:rsidRPr="00ED13C7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  <w:r w:rsidRPr="00ED13C7">
        <w:rPr>
          <w:rFonts w:ascii="Microsoft New Tai Lue" w:hAnsi="Microsoft New Tai Lue" w:cs="Microsoft New Tai Lue"/>
          <w:b/>
          <w:color w:val="000099"/>
          <w:sz w:val="22"/>
          <w:szCs w:val="22"/>
        </w:rPr>
        <w:t>Oficial de Información MAG OIR</w:t>
      </w:r>
    </w:p>
    <w:sectPr w:rsidR="008848CD" w:rsidRPr="00ED13C7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1DC" w:rsidRDefault="00ED41DC">
      <w:r>
        <w:separator/>
      </w:r>
    </w:p>
  </w:endnote>
  <w:endnote w:type="continuationSeparator" w:id="0">
    <w:p w:rsidR="00ED41DC" w:rsidRDefault="00ED4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24F24" w:rsidRPr="00E24F24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ED41DC">
                            <w:fldChar w:fldCharType="begin"/>
                          </w:r>
                          <w:r w:rsidR="00ED41DC">
                            <w:instrText>NUMPAGES  \* Arabic  \* MERGEFORMAT</w:instrText>
                          </w:r>
                          <w:r w:rsidR="00ED41DC">
                            <w:fldChar w:fldCharType="separate"/>
                          </w:r>
                          <w:r w:rsidR="00E24F24" w:rsidRPr="00E24F24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ED41DC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E24F24" w:rsidRPr="00E24F24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ED41DC">
                      <w:fldChar w:fldCharType="begin"/>
                    </w:r>
                    <w:r w:rsidR="00ED41DC">
                      <w:instrText>NUMPAGES  \* Arabic  \* MERGEFORMAT</w:instrText>
                    </w:r>
                    <w:r w:rsidR="00ED41DC">
                      <w:fldChar w:fldCharType="separate"/>
                    </w:r>
                    <w:r w:rsidR="00E24F24" w:rsidRPr="00E24F24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ED41DC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1DC" w:rsidRDefault="00ED41DC">
      <w:r>
        <w:separator/>
      </w:r>
    </w:p>
  </w:footnote>
  <w:footnote w:type="continuationSeparator" w:id="0">
    <w:p w:rsidR="00ED41DC" w:rsidRDefault="00ED4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71609"/>
    <w:multiLevelType w:val="hybridMultilevel"/>
    <w:tmpl w:val="E1C264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3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113BDA"/>
    <w:multiLevelType w:val="hybridMultilevel"/>
    <w:tmpl w:val="A05448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16061"/>
    <w:multiLevelType w:val="hybridMultilevel"/>
    <w:tmpl w:val="9F282C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2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7D0FF0"/>
    <w:multiLevelType w:val="hybridMultilevel"/>
    <w:tmpl w:val="2ED051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2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6502A3"/>
    <w:multiLevelType w:val="hybridMultilevel"/>
    <w:tmpl w:val="16066BF4"/>
    <w:lvl w:ilvl="0" w:tplc="440A000F">
      <w:start w:val="1"/>
      <w:numFmt w:val="decimal"/>
      <w:lvlText w:val="%1."/>
      <w:lvlJc w:val="left"/>
      <w:pPr>
        <w:ind w:left="5889" w:hanging="360"/>
      </w:pPr>
    </w:lvl>
    <w:lvl w:ilvl="1" w:tplc="008C4EE2">
      <w:start w:val="1"/>
      <w:numFmt w:val="lowerLetter"/>
      <w:lvlText w:val="%2)"/>
      <w:lvlJc w:val="left"/>
      <w:pPr>
        <w:ind w:left="6609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7329" w:hanging="180"/>
      </w:pPr>
    </w:lvl>
    <w:lvl w:ilvl="3" w:tplc="440A000F" w:tentative="1">
      <w:start w:val="1"/>
      <w:numFmt w:val="decimal"/>
      <w:lvlText w:val="%4."/>
      <w:lvlJc w:val="left"/>
      <w:pPr>
        <w:ind w:left="8049" w:hanging="360"/>
      </w:pPr>
    </w:lvl>
    <w:lvl w:ilvl="4" w:tplc="440A0019" w:tentative="1">
      <w:start w:val="1"/>
      <w:numFmt w:val="lowerLetter"/>
      <w:lvlText w:val="%5."/>
      <w:lvlJc w:val="left"/>
      <w:pPr>
        <w:ind w:left="8769" w:hanging="360"/>
      </w:pPr>
    </w:lvl>
    <w:lvl w:ilvl="5" w:tplc="440A001B" w:tentative="1">
      <w:start w:val="1"/>
      <w:numFmt w:val="lowerRoman"/>
      <w:lvlText w:val="%6."/>
      <w:lvlJc w:val="right"/>
      <w:pPr>
        <w:ind w:left="9489" w:hanging="180"/>
      </w:pPr>
    </w:lvl>
    <w:lvl w:ilvl="6" w:tplc="440A000F" w:tentative="1">
      <w:start w:val="1"/>
      <w:numFmt w:val="decimal"/>
      <w:lvlText w:val="%7."/>
      <w:lvlJc w:val="left"/>
      <w:pPr>
        <w:ind w:left="10209" w:hanging="360"/>
      </w:pPr>
    </w:lvl>
    <w:lvl w:ilvl="7" w:tplc="440A0019" w:tentative="1">
      <w:start w:val="1"/>
      <w:numFmt w:val="lowerLetter"/>
      <w:lvlText w:val="%8."/>
      <w:lvlJc w:val="left"/>
      <w:pPr>
        <w:ind w:left="10929" w:hanging="360"/>
      </w:pPr>
    </w:lvl>
    <w:lvl w:ilvl="8" w:tplc="440A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4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3955F0"/>
    <w:multiLevelType w:val="hybridMultilevel"/>
    <w:tmpl w:val="575033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6A5398"/>
    <w:multiLevelType w:val="hybridMultilevel"/>
    <w:tmpl w:val="506475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DF0785A"/>
    <w:multiLevelType w:val="hybridMultilevel"/>
    <w:tmpl w:val="CB760A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004999"/>
    <w:multiLevelType w:val="hybridMultilevel"/>
    <w:tmpl w:val="EBD037A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1"/>
  </w:num>
  <w:num w:numId="4">
    <w:abstractNumId w:val="21"/>
  </w:num>
  <w:num w:numId="5">
    <w:abstractNumId w:val="20"/>
  </w:num>
  <w:num w:numId="6">
    <w:abstractNumId w:val="4"/>
  </w:num>
  <w:num w:numId="7">
    <w:abstractNumId w:val="18"/>
  </w:num>
  <w:num w:numId="8">
    <w:abstractNumId w:val="14"/>
  </w:num>
  <w:num w:numId="9">
    <w:abstractNumId w:val="30"/>
  </w:num>
  <w:num w:numId="10">
    <w:abstractNumId w:val="2"/>
  </w:num>
  <w:num w:numId="11">
    <w:abstractNumId w:val="5"/>
  </w:num>
  <w:num w:numId="12">
    <w:abstractNumId w:val="24"/>
  </w:num>
  <w:num w:numId="13">
    <w:abstractNumId w:val="26"/>
  </w:num>
  <w:num w:numId="14">
    <w:abstractNumId w:val="12"/>
  </w:num>
  <w:num w:numId="15">
    <w:abstractNumId w:val="27"/>
  </w:num>
  <w:num w:numId="16">
    <w:abstractNumId w:val="36"/>
  </w:num>
  <w:num w:numId="17">
    <w:abstractNumId w:val="3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6"/>
  </w:num>
  <w:num w:numId="21">
    <w:abstractNumId w:val="34"/>
  </w:num>
  <w:num w:numId="22">
    <w:abstractNumId w:val="29"/>
  </w:num>
  <w:num w:numId="23">
    <w:abstractNumId w:val="13"/>
  </w:num>
  <w:num w:numId="24">
    <w:abstractNumId w:val="38"/>
  </w:num>
  <w:num w:numId="25">
    <w:abstractNumId w:val="9"/>
  </w:num>
  <w:num w:numId="26">
    <w:abstractNumId w:val="40"/>
  </w:num>
  <w:num w:numId="27">
    <w:abstractNumId w:val="22"/>
  </w:num>
  <w:num w:numId="28">
    <w:abstractNumId w:val="39"/>
  </w:num>
  <w:num w:numId="29">
    <w:abstractNumId w:val="10"/>
  </w:num>
  <w:num w:numId="30">
    <w:abstractNumId w:val="33"/>
  </w:num>
  <w:num w:numId="31">
    <w:abstractNumId w:val="15"/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1"/>
  </w:num>
  <w:num w:numId="36">
    <w:abstractNumId w:val="23"/>
  </w:num>
  <w:num w:numId="37">
    <w:abstractNumId w:val="25"/>
  </w:num>
  <w:num w:numId="38">
    <w:abstractNumId w:val="37"/>
  </w:num>
  <w:num w:numId="39">
    <w:abstractNumId w:val="31"/>
  </w:num>
  <w:num w:numId="40">
    <w:abstractNumId w:val="6"/>
  </w:num>
  <w:num w:numId="41">
    <w:abstractNumId w:val="7"/>
  </w:num>
  <w:num w:numId="42">
    <w:abstractNumId w:val="28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25D5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5C8D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5209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4F24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4EED"/>
    <w:rsid w:val="00EC5AA5"/>
    <w:rsid w:val="00EC5CA4"/>
    <w:rsid w:val="00EC6014"/>
    <w:rsid w:val="00EC6EB9"/>
    <w:rsid w:val="00EC770E"/>
    <w:rsid w:val="00ED005F"/>
    <w:rsid w:val="00ED105C"/>
    <w:rsid w:val="00ED13C7"/>
    <w:rsid w:val="00ED41D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E09A2-AE70-41CD-B447-8F22401C6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1731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2018-05-07T22:01:00Z</cp:lastPrinted>
  <dcterms:created xsi:type="dcterms:W3CDTF">2018-05-07T22:02:00Z</dcterms:created>
  <dcterms:modified xsi:type="dcterms:W3CDTF">2018-05-07T22:03:00Z</dcterms:modified>
</cp:coreProperties>
</file>