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437752" w:rsidRDefault="00437752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437752" w:rsidRDefault="00437752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303F2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B4383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86</w:t>
      </w:r>
      <w:r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220D93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B4383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once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B4383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veinticinco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B4383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tres de mayo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B4383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86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AD25AE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D25AE" w:rsidRDefault="00B4383C" w:rsidP="00B438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>Número de casas maya o de cultivos en condiciones protegidas, invernaderos de hortalizas en el departamento de Chalatenango, apoyados por el MAG en el período de 2017 a 2018.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2E4291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437752">
        <w:rPr>
          <w:rFonts w:asciiTheme="minorHAnsi" w:eastAsia="Arial Unicode MS" w:hAnsiTheme="minorHAnsi" w:cstheme="minorHAnsi"/>
          <w:sz w:val="22"/>
          <w:szCs w:val="22"/>
          <w:highlight w:val="darkBlue"/>
        </w:rPr>
        <w:t>:</w:t>
      </w:r>
      <w:r w:rsidR="00B4383C" w:rsidRPr="00437752">
        <w:rPr>
          <w:rFonts w:asciiTheme="minorHAnsi" w:eastAsia="Arial Unicode MS" w:hAnsiTheme="minorHAnsi" w:cstheme="minorHAnsi"/>
          <w:sz w:val="22"/>
          <w:szCs w:val="22"/>
          <w:highlight w:val="darkBlue"/>
        </w:rPr>
        <w:t xml:space="preserve"> </w:t>
      </w:r>
      <w:r w:rsidR="00437752" w:rsidRPr="00437752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r w:rsidR="00B4383C" w:rsidRPr="00437752">
        <w:rPr>
          <w:rFonts w:asciiTheme="minorHAnsi" w:eastAsia="Arial Unicode MS" w:hAnsiTheme="minorHAnsi" w:cstheme="minorHAnsi"/>
          <w:sz w:val="22"/>
          <w:szCs w:val="22"/>
          <w:highlight w:val="darkBlue"/>
        </w:rPr>
        <w:t>,</w:t>
      </w:r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AD25AE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</w:t>
      </w:r>
      <w:r w:rsidR="00303F2B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PÚBLICA </w:t>
      </w: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SOLICITADA</w:t>
      </w:r>
    </w:p>
    <w:p w:rsidR="00B4383C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B4383C" w:rsidRDefault="00B4383C" w:rsidP="00B4383C">
      <w:pPr>
        <w:jc w:val="both"/>
        <w:rPr>
          <w:rFonts w:asciiTheme="minorHAnsi" w:hAnsiTheme="minorHAnsi" w:cstheme="minorHAnsi"/>
          <w:sz w:val="22"/>
          <w:szCs w:val="22"/>
        </w:rPr>
      </w:pPr>
      <w:r w:rsidRPr="00B4383C">
        <w:rPr>
          <w:rFonts w:asciiTheme="minorHAnsi" w:hAnsiTheme="minorHAnsi" w:cstheme="minorHAnsi"/>
          <w:sz w:val="22"/>
          <w:szCs w:val="22"/>
        </w:rPr>
        <w:t>Al respecto se adjunta una lista de organizaciones atendidas con proyectos en sistemas de producción de hortalizas en condiciones controladas en el departamento de Chalatenango.</w:t>
      </w:r>
    </w:p>
    <w:p w:rsidR="00B4383C" w:rsidRPr="00B4383C" w:rsidRDefault="00B4383C" w:rsidP="00B438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383C" w:rsidRPr="00B4383C" w:rsidRDefault="00B4383C" w:rsidP="00B4383C">
      <w:pPr>
        <w:jc w:val="both"/>
        <w:rPr>
          <w:rFonts w:asciiTheme="minorHAnsi" w:hAnsiTheme="minorHAnsi" w:cstheme="minorHAnsi"/>
          <w:sz w:val="22"/>
          <w:szCs w:val="22"/>
        </w:rPr>
      </w:pPr>
      <w:r w:rsidRPr="00B4383C">
        <w:rPr>
          <w:rFonts w:asciiTheme="minorHAnsi" w:hAnsiTheme="minorHAnsi" w:cstheme="minorHAnsi"/>
          <w:sz w:val="22"/>
          <w:szCs w:val="22"/>
        </w:rPr>
        <w:t>NOTIFIQUESE</w:t>
      </w:r>
      <w:bookmarkStart w:id="0" w:name="_GoBack"/>
      <w:bookmarkEnd w:id="0"/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B4383C" w:rsidRDefault="00B4383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B4383C" w:rsidRDefault="00B4383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B4383C" w:rsidRPr="00AD25AE" w:rsidRDefault="00B4383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3239B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239BC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3239B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239BC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3239BC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ED" w:rsidRDefault="000764ED">
      <w:r>
        <w:separator/>
      </w:r>
    </w:p>
  </w:endnote>
  <w:endnote w:type="continuationSeparator" w:id="0">
    <w:p w:rsidR="000764ED" w:rsidRDefault="0007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7752" w:rsidRPr="0043775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37752" w:rsidRPr="00437752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37752" w:rsidRPr="0043775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37752" w:rsidRPr="00437752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ED" w:rsidRDefault="000764ED">
      <w:r>
        <w:separator/>
      </w:r>
    </w:p>
  </w:footnote>
  <w:footnote w:type="continuationSeparator" w:id="0">
    <w:p w:rsidR="000764ED" w:rsidRDefault="0007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64ED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37752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56F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EF4D-4D0A-46A1-A910-A5DD5E28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1538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2018-04-24T04:26:00Z</cp:lastPrinted>
  <dcterms:created xsi:type="dcterms:W3CDTF">2018-05-03T17:31:00Z</dcterms:created>
  <dcterms:modified xsi:type="dcterms:W3CDTF">2018-05-03T17:31:00Z</dcterms:modified>
</cp:coreProperties>
</file>