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1081" w:rsidRPr="009C5DAD" w:rsidRDefault="00971081" w:rsidP="00971081">
      <w:pPr>
        <w:jc w:val="center"/>
        <w:rPr>
          <w:rFonts w:asciiTheme="minorHAnsi" w:eastAsia="Arial Unicode MS" w:hAnsiTheme="minorHAnsi" w:cs="Arial Unicode MS"/>
          <w:b/>
          <w:color w:val="C00000"/>
          <w:szCs w:val="28"/>
        </w:rPr>
      </w:pP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Versión Pública según el art. 30 de la LAIP, se suprime el nombre en la </w:t>
      </w:r>
      <w:r w:rsidRPr="008A1B8C">
        <w:rPr>
          <w:rFonts w:asciiTheme="minorHAnsi" w:eastAsia="Arial Unicode MS" w:hAnsiTheme="minorHAnsi" w:cs="Arial Unicode MS"/>
          <w:b/>
          <w:color w:val="C00000"/>
          <w:szCs w:val="28"/>
          <w:u w:val="single"/>
        </w:rPr>
        <w:t>página 1</w:t>
      </w: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 de la presente resolución por ser dato personal e información confidencial según lo dispuesto en los artículos 6 y 24 de la LAIP</w:t>
      </w:r>
    </w:p>
    <w:p w:rsidR="00971081" w:rsidRDefault="00971081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D9645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>RESOLUCIÓN EN RESPUESTA A SOLICITUD DE INFORMACIÓN</w:t>
      </w:r>
      <w:r w:rsidR="007375B6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 xml:space="preserve"> </w:t>
      </w:r>
    </w:p>
    <w:p w:rsidR="008848CD" w:rsidRPr="00D9645B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 xml:space="preserve">MAG OIR N° </w:t>
      </w:r>
      <w:r w:rsidR="008F71F5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0</w:t>
      </w:r>
      <w:r w:rsidR="00214554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49</w:t>
      </w:r>
      <w:r w:rsidR="008848CD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-201</w:t>
      </w: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8</w:t>
      </w: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9645B" w:rsidRPr="007375B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Santa Tecla, departamento de La Libertad a las </w:t>
      </w:r>
      <w:r w:rsidR="00FA5A1E">
        <w:rPr>
          <w:rFonts w:asciiTheme="minorHAnsi" w:eastAsia="Arial Unicode MS" w:hAnsiTheme="minorHAnsi" w:cstheme="minorHAnsi"/>
          <w:color w:val="000099"/>
          <w:sz w:val="24"/>
          <w:szCs w:val="22"/>
        </w:rPr>
        <w:t>on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ce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horas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con </w:t>
      </w:r>
      <w:r w:rsidR="00FA5A1E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quince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minutos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del día </w:t>
      </w:r>
      <w:r w:rsidR="007B602B">
        <w:rPr>
          <w:rFonts w:asciiTheme="minorHAnsi" w:eastAsia="Arial Unicode MS" w:hAnsiTheme="minorHAnsi" w:cstheme="minorHAnsi"/>
          <w:color w:val="000099"/>
          <w:sz w:val="24"/>
          <w:szCs w:val="22"/>
        </w:rPr>
        <w:t>t</w:t>
      </w:r>
      <w:r w:rsidR="00FA5A1E">
        <w:rPr>
          <w:rFonts w:asciiTheme="minorHAnsi" w:eastAsia="Arial Unicode MS" w:hAnsiTheme="minorHAnsi" w:cstheme="minorHAnsi"/>
          <w:color w:val="000099"/>
          <w:sz w:val="24"/>
          <w:szCs w:val="22"/>
        </w:rPr>
        <w:t>r</w:t>
      </w:r>
      <w:r w:rsidR="007B602B">
        <w:rPr>
          <w:rFonts w:asciiTheme="minorHAnsi" w:eastAsia="Arial Unicode MS" w:hAnsiTheme="minorHAnsi" w:cstheme="minorHAnsi"/>
          <w:color w:val="000099"/>
          <w:sz w:val="24"/>
          <w:szCs w:val="22"/>
        </w:rPr>
        <w:t>e</w:t>
      </w:r>
      <w:r w:rsidR="00FA5A1E">
        <w:rPr>
          <w:rFonts w:asciiTheme="minorHAnsi" w:eastAsia="Arial Unicode MS" w:hAnsiTheme="minorHAnsi" w:cstheme="minorHAnsi"/>
          <w:color w:val="000099"/>
          <w:sz w:val="24"/>
          <w:szCs w:val="22"/>
        </w:rPr>
        <w:t>s</w:t>
      </w:r>
      <w:r w:rsidR="007B602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de </w:t>
      </w:r>
      <w:r w:rsidR="00FA5A1E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abril </w:t>
      </w:r>
      <w:r w:rsidR="002E4291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de dos mil dieciocho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MAG OIR</w:t>
      </w:r>
      <w:r w:rsidR="00446346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No. 0</w:t>
      </w:r>
      <w:r w:rsidR="00214554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49</w:t>
      </w:r>
      <w:r w:rsidR="00FA5A1E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-201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8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 sobre:</w:t>
      </w:r>
    </w:p>
    <w:p w:rsidR="00D9645B" w:rsidRPr="00882880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</w:p>
    <w:p w:rsidR="00D9645B" w:rsidRDefault="00213AD7" w:rsidP="00B6288E">
      <w:pPr>
        <w:autoSpaceDE w:val="0"/>
        <w:autoSpaceDN w:val="0"/>
        <w:adjustRightInd w:val="0"/>
        <w:snapToGrid w:val="0"/>
        <w:jc w:val="both"/>
        <w:rPr>
          <w:rFonts w:ascii="Helvetica" w:hAnsi="Helvetica" w:cs="Helvetica"/>
          <w:color w:val="000099"/>
          <w:sz w:val="21"/>
          <w:szCs w:val="24"/>
          <w:lang w:eastAsia="es-SV"/>
        </w:rPr>
      </w:pPr>
      <w:r w:rsidRPr="00213AD7">
        <w:rPr>
          <w:rFonts w:ascii="Helvetica" w:hAnsi="Helvetica" w:cs="Helvetica"/>
          <w:color w:val="000099"/>
          <w:sz w:val="21"/>
          <w:szCs w:val="24"/>
          <w:lang w:val="x-none" w:eastAsia="es-SV"/>
        </w:rPr>
        <w:t>Datos sobre la producción nacional de alimentos enfatizando en la cantidad que aporta el sector acuícola y pesquero</w:t>
      </w:r>
    </w:p>
    <w:p w:rsidR="00213AD7" w:rsidRPr="00213AD7" w:rsidRDefault="00213AD7" w:rsidP="00B6288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6"/>
          <w:szCs w:val="22"/>
        </w:rPr>
      </w:pPr>
    </w:p>
    <w:p w:rsidR="008848CD" w:rsidRPr="00882880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>Presentada ante la Oficina de Información y Respuesta de esta dependencia por parte de:</w:t>
      </w:r>
      <w:r w:rsidR="002C7C42" w:rsidRPr="00882880">
        <w:rPr>
          <w:rFonts w:asciiTheme="minorHAnsi" w:eastAsia="Arial Unicode MS" w:hAnsiTheme="minorHAnsi" w:cstheme="minorHAnsi"/>
          <w:sz w:val="24"/>
          <w:szCs w:val="22"/>
        </w:rPr>
        <w:t xml:space="preserve"> </w:t>
      </w:r>
      <w:proofErr w:type="spellStart"/>
      <w:r w:rsidR="00971081" w:rsidRPr="00971081">
        <w:rPr>
          <w:rFonts w:asciiTheme="minorHAnsi" w:eastAsia="Arial Unicode MS" w:hAnsiTheme="minorHAnsi" w:cstheme="minorHAnsi"/>
          <w:b/>
          <w:color w:val="000099"/>
          <w:sz w:val="24"/>
          <w:szCs w:val="22"/>
          <w:highlight w:val="darkBlue"/>
        </w:rPr>
        <w:t>xxxxx</w:t>
      </w:r>
      <w:bookmarkStart w:id="0" w:name="_GoBack"/>
      <w:bookmarkEnd w:id="0"/>
      <w:proofErr w:type="spellEnd"/>
      <w:r w:rsidR="00213AD7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, 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B602B">
        <w:rPr>
          <w:rFonts w:asciiTheme="minorHAnsi" w:eastAsia="Arial Unicode MS" w:hAnsiTheme="minorHAnsi" w:cstheme="minorHAnsi"/>
          <w:sz w:val="24"/>
          <w:szCs w:val="22"/>
        </w:rPr>
        <w:t xml:space="preserve">se </w:t>
      </w:r>
      <w:proofErr w:type="gramStart"/>
      <w:r w:rsidRPr="00882880">
        <w:rPr>
          <w:rFonts w:asciiTheme="minorHAnsi" w:eastAsia="Arial Unicode MS" w:hAnsiTheme="minorHAnsi" w:cstheme="minorHAnsi"/>
          <w:sz w:val="24"/>
          <w:szCs w:val="22"/>
        </w:rPr>
        <w:t>resuelve</w:t>
      </w:r>
      <w:proofErr w:type="gramEnd"/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: </w:t>
      </w:r>
    </w:p>
    <w:p w:rsidR="002E4291" w:rsidRPr="00882880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PROPORCIONAR LA INFORMACIÓN SOLICITADA</w:t>
      </w: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C16F72" w:rsidRDefault="007B602B" w:rsidP="001A498E">
      <w:p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Se</w:t>
      </w:r>
      <w:r w:rsidR="00CC68C8" w:rsidRPr="00882880">
        <w:rPr>
          <w:rFonts w:asciiTheme="minorHAnsi" w:hAnsiTheme="minorHAnsi" w:cstheme="minorHAnsi"/>
          <w:sz w:val="24"/>
          <w:szCs w:val="22"/>
        </w:rPr>
        <w:t xml:space="preserve"> adjunta a la presente resolución </w:t>
      </w:r>
      <w:r w:rsidR="001A498E">
        <w:rPr>
          <w:rFonts w:asciiTheme="minorHAnsi" w:hAnsiTheme="minorHAnsi" w:cstheme="minorHAnsi"/>
          <w:sz w:val="24"/>
          <w:szCs w:val="22"/>
        </w:rPr>
        <w:t>un cuadro que describe la producción pesquera y acuícola actualizada hasta el año 2016, información disponible por en el momento en este ministerio.</w:t>
      </w:r>
      <w:r w:rsidR="00C16F72">
        <w:rPr>
          <w:rFonts w:asciiTheme="minorHAnsi" w:hAnsiTheme="minorHAnsi" w:cstheme="minorHAnsi"/>
          <w:sz w:val="24"/>
          <w:szCs w:val="22"/>
        </w:rPr>
        <w:t xml:space="preserve"> </w:t>
      </w:r>
    </w:p>
    <w:p w:rsidR="001A498E" w:rsidRDefault="001A498E" w:rsidP="00D579C5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8848CD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>NOTIFIQUESE</w:t>
      </w:r>
    </w:p>
    <w:p w:rsidR="00D579C5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935356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935356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FA5A1E" w:rsidRPr="00882880" w:rsidRDefault="00FA5A1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Ana Patricia Sánchez de Cruz</w:t>
      </w: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Oficial de Información MAG OIR</w:t>
      </w:r>
    </w:p>
    <w:sectPr w:rsidR="008848CD" w:rsidRPr="00D9645B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6C9" w:rsidRDefault="00F136C9">
      <w:r>
        <w:separator/>
      </w:r>
    </w:p>
  </w:endnote>
  <w:endnote w:type="continuationSeparator" w:id="0">
    <w:p w:rsidR="00F136C9" w:rsidRDefault="00F1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71081" w:rsidRPr="0097108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971081" w:rsidRPr="00971081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971081" w:rsidRPr="0097108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971081" w:rsidRPr="00971081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6C9" w:rsidRDefault="00F136C9">
      <w:r>
        <w:separator/>
      </w:r>
    </w:p>
  </w:footnote>
  <w:footnote w:type="continuationSeparator" w:id="0">
    <w:p w:rsidR="00F136C9" w:rsidRDefault="00F13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688D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081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36C9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6C1BD-DA86-4BB4-A7EF-886E21CC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1426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2018-04-03T20:54:00Z</cp:lastPrinted>
  <dcterms:created xsi:type="dcterms:W3CDTF">2018-04-03T20:54:00Z</dcterms:created>
  <dcterms:modified xsi:type="dcterms:W3CDTF">2018-04-03T20:55:00Z</dcterms:modified>
</cp:coreProperties>
</file>