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4BF4" w:rsidRDefault="008C4BF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CF116E" w:rsidRPr="007D7DFC" w:rsidRDefault="00CF116E" w:rsidP="00CF116E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D9645B" w:rsidRDefault="00D9645B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9D5C0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3</w:t>
      </w:r>
      <w:r w:rsidR="00D9645B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7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once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cuarenta 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nueve </w:t>
      </w:r>
      <w:r w:rsidR="00A057A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 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marzo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9D5C0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37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A057A5" w:rsidRPr="00B6288E" w:rsidRDefault="00A057A5" w:rsidP="00D579C5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6"/>
          <w:szCs w:val="22"/>
        </w:rPr>
      </w:pPr>
    </w:p>
    <w:p w:rsidR="007375B6" w:rsidRPr="009D5C0B" w:rsidRDefault="009D5C0B" w:rsidP="008C4BF4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4"/>
          <w:lang w:eastAsia="es-SV"/>
        </w:rPr>
      </w:pPr>
      <w:r>
        <w:rPr>
          <w:rFonts w:asciiTheme="minorHAnsi" w:hAnsiTheme="minorHAnsi" w:cstheme="minorHAnsi"/>
          <w:b/>
          <w:color w:val="000099"/>
          <w:sz w:val="24"/>
          <w:lang w:eastAsia="es-SV"/>
        </w:rPr>
        <w:t>PLAN ANUAL OPERATIVO 2018</w:t>
      </w:r>
    </w:p>
    <w:p w:rsidR="00B6288E" w:rsidRDefault="00B6288E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D9645B" w:rsidRPr="00B6288E" w:rsidRDefault="00D9645B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CF116E" w:rsidRPr="00CF116E">
        <w:rPr>
          <w:rFonts w:asciiTheme="minorHAnsi" w:hAnsiTheme="minorHAnsi" w:cstheme="minorHAnsi"/>
          <w:b/>
          <w:color w:val="000099"/>
          <w:sz w:val="22"/>
          <w:szCs w:val="24"/>
          <w:highlight w:val="darkBlue"/>
          <w:lang w:eastAsia="es-SV"/>
        </w:rPr>
        <w:t>xxxxxxxx</w:t>
      </w:r>
      <w:bookmarkStart w:id="0" w:name="_GoBack"/>
      <w:bookmarkEnd w:id="0"/>
      <w:proofErr w:type="spellEnd"/>
      <w:r w:rsidR="009D5C0B">
        <w:rPr>
          <w:rFonts w:ascii="Helvetica" w:hAnsi="Helvetica" w:cs="Helvetica"/>
          <w:color w:val="000000"/>
          <w:szCs w:val="24"/>
          <w:lang w:eastAsia="es-SV"/>
        </w:rPr>
        <w:t xml:space="preserve">,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D5C0B" w:rsidRDefault="008848CD" w:rsidP="009D5C0B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 xml:space="preserve">Al respecto 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se adjunta a la presente resolución </w:t>
      </w:r>
      <w:r w:rsidR="009D5C0B">
        <w:rPr>
          <w:rFonts w:asciiTheme="minorHAnsi" w:hAnsiTheme="minorHAnsi" w:cstheme="minorHAnsi"/>
          <w:sz w:val="24"/>
          <w:szCs w:val="22"/>
        </w:rPr>
        <w:t xml:space="preserve">dos </w:t>
      </w:r>
      <w:r w:rsidR="007375B6" w:rsidRPr="00882880">
        <w:rPr>
          <w:rFonts w:asciiTheme="minorHAnsi" w:hAnsiTheme="minorHAnsi" w:cstheme="minorHAnsi"/>
          <w:sz w:val="24"/>
          <w:szCs w:val="22"/>
        </w:rPr>
        <w:t>archivo</w:t>
      </w:r>
      <w:r w:rsidR="009D5C0B">
        <w:rPr>
          <w:rFonts w:asciiTheme="minorHAnsi" w:hAnsiTheme="minorHAnsi" w:cstheme="minorHAnsi"/>
          <w:sz w:val="24"/>
          <w:szCs w:val="22"/>
        </w:rPr>
        <w:t>s</w:t>
      </w:r>
      <w:r w:rsidR="007375B6" w:rsidRPr="00882880">
        <w:rPr>
          <w:rFonts w:asciiTheme="minorHAnsi" w:hAnsiTheme="minorHAnsi" w:cstheme="minorHAnsi"/>
          <w:sz w:val="24"/>
          <w:szCs w:val="22"/>
        </w:rPr>
        <w:t xml:space="preserve"> en </w:t>
      </w:r>
      <w:r w:rsidR="009D5C0B">
        <w:rPr>
          <w:rFonts w:asciiTheme="minorHAnsi" w:hAnsiTheme="minorHAnsi" w:cstheme="minorHAnsi"/>
          <w:sz w:val="24"/>
          <w:szCs w:val="22"/>
        </w:rPr>
        <w:t xml:space="preserve">formato PDF elegibles que describen el </w:t>
      </w:r>
      <w:r w:rsidR="009D5C0B" w:rsidRPr="009D5C0B">
        <w:rPr>
          <w:rFonts w:asciiTheme="minorHAnsi" w:hAnsiTheme="minorHAnsi" w:cstheme="minorHAnsi"/>
          <w:b/>
          <w:i/>
          <w:color w:val="000099"/>
          <w:sz w:val="24"/>
          <w:szCs w:val="22"/>
        </w:rPr>
        <w:t>Plan Anual Operativo Sectorial del Ministerio de Agricultura y Ganadería</w:t>
      </w:r>
      <w:r w:rsidR="009D5C0B" w:rsidRPr="009D5C0B">
        <w:rPr>
          <w:rFonts w:asciiTheme="minorHAnsi" w:hAnsiTheme="minorHAnsi" w:cstheme="minorHAnsi"/>
          <w:color w:val="000099"/>
          <w:sz w:val="24"/>
          <w:szCs w:val="22"/>
        </w:rPr>
        <w:t xml:space="preserve"> </w:t>
      </w:r>
      <w:r w:rsidR="009D5C0B" w:rsidRPr="009D5C0B">
        <w:rPr>
          <w:rFonts w:asciiTheme="minorHAnsi" w:hAnsiTheme="minorHAnsi" w:cstheme="minorHAnsi"/>
          <w:b/>
          <w:color w:val="000099"/>
          <w:sz w:val="24"/>
          <w:szCs w:val="22"/>
        </w:rPr>
        <w:t>(POA)</w:t>
      </w:r>
      <w:r w:rsidR="009D5C0B">
        <w:rPr>
          <w:rFonts w:asciiTheme="minorHAnsi" w:hAnsiTheme="minorHAnsi" w:cstheme="minorHAnsi"/>
          <w:color w:val="000099"/>
          <w:sz w:val="24"/>
          <w:szCs w:val="22"/>
        </w:rPr>
        <w:t xml:space="preserve"> </w:t>
      </w:r>
      <w:r w:rsidR="009D5C0B">
        <w:rPr>
          <w:rFonts w:asciiTheme="minorHAnsi" w:hAnsiTheme="minorHAnsi" w:cstheme="minorHAnsi"/>
          <w:sz w:val="24"/>
          <w:szCs w:val="22"/>
        </w:rPr>
        <w:t>para el presente año.</w:t>
      </w:r>
    </w:p>
    <w:p w:rsidR="00D579C5" w:rsidRPr="00882880" w:rsidRDefault="009D5C0B" w:rsidP="009D5C0B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 xml:space="preserve"> </w:t>
      </w: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B6288E" w:rsidRDefault="00B6288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D579C5" w:rsidRPr="00882880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D9645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20" w:rsidRDefault="00877320">
      <w:r>
        <w:separator/>
      </w:r>
    </w:p>
  </w:endnote>
  <w:endnote w:type="continuationSeparator" w:id="0">
    <w:p w:rsidR="00877320" w:rsidRDefault="0087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16E" w:rsidRPr="00CF116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877320">
                            <w:fldChar w:fldCharType="begin"/>
                          </w:r>
                          <w:r w:rsidR="00877320">
                            <w:instrText>NUMPAGES  \* Arabic  \* MERGEFORMAT</w:instrText>
                          </w:r>
                          <w:r w:rsidR="00877320">
                            <w:fldChar w:fldCharType="separate"/>
                          </w:r>
                          <w:r w:rsidR="00CF116E" w:rsidRPr="00CF116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87732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F116E" w:rsidRPr="00CF116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877320">
                      <w:fldChar w:fldCharType="begin"/>
                    </w:r>
                    <w:r w:rsidR="00877320">
                      <w:instrText>NUMPAGES  \* Arabic  \* MERGEFORMAT</w:instrText>
                    </w:r>
                    <w:r w:rsidR="00877320">
                      <w:fldChar w:fldCharType="separate"/>
                    </w:r>
                    <w:r w:rsidR="00CF116E" w:rsidRPr="00CF116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87732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20" w:rsidRDefault="00877320">
      <w:r>
        <w:separator/>
      </w:r>
    </w:p>
  </w:footnote>
  <w:footnote w:type="continuationSeparator" w:id="0">
    <w:p w:rsidR="00877320" w:rsidRDefault="0087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1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3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9"/>
  </w:num>
  <w:num w:numId="4">
    <w:abstractNumId w:val="20"/>
  </w:num>
  <w:num w:numId="5">
    <w:abstractNumId w:val="19"/>
  </w:num>
  <w:num w:numId="6">
    <w:abstractNumId w:val="4"/>
  </w:num>
  <w:num w:numId="7">
    <w:abstractNumId w:val="18"/>
  </w:num>
  <w:num w:numId="8">
    <w:abstractNumId w:val="14"/>
  </w:num>
  <w:num w:numId="9">
    <w:abstractNumId w:val="28"/>
  </w:num>
  <w:num w:numId="10">
    <w:abstractNumId w:val="2"/>
  </w:num>
  <w:num w:numId="11">
    <w:abstractNumId w:val="5"/>
  </w:num>
  <w:num w:numId="12">
    <w:abstractNumId w:val="23"/>
  </w:num>
  <w:num w:numId="13">
    <w:abstractNumId w:val="25"/>
  </w:num>
  <w:num w:numId="14">
    <w:abstractNumId w:val="12"/>
  </w:num>
  <w:num w:numId="15">
    <w:abstractNumId w:val="26"/>
  </w:num>
  <w:num w:numId="16">
    <w:abstractNumId w:val="34"/>
  </w:num>
  <w:num w:numId="17">
    <w:abstractNumId w:val="3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2"/>
  </w:num>
  <w:num w:numId="22">
    <w:abstractNumId w:val="27"/>
  </w:num>
  <w:num w:numId="23">
    <w:abstractNumId w:val="13"/>
  </w:num>
  <w:num w:numId="24">
    <w:abstractNumId w:val="36"/>
  </w:num>
  <w:num w:numId="25">
    <w:abstractNumId w:val="9"/>
  </w:num>
  <w:num w:numId="26">
    <w:abstractNumId w:val="38"/>
  </w:num>
  <w:num w:numId="27">
    <w:abstractNumId w:val="21"/>
  </w:num>
  <w:num w:numId="28">
    <w:abstractNumId w:val="37"/>
  </w:num>
  <w:num w:numId="29">
    <w:abstractNumId w:val="10"/>
  </w:num>
  <w:num w:numId="30">
    <w:abstractNumId w:val="31"/>
  </w:num>
  <w:num w:numId="31">
    <w:abstractNumId w:val="15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2"/>
  </w:num>
  <w:num w:numId="37">
    <w:abstractNumId w:val="24"/>
  </w:num>
  <w:num w:numId="38">
    <w:abstractNumId w:val="35"/>
  </w:num>
  <w:num w:numId="39">
    <w:abstractNumId w:val="29"/>
  </w:num>
  <w:num w:numId="40">
    <w:abstractNumId w:val="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4881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77320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116E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578C-1F3B-4B40-86F6-B3AC3842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1360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2018-03-09T17:47:00Z</cp:lastPrinted>
  <dcterms:created xsi:type="dcterms:W3CDTF">2018-03-09T17:47:00Z</dcterms:created>
  <dcterms:modified xsi:type="dcterms:W3CDTF">2018-03-09T17:48:00Z</dcterms:modified>
</cp:coreProperties>
</file>