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0FEF" w:rsidRPr="007D7DFC" w:rsidRDefault="008D0FEF" w:rsidP="008D0FE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B5018E" w:rsidRDefault="00B5018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1E240E" w:rsidRPr="00F905B6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RESOLUCIÓN EN RESPUESTA A SOLICITUD DE INFORMACIÓN </w:t>
      </w: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N° </w:t>
      </w:r>
      <w:r w:rsidR="00A57120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025</w:t>
      </w: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="00A57120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1E240E" w:rsidRPr="00B5018E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A75328">
        <w:rPr>
          <w:rFonts w:asciiTheme="minorHAnsi" w:eastAsia="Arial Unicode MS" w:hAnsiTheme="minorHAnsi" w:cstheme="minorHAnsi"/>
          <w:color w:val="0000CC"/>
          <w:sz w:val="22"/>
          <w:szCs w:val="22"/>
        </w:rPr>
        <w:t>quin</w:t>
      </w:r>
      <w:r w:rsidR="00F905B6">
        <w:rPr>
          <w:rFonts w:asciiTheme="minorHAnsi" w:eastAsia="Arial Unicode MS" w:hAnsiTheme="minorHAnsi" w:cstheme="minorHAnsi"/>
          <w:color w:val="0000CC"/>
          <w:sz w:val="22"/>
          <w:szCs w:val="22"/>
        </w:rPr>
        <w:t>ce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 horas con </w:t>
      </w:r>
      <w:r w:rsidR="00A75328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cuatro 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minutos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A7532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veinte </w:t>
      </w:r>
      <w:r w:rsidR="00F905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A7532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febrero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</w:t>
      </w:r>
      <w:r w:rsidR="00A75328">
        <w:rPr>
          <w:rFonts w:asciiTheme="minorHAnsi" w:eastAsia="Arial Unicode MS" w:hAnsiTheme="minorHAnsi" w:cstheme="minorHAnsi"/>
          <w:color w:val="000099"/>
          <w:sz w:val="22"/>
          <w:szCs w:val="22"/>
        </w:rPr>
        <w:t>ocho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N°</w:t>
      </w:r>
      <w:r w:rsid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A75328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025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8504B" w:rsidRPr="004A0DF6" w:rsidRDefault="00A8504B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1E240E" w:rsidP="001E240E">
      <w:pPr>
        <w:pStyle w:val="Sinespaciado"/>
        <w:rPr>
          <w:rFonts w:asciiTheme="minorHAnsi" w:eastAsia="Times New Roman" w:hAnsiTheme="minorHAnsi" w:cstheme="minorHAnsi"/>
          <w:color w:val="000099"/>
          <w:sz w:val="10"/>
        </w:rPr>
      </w:pPr>
    </w:p>
    <w:p w:rsidR="00A75328" w:rsidRPr="00A75328" w:rsidRDefault="00A75328" w:rsidP="00A75328">
      <w:pPr>
        <w:suppressAutoHyphens w:val="0"/>
        <w:autoSpaceDE w:val="0"/>
        <w:autoSpaceDN w:val="0"/>
        <w:adjustRightInd w:val="0"/>
        <w:snapToGrid w:val="0"/>
        <w:jc w:val="center"/>
        <w:rPr>
          <w:rFonts w:ascii="Times-Roman" w:hAnsi="Times-Roman" w:cs="Times-Roman"/>
          <w:b/>
          <w:color w:val="0000CC"/>
          <w:sz w:val="19"/>
          <w:szCs w:val="24"/>
          <w:lang w:val="x-none" w:eastAsia="es-SV"/>
        </w:rPr>
      </w:pPr>
      <w:r w:rsidRPr="00A75328">
        <w:rPr>
          <w:rFonts w:ascii="Times-Roman" w:hAnsi="Times-Roman" w:cs="Times-Roman"/>
          <w:b/>
          <w:color w:val="0000CC"/>
          <w:sz w:val="19"/>
          <w:szCs w:val="24"/>
          <w:lang w:val="x-none" w:eastAsia="es-SV"/>
        </w:rPr>
        <w:t>IMPORTACIONES DE GRANOS DE CONSUMO DE MAÍZ, FRIJOL Y ARROZ DE LOS AÑOS 2016</w:t>
      </w:r>
    </w:p>
    <w:p w:rsidR="00A75328" w:rsidRPr="00A75328" w:rsidRDefault="00A75328" w:rsidP="00A75328">
      <w:pPr>
        <w:suppressAutoHyphens w:val="0"/>
        <w:autoSpaceDE w:val="0"/>
        <w:autoSpaceDN w:val="0"/>
        <w:adjustRightInd w:val="0"/>
        <w:snapToGrid w:val="0"/>
        <w:jc w:val="center"/>
        <w:rPr>
          <w:rFonts w:ascii="Times-Roman" w:hAnsi="Times-Roman" w:cs="Times-Roman"/>
          <w:b/>
          <w:color w:val="0000CC"/>
          <w:sz w:val="19"/>
          <w:szCs w:val="24"/>
          <w:lang w:val="x-none" w:eastAsia="es-SV"/>
        </w:rPr>
      </w:pPr>
      <w:r w:rsidRPr="00A75328">
        <w:rPr>
          <w:rFonts w:ascii="Times-Roman" w:hAnsi="Times-Roman" w:cs="Times-Roman"/>
          <w:b/>
          <w:color w:val="0000CC"/>
          <w:sz w:val="19"/>
          <w:szCs w:val="24"/>
          <w:lang w:val="x-none" w:eastAsia="es-SV"/>
        </w:rPr>
        <w:t>Y 2017.</w:t>
      </w:r>
    </w:p>
    <w:p w:rsidR="00A8504B" w:rsidRPr="00A8504B" w:rsidRDefault="00A8504B" w:rsidP="00F905B6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szCs w:val="22"/>
          <w:lang w:eastAsia="es-SV"/>
        </w:rPr>
      </w:pPr>
    </w:p>
    <w:p w:rsidR="001E240E" w:rsidRPr="004376E9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  <w:lang w:val="x-none"/>
        </w:rPr>
      </w:pPr>
    </w:p>
    <w:p w:rsidR="001E240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Presentada ante la Oficina de Información y Respuesta de esta dependencia por parte de </w:t>
      </w:r>
      <w:proofErr w:type="spellStart"/>
      <w:r w:rsidR="008D0FEF" w:rsidRPr="008D0FEF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xxxxxx</w:t>
      </w:r>
      <w:proofErr w:type="spellEnd"/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se estudió lo solicitado determinándose con base al art. 62 inciso 2º que la misma ya está disponible al público. Por lo tanto resuelve:</w:t>
      </w: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1E240E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4376E9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ORIENTAR LA UBICACIÓN DE LA INFORMACIÓN SOLICITADA</w:t>
      </w:r>
    </w:p>
    <w:p w:rsidR="00B5018E" w:rsidRPr="004376E9" w:rsidRDefault="00B5018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1E240E" w:rsidRPr="004376E9" w:rsidRDefault="001E240E" w:rsidP="001E240E">
      <w:pPr>
        <w:rPr>
          <w:rFonts w:asciiTheme="minorHAnsi" w:eastAsia="Arial Unicode MS" w:hAnsiTheme="minorHAnsi" w:cstheme="minorHAnsi"/>
          <w:sz w:val="10"/>
          <w:szCs w:val="22"/>
        </w:rPr>
      </w:pPr>
    </w:p>
    <w:p w:rsidR="00DE5745" w:rsidRPr="00E86340" w:rsidRDefault="001E240E" w:rsidP="001E240E">
      <w:pPr>
        <w:jc w:val="both"/>
        <w:rPr>
          <w:rFonts w:asciiTheme="minorHAnsi" w:eastAsia="Arial Unicode MS" w:hAnsiTheme="minorHAnsi" w:cstheme="minorHAnsi"/>
          <w:color w:val="C00000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El documento está disponible en la página web del MAG, </w:t>
      </w:r>
      <w:hyperlink r:id="rId9" w:history="1">
        <w:r w:rsidR="00DE5745" w:rsidRPr="00B7191C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www.mag.gob.sv</w:t>
        </w:r>
      </w:hyperlink>
      <w:r w:rsidR="00DE574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en la sección </w:t>
      </w:r>
      <w:r w:rsidR="00F905B6" w:rsidRP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DESTACADOS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/</w:t>
      </w:r>
      <w:r w:rsidR="00F905B6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</w:t>
      </w:r>
      <w:r w:rsidR="0044441A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utorizaciones </w:t>
      </w:r>
      <w:r w:rsidR="00F905B6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Fitozoosanitarias/Sistema de Información en Sanidad Agropecuaria/Servicios en Línea-División de Certificación Fitozoosanitaria para el Comercio-Estadísticas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>; no obstante esta oficina realizó la consulta</w:t>
      </w:r>
      <w:r w:rsidR="004376E9">
        <w:rPr>
          <w:rFonts w:asciiTheme="minorHAnsi" w:eastAsia="Arial Unicode MS" w:hAnsiTheme="minorHAnsi" w:cstheme="minorHAnsi"/>
          <w:sz w:val="22"/>
          <w:szCs w:val="22"/>
        </w:rPr>
        <w:t>,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 por lo que </w:t>
      </w:r>
      <w:r w:rsidR="0046629E" w:rsidRPr="00E866CA">
        <w:rPr>
          <w:rFonts w:asciiTheme="minorHAnsi" w:eastAsia="Arial Unicode MS" w:hAnsiTheme="minorHAnsi" w:cstheme="minorHAnsi"/>
          <w:color w:val="000099"/>
          <w:sz w:val="22"/>
          <w:szCs w:val="22"/>
        </w:rPr>
        <w:t>se adjunta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 a la presente resolución la</w:t>
      </w:r>
      <w:r w:rsidR="000947CD">
        <w:rPr>
          <w:rFonts w:asciiTheme="minorHAnsi" w:eastAsia="Arial Unicode MS" w:hAnsiTheme="minorHAnsi" w:cstheme="minorHAnsi"/>
          <w:sz w:val="22"/>
          <w:szCs w:val="22"/>
        </w:rPr>
        <w:t>s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6629E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>hoja</w:t>
      </w:r>
      <w:r w:rsidR="000947CD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>s</w:t>
      </w:r>
      <w:r w:rsidR="0046629E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 impresa</w:t>
      </w:r>
      <w:r w:rsidR="000947CD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>s</w:t>
      </w:r>
      <w:r w:rsidR="0046629E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 con las importaciones de</w:t>
      </w:r>
      <w:r w:rsidR="000947CD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 los productos en el </w:t>
      </w:r>
      <w:r w:rsidR="0046629E" w:rsidRPr="00E86340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período solicitado. </w:t>
      </w:r>
    </w:p>
    <w:p w:rsidR="00DE5745" w:rsidRPr="00E86340" w:rsidRDefault="00DE5745" w:rsidP="00DE5745">
      <w:pPr>
        <w:jc w:val="both"/>
        <w:rPr>
          <w:rFonts w:asciiTheme="minorHAnsi" w:eastAsia="Arial Unicode MS" w:hAnsiTheme="minorHAnsi" w:cstheme="minorHAnsi"/>
          <w:color w:val="C00000"/>
          <w:sz w:val="10"/>
          <w:szCs w:val="22"/>
        </w:rPr>
      </w:pPr>
    </w:p>
    <w:p w:rsidR="00F905B6" w:rsidRDefault="004376E9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Asimismo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>se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 xml:space="preserve">describen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 continuación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 xml:space="preserve">los pasos a 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>seguir</w:t>
      </w:r>
      <w:r w:rsidRPr="004376E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en nuestra página web, para que su persona realice las próximas </w:t>
      </w:r>
      <w:r w:rsidR="00DE5745">
        <w:rPr>
          <w:rFonts w:asciiTheme="minorHAnsi" w:eastAsia="Arial Unicode MS" w:hAnsiTheme="minorHAnsi" w:cstheme="minorHAnsi"/>
          <w:sz w:val="22"/>
          <w:szCs w:val="22"/>
        </w:rPr>
        <w:t>indagaci</w:t>
      </w:r>
      <w:r>
        <w:rPr>
          <w:rFonts w:asciiTheme="minorHAnsi" w:eastAsia="Arial Unicode MS" w:hAnsiTheme="minorHAnsi" w:cstheme="minorHAnsi"/>
          <w:sz w:val="22"/>
          <w:szCs w:val="22"/>
        </w:rPr>
        <w:t>ones que sean de su interés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B5018E" w:rsidRDefault="00B5018E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F905B6" w:rsidRPr="004376E9" w:rsidRDefault="00F905B6" w:rsidP="00DE5745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Ingresar a la página web del MAG </w:t>
      </w:r>
      <w:hyperlink r:id="rId10" w:history="1">
        <w:r w:rsidRPr="00EC6EB9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www.mag.gob.sv</w:t>
        </w:r>
      </w:hyperlink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Buscar la sección </w:t>
      </w:r>
      <w:r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DESTACADOS</w:t>
      </w: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Buscar la opción </w:t>
      </w:r>
      <w:r w:rsidRPr="00EC6EB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Autorizaciones Fitozoosanitarias</w:t>
      </w:r>
      <w:r w:rsidRPr="00EC6EB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(representada en una figura de insecto)</w:t>
      </w: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Cuando este en dicha opción aparece un cuadro con el título </w:t>
      </w:r>
      <w:r w:rsidRPr="00EC6EB9">
        <w:rPr>
          <w:rFonts w:asciiTheme="minorHAnsi" w:eastAsia="Arial Unicode MS" w:hAnsiTheme="minorHAnsi" w:cstheme="minorHAnsi"/>
          <w:color w:val="000099"/>
          <w:sz w:val="22"/>
          <w:szCs w:val="22"/>
          <w:u w:val="single"/>
        </w:rPr>
        <w:t>Sistema de Información en Sanidad Agropecuaria-Servicios en Línea-División de Certificación Fitozoosanitaria para el Comercio</w:t>
      </w:r>
    </w:p>
    <w:p w:rsidR="0046629E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P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resionar en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la sección </w:t>
      </w:r>
      <w:r w:rsidR="00EC6EB9"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E</w:t>
      </w:r>
      <w:r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stadística</w:t>
      </w:r>
      <w:r w:rsidR="00EC6EB9"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I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 a listado de productos y digitar la palabra </w:t>
      </w:r>
      <w:r w:rsidR="00A75328">
        <w:rPr>
          <w:rFonts w:asciiTheme="minorHAnsi" w:eastAsia="Arial Unicode MS" w:hAnsiTheme="minorHAnsi" w:cstheme="minorHAnsi"/>
          <w:sz w:val="22"/>
          <w:szCs w:val="22"/>
        </w:rPr>
        <w:t xml:space="preserve">del producto que se busca por ejemplo </w:t>
      </w:r>
      <w:r w:rsidR="00F905B6" w:rsidRPr="00EC6EB9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>A</w:t>
      </w:r>
      <w:r w:rsidR="00A75328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>rroz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las semillas de interés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E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nviar la selección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del </w:t>
      </w:r>
      <w:r w:rsidR="000947CD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>producto elegido</w:t>
      </w:r>
    </w:p>
    <w:p w:rsidR="0044441A" w:rsidRPr="00EC6EB9" w:rsidRDefault="00F905B6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Ir a </w:t>
      </w:r>
      <w:r w:rsidR="00EC6EB9"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</w:t>
      </w:r>
      <w:r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istado de Países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todos los países</w:t>
      </w:r>
      <w:r w:rsidR="00EC6EB9" w:rsidRPr="00EC6EB9">
        <w:rPr>
          <w:rFonts w:asciiTheme="minorHAnsi" w:eastAsia="Arial Unicode MS" w:hAnsiTheme="minorHAnsi" w:cstheme="minorHAnsi"/>
          <w:sz w:val="22"/>
          <w:szCs w:val="22"/>
        </w:rPr>
        <w:t>,</w:t>
      </w:r>
      <w:r w:rsidR="0046629E" w:rsidRPr="00EC6EB9">
        <w:rPr>
          <w:rFonts w:asciiTheme="minorHAnsi" w:eastAsia="Arial Unicode MS" w:hAnsiTheme="minorHAnsi" w:cstheme="minorHAnsi"/>
          <w:sz w:val="22"/>
          <w:szCs w:val="22"/>
        </w:rPr>
        <w:t xml:space="preserve"> o los países de su interés</w:t>
      </w:r>
    </w:p>
    <w:p w:rsidR="0044441A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E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nviar la selección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 los países escogidos</w:t>
      </w:r>
    </w:p>
    <w:p w:rsidR="00387B03" w:rsidRDefault="00387B03" w:rsidP="00387B0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las fechas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 interés</w:t>
      </w:r>
    </w:p>
    <w:p w:rsidR="00F905B6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Finalmente p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resionar en el botón </w:t>
      </w:r>
      <w:r w:rsidR="00F905B6"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EJECUTAR CONSULTA</w:t>
      </w:r>
      <w:r w:rsidR="00F905B6" w:rsidRPr="00EC6EB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</w:p>
    <w:p w:rsidR="00F905B6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Aparece </w:t>
      </w:r>
      <w:r w:rsidR="0046629E" w:rsidRPr="00EC6EB9">
        <w:rPr>
          <w:rFonts w:asciiTheme="minorHAnsi" w:eastAsia="Arial Unicode MS" w:hAnsiTheme="minorHAnsi" w:cstheme="minorHAnsi"/>
          <w:sz w:val="22"/>
          <w:szCs w:val="22"/>
        </w:rPr>
        <w:t xml:space="preserve">en pantalla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la consulta</w:t>
      </w:r>
      <w:r w:rsidR="00B5018E">
        <w:rPr>
          <w:rFonts w:asciiTheme="minorHAnsi" w:eastAsia="Arial Unicode MS" w:hAnsiTheme="minorHAnsi" w:cstheme="minorHAnsi"/>
          <w:sz w:val="22"/>
          <w:szCs w:val="22"/>
        </w:rPr>
        <w:t xml:space="preserve"> realizada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, la </w:t>
      </w:r>
      <w:r w:rsidR="00B5018E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puede imprimirse</w:t>
      </w:r>
    </w:p>
    <w:p w:rsidR="00F905B6" w:rsidRPr="004376E9" w:rsidRDefault="00F905B6" w:rsidP="00B5018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B5018E" w:rsidRDefault="00B5018E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46629E" w:rsidP="00DE5745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DE5745">
        <w:rPr>
          <w:rFonts w:asciiTheme="minorHAnsi" w:eastAsia="Arial Unicode MS" w:hAnsiTheme="minorHAnsi" w:cstheme="minorHAnsi"/>
          <w:sz w:val="22"/>
          <w:szCs w:val="22"/>
        </w:rPr>
        <w:t>También puede acceder a la siguiente dirección electrónica:</w:t>
      </w:r>
      <w:r w:rsidR="004376E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A5AA8"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>ttp://oas.mag.gob.sv/sisa/tramites.jsp</w:t>
      </w:r>
    </w:p>
    <w:p w:rsidR="001E240E" w:rsidRPr="004A0DF6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4376E9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376E9">
        <w:rPr>
          <w:rFonts w:asciiTheme="minorHAnsi" w:hAnsiTheme="minorHAnsi" w:cstheme="minorHAnsi"/>
          <w:sz w:val="24"/>
          <w:szCs w:val="24"/>
        </w:rPr>
        <w:t>NOTIFIQUESE</w:t>
      </w:r>
    </w:p>
    <w:p w:rsidR="001E240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Ana Patricia Sánchez de Cruz</w:t>
      </w: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MAG</w:t>
      </w:r>
    </w:p>
    <w:sectPr w:rsidR="001E240E" w:rsidRPr="004A0DF6" w:rsidSect="004A0DF6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81" w:rsidRDefault="00A15A81">
      <w:r>
        <w:separator/>
      </w:r>
    </w:p>
  </w:endnote>
  <w:endnote w:type="continuationSeparator" w:id="0">
    <w:p w:rsidR="00A15A81" w:rsidRDefault="00A1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0FEF" w:rsidRPr="008D0FE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0FEF" w:rsidRPr="008D0FE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D0FEF" w:rsidRPr="008D0FE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D0FEF" w:rsidRPr="008D0FE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81" w:rsidRDefault="00A15A81">
      <w:r>
        <w:separator/>
      </w:r>
    </w:p>
  </w:footnote>
  <w:footnote w:type="continuationSeparator" w:id="0">
    <w:p w:rsidR="00A15A81" w:rsidRDefault="00A1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8"/>
  </w:num>
  <w:num w:numId="4">
    <w:abstractNumId w:val="15"/>
  </w:num>
  <w:num w:numId="5">
    <w:abstractNumId w:val="14"/>
  </w:num>
  <w:num w:numId="6">
    <w:abstractNumId w:val="3"/>
  </w:num>
  <w:num w:numId="7">
    <w:abstractNumId w:val="13"/>
  </w:num>
  <w:num w:numId="8">
    <w:abstractNumId w:val="11"/>
  </w:num>
  <w:num w:numId="9">
    <w:abstractNumId w:val="21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19"/>
  </w:num>
  <w:num w:numId="16">
    <w:abstractNumId w:val="24"/>
  </w:num>
  <w:num w:numId="17">
    <w:abstractNumId w:val="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23"/>
  </w:num>
  <w:num w:numId="22">
    <w:abstractNumId w:val="20"/>
  </w:num>
  <w:num w:numId="23">
    <w:abstractNumId w:val="10"/>
  </w:num>
  <w:num w:numId="24">
    <w:abstractNumId w:val="25"/>
  </w:num>
  <w:num w:numId="25">
    <w:abstractNumId w:val="6"/>
  </w:num>
  <w:num w:numId="26">
    <w:abstractNumId w:val="27"/>
  </w:num>
  <w:num w:numId="27">
    <w:abstractNumId w:val="16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47CD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3EDB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6B6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D7F"/>
    <w:rsid w:val="008C4B8A"/>
    <w:rsid w:val="008C51A5"/>
    <w:rsid w:val="008C7C55"/>
    <w:rsid w:val="008D0553"/>
    <w:rsid w:val="008D0FEF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5A81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7120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328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3FBF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3BEF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340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54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58CD-AE92-428A-805C-E225E88B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2585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2018-02-20T21:12:00Z</cp:lastPrinted>
  <dcterms:created xsi:type="dcterms:W3CDTF">2018-02-20T21:13:00Z</dcterms:created>
  <dcterms:modified xsi:type="dcterms:W3CDTF">2018-02-20T21:14:00Z</dcterms:modified>
</cp:coreProperties>
</file>