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E1" w:rsidRDefault="00300BE1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E638A4" w:rsidRDefault="00E638A4" w:rsidP="00E638A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E638A4" w:rsidRDefault="00E638A4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814954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814954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621DF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300</w:t>
      </w:r>
      <w:r w:rsidR="002C71C9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621DF5">
        <w:rPr>
          <w:rFonts w:eastAsia="Arial Unicode MS" w:cs="Arial Unicode MS"/>
          <w:color w:val="000099"/>
          <w:szCs w:val="24"/>
        </w:rPr>
        <w:t>quince</w:t>
      </w:r>
      <w:r w:rsidR="00884445" w:rsidRPr="00884445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621DF5">
        <w:rPr>
          <w:rFonts w:eastAsia="Arial Unicode MS" w:cs="Arial Unicode MS"/>
          <w:color w:val="000099"/>
          <w:szCs w:val="24"/>
        </w:rPr>
        <w:t xml:space="preserve">veinte de noviembre </w:t>
      </w:r>
      <w:r w:rsidR="00F900C5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621DF5">
        <w:rPr>
          <w:rFonts w:eastAsia="Arial Unicode MS" w:cs="Arial Unicode MS"/>
          <w:b/>
          <w:color w:val="000099"/>
          <w:szCs w:val="24"/>
        </w:rPr>
        <w:t>300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621DF5" w:rsidRDefault="00BF52AD" w:rsidP="00621DF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eastAsia="en-US"/>
        </w:rPr>
      </w:pPr>
    </w:p>
    <w:p w:rsidR="00621DF5" w:rsidRPr="00621DF5" w:rsidRDefault="00621DF5" w:rsidP="00621DF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621DF5">
        <w:rPr>
          <w:rFonts w:asciiTheme="minorHAnsi" w:hAnsiTheme="minorHAnsi" w:cstheme="minorHAnsi"/>
          <w:color w:val="000099"/>
          <w:lang w:val="x-none" w:eastAsia="en-US"/>
        </w:rPr>
        <w:t>LISTADO DE LAS VARIEDADES DE SEMILLAS QUE SE ENCUENTRAN REGISTRADAS EN EL</w:t>
      </w:r>
      <w:r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621DF5">
        <w:rPr>
          <w:rFonts w:asciiTheme="minorHAnsi" w:hAnsiTheme="minorHAnsi" w:cstheme="minorHAnsi"/>
          <w:color w:val="000099"/>
          <w:lang w:val="x-none" w:eastAsia="en-US"/>
        </w:rPr>
        <w:t>SALVADOR, EN LA CUAL SE INCLUYA LA SIGUIENTE INFORMACIÓN:</w:t>
      </w:r>
    </w:p>
    <w:p w:rsidR="00621DF5" w:rsidRPr="00621DF5" w:rsidRDefault="00621DF5" w:rsidP="00621DF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621DF5">
        <w:rPr>
          <w:rFonts w:asciiTheme="minorHAnsi" w:hAnsiTheme="minorHAnsi" w:cstheme="minorHAnsi"/>
          <w:color w:val="000099"/>
          <w:lang w:val="x-none" w:eastAsia="en-US"/>
        </w:rPr>
        <w:t>1) NÚMERO DE REGISTRO</w:t>
      </w:r>
    </w:p>
    <w:p w:rsidR="00621DF5" w:rsidRPr="00621DF5" w:rsidRDefault="00621DF5" w:rsidP="00621DF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621DF5">
        <w:rPr>
          <w:rFonts w:asciiTheme="minorHAnsi" w:hAnsiTheme="minorHAnsi" w:cstheme="minorHAnsi"/>
          <w:color w:val="000099"/>
          <w:lang w:val="x-none" w:eastAsia="en-US"/>
        </w:rPr>
        <w:t>2) NOMBRE COMERCIAL</w:t>
      </w:r>
    </w:p>
    <w:p w:rsidR="00621DF5" w:rsidRPr="00621DF5" w:rsidRDefault="00621DF5" w:rsidP="00621DF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621DF5">
        <w:rPr>
          <w:rFonts w:asciiTheme="minorHAnsi" w:hAnsiTheme="minorHAnsi" w:cstheme="minorHAnsi"/>
          <w:color w:val="000099"/>
          <w:lang w:val="x-none" w:eastAsia="en-US"/>
        </w:rPr>
        <w:t>3) FECHA DE VENCIMIENTO</w:t>
      </w:r>
    </w:p>
    <w:p w:rsidR="00621DF5" w:rsidRPr="00621DF5" w:rsidRDefault="00621DF5" w:rsidP="00621DF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621DF5">
        <w:rPr>
          <w:rFonts w:asciiTheme="minorHAnsi" w:hAnsiTheme="minorHAnsi" w:cstheme="minorHAnsi"/>
          <w:color w:val="000099"/>
          <w:lang w:val="x-none" w:eastAsia="en-US"/>
        </w:rPr>
        <w:t>4) VARIEDAD</w:t>
      </w:r>
    </w:p>
    <w:p w:rsidR="00621DF5" w:rsidRPr="00621DF5" w:rsidRDefault="00621DF5" w:rsidP="00621DF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621DF5">
        <w:rPr>
          <w:rFonts w:asciiTheme="minorHAnsi" w:hAnsiTheme="minorHAnsi" w:cstheme="minorHAnsi"/>
          <w:color w:val="000099"/>
          <w:lang w:val="x-none" w:eastAsia="en-US"/>
        </w:rPr>
        <w:t>5) EXPORTADOR E IMPORTADOR</w:t>
      </w:r>
    </w:p>
    <w:p w:rsidR="007C7836" w:rsidRPr="00E71EDF" w:rsidRDefault="007C7836" w:rsidP="00F900C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2"/>
          <w:szCs w:val="24"/>
          <w:lang w:val="x-none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02E2D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C02E2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E638A4" w:rsidRPr="00E638A4">
        <w:rPr>
          <w:rFonts w:asciiTheme="minorHAnsi" w:eastAsia="Arial Unicode MS" w:hAnsiTheme="minorHAnsi" w:cstheme="minorHAnsi"/>
          <w:b/>
          <w:color w:val="000099"/>
          <w:highlight w:val="darkBlue"/>
        </w:rPr>
        <w:t>xxxx</w:t>
      </w:r>
      <w:bookmarkStart w:id="0" w:name="_GoBack"/>
      <w:bookmarkEnd w:id="0"/>
      <w:proofErr w:type="spellEnd"/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884445" w:rsidRDefault="00F900C5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300BE1">
        <w:rPr>
          <w:rFonts w:eastAsia="Arial Unicode MS" w:cs="Arial Unicode MS"/>
        </w:rPr>
        <w:t xml:space="preserve">Al respecto </w:t>
      </w:r>
      <w:r w:rsidR="00C02E2D">
        <w:rPr>
          <w:rFonts w:eastAsia="Arial Unicode MS" w:cs="Arial Unicode MS"/>
        </w:rPr>
        <w:t>acompaña</w:t>
      </w:r>
      <w:r w:rsidR="00884445">
        <w:rPr>
          <w:rFonts w:eastAsia="Arial Unicode MS" w:cs="Arial Unicode MS"/>
        </w:rPr>
        <w:t xml:space="preserve"> a la presente resolución </w:t>
      </w:r>
      <w:r w:rsidR="00C02E2D">
        <w:rPr>
          <w:rFonts w:eastAsia="Arial Unicode MS" w:cs="Arial Unicode MS"/>
        </w:rPr>
        <w:t>un archivo en PDF con la</w:t>
      </w:r>
      <w:r w:rsidR="00884445">
        <w:rPr>
          <w:rFonts w:eastAsia="Arial Unicode MS" w:cs="Arial Unicode MS"/>
        </w:rPr>
        <w:t xml:space="preserve"> siguiente </w:t>
      </w:r>
      <w:r w:rsidR="00C02E2D">
        <w:rPr>
          <w:rFonts w:eastAsia="Arial Unicode MS" w:cs="Arial Unicode MS"/>
        </w:rPr>
        <w:t>resolución</w:t>
      </w:r>
      <w:r w:rsidR="00884445">
        <w:rPr>
          <w:rFonts w:eastAsia="Arial Unicode MS" w:cs="Arial Unicode MS"/>
        </w:rPr>
        <w:t>:</w:t>
      </w:r>
    </w:p>
    <w:p w:rsidR="00814954" w:rsidRDefault="00814954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504C0A" w:rsidRDefault="00504C0A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>
        <w:rPr>
          <w:rFonts w:eastAsia="Arial Unicode MS" w:cs="Arial Unicode MS"/>
          <w:color w:val="000099"/>
        </w:rPr>
        <w:t>Lista de variedades comerciales de semillas registradas vigentes con la siguiente información: N° de registro, nombre/variedad comercial, productor, importador, características (variedad) y fecha de vencimiento.</w:t>
      </w:r>
    </w:p>
    <w:p w:rsidR="00C02E2D" w:rsidRP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81495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14954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14954" w:rsidRPr="008F71C6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8C" w:rsidRDefault="00876C8C" w:rsidP="00F425A5">
      <w:pPr>
        <w:spacing w:after="0" w:line="240" w:lineRule="auto"/>
      </w:pPr>
      <w:r>
        <w:separator/>
      </w:r>
    </w:p>
  </w:endnote>
  <w:endnote w:type="continuationSeparator" w:id="0">
    <w:p w:rsidR="00876C8C" w:rsidRDefault="00876C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638A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638A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638A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638A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8C" w:rsidRDefault="00876C8C" w:rsidP="00F425A5">
      <w:pPr>
        <w:spacing w:after="0" w:line="240" w:lineRule="auto"/>
      </w:pPr>
      <w:r>
        <w:separator/>
      </w:r>
    </w:p>
  </w:footnote>
  <w:footnote w:type="continuationSeparator" w:id="0">
    <w:p w:rsidR="00876C8C" w:rsidRDefault="00876C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11A8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4C0A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1DF5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6C8C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38A4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B94B4-93FA-4F28-998A-5FEC2BF1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2017-11-20T21:25:00Z</cp:lastPrinted>
  <dcterms:created xsi:type="dcterms:W3CDTF">2017-11-20T21:25:00Z</dcterms:created>
  <dcterms:modified xsi:type="dcterms:W3CDTF">2017-11-20T21:26:00Z</dcterms:modified>
</cp:coreProperties>
</file>