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300585" w:rsidRPr="00300585" w:rsidRDefault="00300585" w:rsidP="00300585">
      <w:pPr>
        <w:spacing w:after="0" w:line="240" w:lineRule="auto"/>
        <w:jc w:val="center"/>
        <w:rPr>
          <w:rFonts w:eastAsia="Arial Unicode MS" w:cs="Calibri"/>
          <w:b/>
          <w:color w:val="000099"/>
          <w:sz w:val="16"/>
        </w:rPr>
      </w:pPr>
      <w:r w:rsidRPr="00300585">
        <w:rPr>
          <w:rFonts w:eastAsia="Arial Unicode MS" w:cs="Calibri"/>
          <w:b/>
          <w:bCs/>
          <w:color w:val="C00000"/>
          <w:sz w:val="16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74107" w:rsidRPr="00A74107" w:rsidRDefault="00714AA6" w:rsidP="00A74107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Cs w:val="20"/>
          <w:u w:val="single"/>
        </w:rPr>
      </w:pPr>
      <w:bookmarkStart w:id="0" w:name="_GoBack"/>
      <w:bookmarkEnd w:id="0"/>
      <w:r w:rsidRPr="00A74107">
        <w:rPr>
          <w:rFonts w:asciiTheme="minorHAnsi" w:eastAsia="Arial Unicode MS" w:hAnsiTheme="minorHAnsi" w:cstheme="minorHAnsi"/>
          <w:b/>
          <w:color w:val="000099"/>
          <w:szCs w:val="20"/>
        </w:rPr>
        <w:t xml:space="preserve">RESOLUCIÓN </w:t>
      </w:r>
      <w:r w:rsidR="00A6281C" w:rsidRPr="00A74107">
        <w:rPr>
          <w:rFonts w:asciiTheme="minorHAnsi" w:eastAsia="Arial Unicode MS" w:hAnsiTheme="minorHAnsi" w:cstheme="minorHAnsi"/>
          <w:b/>
          <w:color w:val="000099"/>
          <w:szCs w:val="20"/>
        </w:rPr>
        <w:t xml:space="preserve">EN RESPUESTA A </w:t>
      </w:r>
      <w:r w:rsidRPr="00A74107">
        <w:rPr>
          <w:rFonts w:asciiTheme="minorHAnsi" w:eastAsia="Arial Unicode MS" w:hAnsiTheme="minorHAnsi" w:cstheme="minorHAnsi"/>
          <w:b/>
          <w:color w:val="000099"/>
          <w:szCs w:val="20"/>
        </w:rPr>
        <w:t>SOLICITUD</w:t>
      </w:r>
      <w:r w:rsidR="00A6281C" w:rsidRPr="00A74107">
        <w:rPr>
          <w:rFonts w:asciiTheme="minorHAnsi" w:eastAsia="Arial Unicode MS" w:hAnsiTheme="minorHAnsi" w:cstheme="minorHAnsi"/>
          <w:b/>
          <w:color w:val="000099"/>
          <w:szCs w:val="20"/>
        </w:rPr>
        <w:t xml:space="preserve"> DE INFORMACIÓN</w:t>
      </w:r>
      <w:r w:rsidR="00930B46" w:rsidRPr="00A74107">
        <w:rPr>
          <w:rFonts w:asciiTheme="minorHAnsi" w:eastAsia="Arial Unicode MS" w:hAnsiTheme="minorHAnsi" w:cstheme="minorHAnsi"/>
          <w:b/>
          <w:color w:val="000099"/>
          <w:szCs w:val="20"/>
        </w:rPr>
        <w:t xml:space="preserve"> </w:t>
      </w:r>
      <w:r w:rsidR="00CB53EA" w:rsidRPr="00A74107">
        <w:rPr>
          <w:rFonts w:asciiTheme="minorHAnsi" w:eastAsia="Arial Unicode MS" w:hAnsiTheme="minorHAnsi" w:cstheme="minorHAnsi"/>
          <w:b/>
          <w:color w:val="000099"/>
          <w:szCs w:val="20"/>
          <w:u w:val="single"/>
        </w:rPr>
        <w:t xml:space="preserve">MAG OIR </w:t>
      </w:r>
      <w:r w:rsidR="00A05D71" w:rsidRPr="00A74107">
        <w:rPr>
          <w:rFonts w:asciiTheme="minorHAnsi" w:eastAsia="Arial Unicode MS" w:hAnsiTheme="minorHAnsi" w:cstheme="minorHAnsi"/>
          <w:b/>
          <w:color w:val="000099"/>
          <w:szCs w:val="20"/>
          <w:u w:val="single"/>
        </w:rPr>
        <w:t>N</w:t>
      </w:r>
      <w:r w:rsidR="00640AA6" w:rsidRPr="00A74107">
        <w:rPr>
          <w:rFonts w:asciiTheme="minorHAnsi" w:eastAsia="Arial Unicode MS" w:hAnsiTheme="minorHAnsi" w:cstheme="minorHAnsi"/>
          <w:b/>
          <w:color w:val="000099"/>
          <w:szCs w:val="20"/>
          <w:u w:val="single"/>
        </w:rPr>
        <w:t xml:space="preserve">° </w:t>
      </w:r>
      <w:r w:rsidR="00930B46" w:rsidRPr="00A74107">
        <w:rPr>
          <w:rFonts w:asciiTheme="minorHAnsi" w:eastAsia="Arial Unicode MS" w:hAnsiTheme="minorHAnsi" w:cstheme="minorHAnsi"/>
          <w:b/>
          <w:color w:val="000099"/>
          <w:szCs w:val="20"/>
          <w:u w:val="single"/>
        </w:rPr>
        <w:t>2</w:t>
      </w:r>
      <w:r w:rsidR="00C77D58" w:rsidRPr="00A74107">
        <w:rPr>
          <w:rFonts w:asciiTheme="minorHAnsi" w:eastAsia="Arial Unicode MS" w:hAnsiTheme="minorHAnsi" w:cstheme="minorHAnsi"/>
          <w:b/>
          <w:color w:val="000099"/>
          <w:szCs w:val="20"/>
          <w:u w:val="single"/>
        </w:rPr>
        <w:t>95</w:t>
      </w:r>
      <w:r w:rsidR="002C71C9" w:rsidRPr="00A74107">
        <w:rPr>
          <w:rFonts w:asciiTheme="minorHAnsi" w:eastAsia="Arial Unicode MS" w:hAnsiTheme="minorHAnsi" w:cstheme="minorHAnsi"/>
          <w:b/>
          <w:color w:val="000099"/>
          <w:szCs w:val="20"/>
          <w:u w:val="single"/>
        </w:rPr>
        <w:t>-201</w:t>
      </w:r>
      <w:r w:rsidR="00CB53EA" w:rsidRPr="00A74107">
        <w:rPr>
          <w:rFonts w:asciiTheme="minorHAnsi" w:eastAsia="Arial Unicode MS" w:hAnsiTheme="minorHAnsi" w:cstheme="minorHAnsi"/>
          <w:b/>
          <w:color w:val="000099"/>
          <w:szCs w:val="20"/>
          <w:u w:val="single"/>
        </w:rPr>
        <w:t>7</w:t>
      </w:r>
    </w:p>
    <w:p w:rsidR="00A74107" w:rsidRPr="00A74107" w:rsidRDefault="00A74107" w:rsidP="00A74107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12"/>
          <w:szCs w:val="20"/>
          <w:u w:val="single"/>
        </w:rPr>
      </w:pPr>
    </w:p>
    <w:p w:rsidR="00DE3698" w:rsidRDefault="00714AA6" w:rsidP="00A74107">
      <w:pPr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A74107">
        <w:rPr>
          <w:rFonts w:asciiTheme="minorHAnsi" w:eastAsia="Arial Unicode MS" w:hAnsiTheme="minorHAnsi" w:cstheme="minorHAnsi"/>
          <w:sz w:val="20"/>
          <w:szCs w:val="20"/>
        </w:rPr>
        <w:t xml:space="preserve">Santa Tecla </w:t>
      </w:r>
      <w:r w:rsidR="00B70104" w:rsidRPr="00A74107">
        <w:rPr>
          <w:rFonts w:asciiTheme="minorHAnsi" w:eastAsia="Arial Unicode MS" w:hAnsiTheme="minorHAnsi" w:cstheme="minorHAnsi"/>
          <w:sz w:val="20"/>
          <w:szCs w:val="20"/>
        </w:rPr>
        <w:t>departamento de La Libertad</w:t>
      </w:r>
      <w:r w:rsidR="00930B46" w:rsidRPr="00A74107">
        <w:rPr>
          <w:rFonts w:asciiTheme="minorHAnsi" w:eastAsia="Arial Unicode MS" w:hAnsiTheme="minorHAnsi" w:cstheme="minorHAnsi"/>
          <w:sz w:val="20"/>
          <w:szCs w:val="20"/>
        </w:rPr>
        <w:t>,</w:t>
      </w:r>
      <w:r w:rsidR="00B70104" w:rsidRPr="00A741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A74107">
        <w:rPr>
          <w:rFonts w:asciiTheme="minorHAnsi" w:eastAsia="Arial Unicode MS" w:hAnsiTheme="minorHAnsi" w:cstheme="minorHAnsi"/>
          <w:sz w:val="20"/>
          <w:szCs w:val="20"/>
        </w:rPr>
        <w:t xml:space="preserve">a las </w:t>
      </w:r>
      <w:r w:rsidR="00C77D58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>quince</w:t>
      </w:r>
      <w:r w:rsidR="00930B46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>horas</w:t>
      </w:r>
      <w:r w:rsidR="00930B46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con </w:t>
      </w:r>
      <w:r w:rsidR="00C77D58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>cuarenta</w:t>
      </w:r>
      <w:r w:rsidR="00930B46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minutos</w:t>
      </w:r>
      <w:r w:rsidR="00520280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>del día</w:t>
      </w:r>
      <w:r w:rsidR="00A82406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="00C77D58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>treinta de octubre</w:t>
      </w:r>
      <w:r w:rsidR="00930B46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="00D0161A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de </w:t>
      </w:r>
      <w:r w:rsidR="00CB53EA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>dos mil diecisiete</w:t>
      </w:r>
      <w:r w:rsidRPr="00A74107">
        <w:rPr>
          <w:rFonts w:asciiTheme="minorHAnsi" w:eastAsia="Arial Unicode MS" w:hAnsiTheme="minorHAnsi" w:cstheme="minorHAnsi"/>
          <w:sz w:val="20"/>
          <w:szCs w:val="20"/>
        </w:rPr>
        <w:t>, el Ministerio de Agricultura y Ganadería luego de haber recibido y admitido la solicitud de información</w:t>
      </w:r>
      <w:r w:rsidR="009C6B93" w:rsidRPr="00A741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B53EA"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MAG OIR </w:t>
      </w:r>
      <w:r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No. </w:t>
      </w:r>
      <w:r w:rsidR="00930B46"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2</w:t>
      </w:r>
      <w:r w:rsidR="00C77D58"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95</w:t>
      </w:r>
      <w:r w:rsidR="00CB53EA"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-2017</w:t>
      </w:r>
      <w:r w:rsidR="00CB53EA" w:rsidRPr="00A74107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Pr="00A74107">
        <w:rPr>
          <w:rFonts w:asciiTheme="minorHAnsi" w:eastAsia="Arial Unicode MS" w:hAnsiTheme="minorHAnsi" w:cstheme="minorHAnsi"/>
          <w:sz w:val="20"/>
          <w:szCs w:val="20"/>
        </w:rPr>
        <w:t>sobre:</w:t>
      </w:r>
    </w:p>
    <w:p w:rsidR="00A74107" w:rsidRPr="00A74107" w:rsidRDefault="00A74107" w:rsidP="00A74107">
      <w:pPr>
        <w:spacing w:after="0" w:line="240" w:lineRule="auto"/>
        <w:jc w:val="center"/>
        <w:rPr>
          <w:rFonts w:asciiTheme="minorHAnsi" w:eastAsia="Arial Unicode MS" w:hAnsiTheme="minorHAnsi" w:cstheme="minorHAnsi"/>
          <w:sz w:val="10"/>
          <w:szCs w:val="20"/>
        </w:rPr>
      </w:pPr>
    </w:p>
    <w:p w:rsidR="00930B46" w:rsidRPr="00A74107" w:rsidRDefault="00930B46" w:rsidP="00A7410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</w:pPr>
      <w:r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“</w:t>
      </w:r>
      <w:r w:rsidR="00C77D58"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Expediente laboral de </w:t>
      </w:r>
      <w:proofErr w:type="spellStart"/>
      <w:r w:rsidR="00F743F1" w:rsidRPr="00F743F1">
        <w:rPr>
          <w:rFonts w:asciiTheme="minorHAnsi" w:eastAsia="Arial Unicode MS" w:hAnsiTheme="minorHAnsi" w:cstheme="minorHAnsi"/>
          <w:b/>
          <w:color w:val="000099"/>
          <w:sz w:val="20"/>
          <w:szCs w:val="20"/>
          <w:highlight w:val="darkBlue"/>
        </w:rPr>
        <w:t>xxxxxx</w:t>
      </w:r>
      <w:proofErr w:type="spellEnd"/>
      <w:r w:rsidR="00C77D58"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, </w:t>
      </w:r>
      <w:proofErr w:type="spellStart"/>
      <w:r w:rsidR="00F743F1" w:rsidRPr="00F743F1">
        <w:rPr>
          <w:rFonts w:asciiTheme="minorHAnsi" w:eastAsia="Arial Unicode MS" w:hAnsiTheme="minorHAnsi" w:cstheme="minorHAnsi"/>
          <w:b/>
          <w:color w:val="000099"/>
          <w:sz w:val="20"/>
          <w:szCs w:val="20"/>
          <w:highlight w:val="darkBlue"/>
        </w:rPr>
        <w:t>xxxx</w:t>
      </w:r>
      <w:proofErr w:type="spellEnd"/>
      <w:r w:rsidR="00F743F1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 </w:t>
      </w:r>
      <w:r w:rsidR="00C77D58"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de la Dirección General de Ordenamiento Forestal Cuencas y Riego-DGFCR, con sede en San Miguel </w:t>
      </w:r>
      <w:r w:rsidRPr="00A7410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"</w:t>
      </w:r>
    </w:p>
    <w:p w:rsidR="009C0FEB" w:rsidRPr="00A74107" w:rsidRDefault="009C0FEB" w:rsidP="00930B46">
      <w:pPr>
        <w:spacing w:after="0" w:line="240" w:lineRule="auto"/>
        <w:jc w:val="both"/>
        <w:rPr>
          <w:rFonts w:asciiTheme="minorHAnsi" w:eastAsia="Calibri" w:hAnsiTheme="minorHAnsi" w:cstheme="minorHAnsi"/>
          <w:sz w:val="10"/>
          <w:szCs w:val="20"/>
          <w:lang w:eastAsia="en-US"/>
        </w:rPr>
      </w:pPr>
    </w:p>
    <w:p w:rsidR="00A74107" w:rsidRDefault="00CE32BA" w:rsidP="00930B46">
      <w:pPr>
        <w:spacing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A74107">
        <w:rPr>
          <w:rFonts w:asciiTheme="minorHAnsi" w:eastAsia="Arial Unicode MS" w:hAnsiTheme="minorHAnsi" w:cstheme="minorHAnsi"/>
          <w:sz w:val="20"/>
          <w:szCs w:val="20"/>
        </w:rPr>
        <w:t>Presentada ante la Oficina de Información y Respuesta de esta dependencia por parte de</w:t>
      </w:r>
      <w:r w:rsidR="00930B46" w:rsidRPr="00A74107">
        <w:rPr>
          <w:rFonts w:asciiTheme="minorHAnsi" w:eastAsia="Arial Unicode MS" w:hAnsiTheme="minorHAnsi" w:cstheme="minorHAnsi"/>
          <w:sz w:val="20"/>
          <w:szCs w:val="20"/>
        </w:rPr>
        <w:t xml:space="preserve">: </w:t>
      </w:r>
      <w:proofErr w:type="spellStart"/>
      <w:r w:rsidR="00F743F1" w:rsidRPr="00F743F1">
        <w:rPr>
          <w:rFonts w:asciiTheme="minorHAnsi" w:eastAsia="Arial Unicode MS" w:hAnsiTheme="minorHAnsi" w:cstheme="minorHAnsi"/>
          <w:b/>
          <w:color w:val="000099"/>
          <w:sz w:val="20"/>
          <w:szCs w:val="20"/>
          <w:highlight w:val="darkBlue"/>
        </w:rPr>
        <w:t>xxxxxx</w:t>
      </w:r>
      <w:proofErr w:type="spellEnd"/>
      <w:r w:rsidR="00930B46" w:rsidRPr="00A74107">
        <w:rPr>
          <w:rFonts w:asciiTheme="minorHAnsi" w:eastAsia="Arial Unicode MS" w:hAnsiTheme="minorHAnsi" w:cstheme="minorHAnsi"/>
          <w:sz w:val="20"/>
          <w:szCs w:val="20"/>
        </w:rPr>
        <w:t>, al respecto se analizó el fondo de lo solicitado identificando que 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</w:t>
      </w:r>
      <w:r w:rsidR="005A4337" w:rsidRPr="00A74107">
        <w:rPr>
          <w:rFonts w:asciiTheme="minorHAnsi" w:eastAsia="Arial Unicode MS" w:hAnsiTheme="minorHAnsi" w:cstheme="minorHAnsi"/>
          <w:sz w:val="20"/>
          <w:szCs w:val="20"/>
        </w:rPr>
        <w:t>.</w:t>
      </w:r>
    </w:p>
    <w:p w:rsidR="00300585" w:rsidRDefault="00A74107" w:rsidP="00300585">
      <w:pPr>
        <w:spacing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P</w:t>
      </w:r>
      <w:r w:rsidR="00930B46" w:rsidRPr="00A74107">
        <w:rPr>
          <w:rFonts w:asciiTheme="minorHAnsi" w:eastAsia="Arial Unicode MS" w:hAnsiTheme="minorHAnsi" w:cstheme="minorHAnsi"/>
          <w:sz w:val="20"/>
          <w:szCs w:val="20"/>
        </w:rPr>
        <w:t>or tanto, con base a los arts. 62, 65, 72 literal b) de la Ley, est</w:t>
      </w:r>
      <w:r w:rsidR="005A4337" w:rsidRPr="00A74107">
        <w:rPr>
          <w:rFonts w:asciiTheme="minorHAnsi" w:eastAsia="Arial Unicode MS" w:hAnsiTheme="minorHAnsi" w:cstheme="minorHAnsi"/>
          <w:sz w:val="20"/>
          <w:szCs w:val="20"/>
        </w:rPr>
        <w:t>e ministerio se declara impedido</w:t>
      </w:r>
      <w:r w:rsidR="00930B46" w:rsidRPr="00A74107">
        <w:rPr>
          <w:rFonts w:asciiTheme="minorHAnsi" w:eastAsia="Arial Unicode MS" w:hAnsiTheme="minorHAnsi" w:cstheme="minorHAnsi"/>
          <w:sz w:val="20"/>
          <w:szCs w:val="20"/>
        </w:rPr>
        <w:t xml:space="preserve"> para proveer los datos de la petición, por encontrarse clasificada como confidencial y estar restringida su difusión por mandato Constitucional o legal, en razón de un interés personal jurídicamente protegido. En consecuencia resuelve:</w:t>
      </w:r>
    </w:p>
    <w:p w:rsidR="00A74107" w:rsidRDefault="00930B46" w:rsidP="00300585">
      <w:pPr>
        <w:spacing w:line="240" w:lineRule="auto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A74107">
        <w:rPr>
          <w:rFonts w:asciiTheme="minorHAnsi" w:hAnsiTheme="minorHAnsi" w:cstheme="minorHAnsi"/>
          <w:b/>
          <w:color w:val="000099"/>
          <w:sz w:val="20"/>
          <w:szCs w:val="20"/>
        </w:rPr>
        <w:t>NEGAR EL ACCESO A LA INFORMACIÓN SOLICITADA POR SER</w:t>
      </w:r>
      <w:r w:rsidR="00C77D58" w:rsidRPr="00A74107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 UN DATO PERSONA Y </w:t>
      </w:r>
      <w:r w:rsidRPr="00A74107">
        <w:rPr>
          <w:rFonts w:asciiTheme="minorHAnsi" w:hAnsiTheme="minorHAnsi" w:cstheme="minorHAnsi"/>
          <w:b/>
          <w:color w:val="000099"/>
          <w:sz w:val="20"/>
          <w:szCs w:val="20"/>
        </w:rPr>
        <w:t>DE CARÁCTER CONFIDENCIAL</w:t>
      </w:r>
      <w:r w:rsidR="00C77D58" w:rsidRPr="00A74107">
        <w:rPr>
          <w:rStyle w:val="Refdenotaalpie"/>
          <w:rFonts w:asciiTheme="minorHAnsi" w:hAnsiTheme="minorHAnsi" w:cstheme="minorHAnsi"/>
          <w:b/>
          <w:color w:val="000099"/>
          <w:sz w:val="20"/>
          <w:szCs w:val="20"/>
        </w:rPr>
        <w:footnoteReference w:id="1"/>
      </w:r>
      <w:r w:rsidRPr="00A74107">
        <w:rPr>
          <w:rFonts w:asciiTheme="minorHAnsi" w:hAnsiTheme="minorHAnsi" w:cstheme="minorHAnsi"/>
          <w:b/>
          <w:color w:val="000099"/>
          <w:sz w:val="20"/>
          <w:szCs w:val="20"/>
        </w:rPr>
        <w:t>.</w:t>
      </w:r>
    </w:p>
    <w:p w:rsidR="00930B46" w:rsidRPr="00A74107" w:rsidRDefault="00A74107" w:rsidP="00A74107">
      <w:pPr>
        <w:spacing w:line="240" w:lineRule="auto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A74107">
        <w:rPr>
          <w:rFonts w:asciiTheme="minorHAnsi" w:hAnsiTheme="minorHAnsi" w:cstheme="minorHAnsi"/>
          <w:color w:val="000099"/>
          <w:sz w:val="20"/>
          <w:szCs w:val="20"/>
        </w:rPr>
        <w:t xml:space="preserve">Para acceder a dicha información debe tener el consentimiento de su titular, </w:t>
      </w:r>
      <w:proofErr w:type="spellStart"/>
      <w:r w:rsidR="00F743F1" w:rsidRPr="00F743F1">
        <w:rPr>
          <w:rFonts w:asciiTheme="minorHAnsi" w:hAnsiTheme="minorHAnsi" w:cstheme="minorHAnsi"/>
          <w:color w:val="000099"/>
          <w:sz w:val="20"/>
          <w:szCs w:val="20"/>
          <w:highlight w:val="darkBlue"/>
        </w:rPr>
        <w:t>xxxxxx</w:t>
      </w:r>
      <w:proofErr w:type="spellEnd"/>
      <w:r w:rsidRPr="00A74107">
        <w:rPr>
          <w:rFonts w:asciiTheme="minorHAnsi" w:hAnsiTheme="minorHAnsi" w:cstheme="minorHAnsi"/>
          <w:color w:val="000099"/>
          <w:sz w:val="20"/>
          <w:szCs w:val="20"/>
        </w:rPr>
        <w:t xml:space="preserve"> por las siguientes tres </w:t>
      </w:r>
      <w:proofErr w:type="gramStart"/>
      <w:r w:rsidRPr="00A74107">
        <w:rPr>
          <w:rFonts w:asciiTheme="minorHAnsi" w:hAnsiTheme="minorHAnsi" w:cstheme="minorHAnsi"/>
          <w:color w:val="000099"/>
          <w:sz w:val="20"/>
          <w:szCs w:val="20"/>
        </w:rPr>
        <w:t>razones</w:t>
      </w:r>
      <w:proofErr w:type="gramEnd"/>
      <w:r w:rsidRPr="00A74107">
        <w:rPr>
          <w:rFonts w:asciiTheme="minorHAnsi" w:hAnsiTheme="minorHAnsi" w:cstheme="minorHAnsi"/>
          <w:color w:val="000099"/>
          <w:sz w:val="20"/>
          <w:szCs w:val="20"/>
        </w:rPr>
        <w:t xml:space="preserve"> legales:</w:t>
      </w:r>
    </w:p>
    <w:p w:rsidR="00A74107" w:rsidRPr="00A74107" w:rsidRDefault="00A74107" w:rsidP="00A74107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x-none"/>
        </w:rPr>
      </w:pPr>
      <w:r w:rsidRPr="00A74107">
        <w:rPr>
          <w:rFonts w:asciiTheme="minorHAnsi" w:hAnsiTheme="minorHAnsi" w:cstheme="minorHAnsi"/>
          <w:b/>
          <w:color w:val="000000"/>
          <w:sz w:val="20"/>
          <w:szCs w:val="20"/>
          <w:lang w:val="x-none"/>
        </w:rPr>
        <w:t xml:space="preserve">Art. 25.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Los entes obligados no proporcionarán información confidencial sin que medie el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consentimiento expreso y libre del titular de la misma.</w:t>
      </w:r>
    </w:p>
    <w:p w:rsidR="00A74107" w:rsidRPr="00A74107" w:rsidRDefault="00A74107" w:rsidP="00A74107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x-none"/>
        </w:rPr>
      </w:pPr>
      <w:r w:rsidRPr="00A74107">
        <w:rPr>
          <w:rFonts w:asciiTheme="minorHAnsi" w:hAnsiTheme="minorHAnsi" w:cstheme="minorHAnsi"/>
          <w:b/>
          <w:color w:val="000000"/>
          <w:sz w:val="20"/>
          <w:szCs w:val="20"/>
          <w:lang w:val="x-none"/>
        </w:rPr>
        <w:t xml:space="preserve">Art. 31.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Toda persona, directamente o a través de su representante, tendrá derecho a saber si se están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procesando sus datos personales; a conseguir una reproducción inteligible de ella sin demora; a obtener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las rectificaciones o supresiones que correspondan cuando los registros sean injustificados o inexactos y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a conocer los destinatarios cuando esta información sea transmitida, permitiéndole conocer las razones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lastRenderedPageBreak/>
        <w:t>que motivaron su petición, en los términos de esta ley. El acceso a los datos personales es exclusivo de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su titular o su representante.</w:t>
      </w:r>
    </w:p>
    <w:p w:rsidR="00A74107" w:rsidRPr="00A74107" w:rsidRDefault="00A74107" w:rsidP="00807107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0"/>
          <w:szCs w:val="20"/>
          <w:lang w:val="x-none"/>
        </w:rPr>
      </w:pPr>
    </w:p>
    <w:p w:rsidR="00A74107" w:rsidRPr="00A74107" w:rsidRDefault="00A74107" w:rsidP="00A74107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4107">
        <w:rPr>
          <w:rFonts w:asciiTheme="minorHAnsi" w:hAnsiTheme="minorHAnsi" w:cstheme="minorHAnsi"/>
          <w:b/>
          <w:color w:val="000000"/>
          <w:sz w:val="20"/>
          <w:szCs w:val="20"/>
          <w:lang w:val="x-none"/>
        </w:rPr>
        <w:t>Prohibición de difusión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SV"/>
        </w:rPr>
        <w:t xml:space="preserve">, </w:t>
      </w:r>
      <w:r w:rsidRPr="00A74107">
        <w:rPr>
          <w:rFonts w:asciiTheme="minorHAnsi" w:hAnsiTheme="minorHAnsi" w:cstheme="minorHAnsi"/>
          <w:b/>
          <w:color w:val="000000"/>
          <w:sz w:val="20"/>
          <w:szCs w:val="20"/>
          <w:lang w:val="x-none"/>
        </w:rPr>
        <w:t xml:space="preserve">Art. 33.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Los entes obligados no podrán difundir, distribuir o comercializar los datos personales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contenidos en los sistemas de información administrados en el ejercicio de sus funciones, salvo que haya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mediado el consentimiento expreso y libre, por escrito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(poder legal con cláusula especial)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 xml:space="preserve"> o por un medio equivalente, de los individuos a que</w:t>
      </w:r>
      <w:r w:rsidRPr="00A741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74107">
        <w:rPr>
          <w:rFonts w:asciiTheme="minorHAnsi" w:hAnsiTheme="minorHAnsi" w:cstheme="minorHAnsi"/>
          <w:color w:val="000000"/>
          <w:sz w:val="20"/>
          <w:szCs w:val="20"/>
          <w:lang w:val="x-none"/>
        </w:rPr>
        <w:t>haga referencia la información.</w:t>
      </w:r>
    </w:p>
    <w:p w:rsidR="00A74107" w:rsidRDefault="00A74107" w:rsidP="00A7410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A74107" w:rsidRPr="00A74107" w:rsidRDefault="00A74107" w:rsidP="00A7410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</w:pPr>
      <w:r w:rsidRPr="00A74107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NOTIFIQUESE</w:t>
      </w:r>
    </w:p>
    <w:p w:rsidR="00A669A5" w:rsidRPr="00A74107" w:rsidRDefault="00A669A5" w:rsidP="003948D8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0"/>
          <w:szCs w:val="20"/>
        </w:rPr>
      </w:pPr>
    </w:p>
    <w:p w:rsidR="0023063D" w:rsidRDefault="0023063D" w:rsidP="003948D8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0"/>
          <w:szCs w:val="20"/>
        </w:rPr>
      </w:pPr>
    </w:p>
    <w:p w:rsidR="00A74107" w:rsidRDefault="00A74107" w:rsidP="003948D8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0"/>
          <w:szCs w:val="20"/>
        </w:rPr>
      </w:pPr>
    </w:p>
    <w:p w:rsidR="00A74107" w:rsidRPr="00A74107" w:rsidRDefault="00A74107" w:rsidP="003948D8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0"/>
          <w:szCs w:val="20"/>
        </w:rPr>
      </w:pPr>
    </w:p>
    <w:p w:rsidR="0023063D" w:rsidRPr="00A74107" w:rsidRDefault="0023063D" w:rsidP="003948D8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0"/>
          <w:szCs w:val="20"/>
        </w:rPr>
      </w:pPr>
    </w:p>
    <w:p w:rsidR="003948D8" w:rsidRPr="00A74107" w:rsidRDefault="003948D8" w:rsidP="003948D8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A74107">
        <w:rPr>
          <w:rFonts w:asciiTheme="minorHAnsi" w:hAnsiTheme="minorHAnsi" w:cstheme="minorHAnsi"/>
          <w:b/>
          <w:color w:val="000099"/>
          <w:sz w:val="20"/>
          <w:szCs w:val="20"/>
        </w:rPr>
        <w:t>Lic. Ana Patricia Sánchez de Cruz</w:t>
      </w:r>
    </w:p>
    <w:p w:rsidR="00EE1644" w:rsidRPr="00A74107" w:rsidRDefault="003948D8" w:rsidP="004325EE">
      <w:pPr>
        <w:spacing w:after="0" w:line="240" w:lineRule="auto"/>
        <w:jc w:val="center"/>
        <w:rPr>
          <w:rFonts w:asciiTheme="minorHAnsi" w:eastAsia="Arial Unicode MS" w:hAnsiTheme="minorHAnsi" w:cstheme="minorHAnsi"/>
          <w:sz w:val="20"/>
          <w:szCs w:val="20"/>
        </w:rPr>
      </w:pPr>
      <w:r w:rsidRPr="00A74107">
        <w:rPr>
          <w:rFonts w:asciiTheme="minorHAnsi" w:hAnsiTheme="minorHAnsi" w:cstheme="minorHAnsi"/>
          <w:color w:val="000099"/>
          <w:sz w:val="20"/>
          <w:szCs w:val="20"/>
        </w:rPr>
        <w:t>Oficial de Información OIR MAG</w:t>
      </w:r>
    </w:p>
    <w:sectPr w:rsidR="00EE1644" w:rsidRPr="00A74107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0F" w:rsidRDefault="00DA280F" w:rsidP="00F425A5">
      <w:pPr>
        <w:spacing w:after="0" w:line="240" w:lineRule="auto"/>
      </w:pPr>
      <w:r>
        <w:separator/>
      </w:r>
    </w:p>
  </w:endnote>
  <w:endnote w:type="continuationSeparator" w:id="0">
    <w:p w:rsidR="00DA280F" w:rsidRDefault="00DA280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804892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E71A60">
      <w:rPr>
        <w:sz w:val="16"/>
      </w:rPr>
      <w:t xml:space="preserve">Si después de analizar lo anteriormente expuesto decide interponer un recurso debe apegarse a lo </w:t>
    </w:r>
    <w:r w:rsidR="005A4337">
      <w:rPr>
        <w:sz w:val="16"/>
      </w:rPr>
      <w:t xml:space="preserve">normado </w:t>
    </w:r>
    <w:r w:rsidRPr="00E71A60">
      <w:rPr>
        <w:sz w:val="16"/>
      </w:rPr>
      <w:t>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0058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0058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0058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0058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0F" w:rsidRDefault="00DA280F" w:rsidP="00F425A5">
      <w:pPr>
        <w:spacing w:after="0" w:line="240" w:lineRule="auto"/>
      </w:pPr>
      <w:r>
        <w:separator/>
      </w:r>
    </w:p>
  </w:footnote>
  <w:footnote w:type="continuationSeparator" w:id="0">
    <w:p w:rsidR="00DA280F" w:rsidRDefault="00DA280F" w:rsidP="00F425A5">
      <w:pPr>
        <w:spacing w:after="0" w:line="240" w:lineRule="auto"/>
      </w:pPr>
      <w:r>
        <w:continuationSeparator/>
      </w:r>
    </w:p>
  </w:footnote>
  <w:footnote w:id="1">
    <w:p w:rsidR="00C77D58" w:rsidRDefault="00C77D58" w:rsidP="00A7410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18"/>
        </w:rPr>
      </w:pPr>
      <w:r w:rsidRPr="00A74107">
        <w:rPr>
          <w:rFonts w:asciiTheme="minorHAnsi" w:eastAsia="Arial Unicode MS" w:hAnsiTheme="minorHAnsi" w:cstheme="minorHAnsi"/>
          <w:sz w:val="18"/>
        </w:rPr>
        <w:footnoteRef/>
      </w:r>
      <w:r w:rsidRPr="00A74107">
        <w:rPr>
          <w:rFonts w:asciiTheme="minorHAnsi" w:eastAsia="Arial Unicode MS" w:hAnsiTheme="minorHAnsi" w:cstheme="minorHAnsi"/>
          <w:sz w:val="18"/>
        </w:rPr>
        <w:t xml:space="preserve"> Es </w:t>
      </w:r>
      <w:r w:rsidRPr="00A74107">
        <w:rPr>
          <w:rFonts w:asciiTheme="minorHAnsi" w:eastAsia="Arial Unicode MS" w:hAnsiTheme="minorHAnsi" w:cstheme="minorHAnsi"/>
          <w:b/>
          <w:i/>
          <w:sz w:val="18"/>
        </w:rPr>
        <w:t>dato personal</w:t>
      </w:r>
      <w:r w:rsidRPr="00A74107">
        <w:rPr>
          <w:rFonts w:asciiTheme="minorHAnsi" w:eastAsia="Arial Unicode MS" w:hAnsiTheme="minorHAnsi" w:cstheme="minorHAnsi"/>
          <w:sz w:val="18"/>
        </w:rPr>
        <w:t xml:space="preserve"> según lo dispone el Art. 6 literales a y b: </w:t>
      </w:r>
      <w:r w:rsidRPr="00A74107">
        <w:rPr>
          <w:rFonts w:asciiTheme="minorHAnsi" w:eastAsia="Arial Unicode MS" w:hAnsiTheme="minorHAnsi" w:cstheme="minorHAnsi"/>
          <w:b/>
          <w:i/>
          <w:sz w:val="18"/>
        </w:rPr>
        <w:t>a. Datos personales</w:t>
      </w:r>
      <w:r w:rsidRPr="00A74107">
        <w:rPr>
          <w:rFonts w:asciiTheme="minorHAnsi" w:eastAsia="Arial Unicode MS" w:hAnsiTheme="minorHAnsi" w:cstheme="minorHAnsi"/>
          <w:sz w:val="18"/>
        </w:rPr>
        <w:t>: la información privada concerniente a una persona, identificada o identificable,</w:t>
      </w:r>
      <w:r w:rsidRPr="00A74107">
        <w:rPr>
          <w:rFonts w:asciiTheme="minorHAnsi" w:eastAsia="Arial Unicode MS" w:hAnsiTheme="minorHAnsi" w:cstheme="minorHAnsi"/>
          <w:sz w:val="18"/>
        </w:rPr>
        <w:t xml:space="preserve"> </w:t>
      </w:r>
      <w:r w:rsidRPr="00A74107">
        <w:rPr>
          <w:rFonts w:asciiTheme="minorHAnsi" w:eastAsia="Arial Unicode MS" w:hAnsiTheme="minorHAnsi" w:cstheme="minorHAnsi"/>
          <w:sz w:val="18"/>
        </w:rPr>
        <w:t xml:space="preserve">relativa a su nacionalidad, domicilio, patrimonio, </w:t>
      </w:r>
      <w:r w:rsidRPr="00A74107">
        <w:rPr>
          <w:rFonts w:asciiTheme="minorHAnsi" w:eastAsia="Arial Unicode MS" w:hAnsiTheme="minorHAnsi" w:cstheme="minorHAnsi"/>
          <w:sz w:val="18"/>
        </w:rPr>
        <w:t>d</w:t>
      </w:r>
      <w:r w:rsidRPr="00A74107">
        <w:rPr>
          <w:rFonts w:asciiTheme="minorHAnsi" w:eastAsia="Arial Unicode MS" w:hAnsiTheme="minorHAnsi" w:cstheme="minorHAnsi"/>
          <w:sz w:val="18"/>
        </w:rPr>
        <w:t>irección electrónica, número telefónico u otra</w:t>
      </w:r>
      <w:r w:rsidRPr="00A74107">
        <w:rPr>
          <w:rFonts w:asciiTheme="minorHAnsi" w:eastAsia="Arial Unicode MS" w:hAnsiTheme="minorHAnsi" w:cstheme="minorHAnsi"/>
          <w:sz w:val="18"/>
        </w:rPr>
        <w:t xml:space="preserve"> </w:t>
      </w:r>
      <w:r w:rsidRPr="00A74107">
        <w:rPr>
          <w:rFonts w:asciiTheme="minorHAnsi" w:eastAsia="Arial Unicode MS" w:hAnsiTheme="minorHAnsi" w:cstheme="minorHAnsi"/>
          <w:sz w:val="18"/>
        </w:rPr>
        <w:t>análoga.</w:t>
      </w:r>
      <w:r w:rsidR="00A74107">
        <w:rPr>
          <w:rFonts w:asciiTheme="minorHAnsi" w:eastAsia="Arial Unicode MS" w:hAnsiTheme="minorHAnsi" w:cstheme="minorHAnsi"/>
          <w:sz w:val="18"/>
        </w:rPr>
        <w:t xml:space="preserve"> </w:t>
      </w:r>
      <w:r w:rsidRPr="00A74107">
        <w:rPr>
          <w:rFonts w:asciiTheme="minorHAnsi" w:eastAsia="Arial Unicode MS" w:hAnsiTheme="minorHAnsi" w:cstheme="minorHAnsi"/>
          <w:b/>
          <w:i/>
          <w:sz w:val="18"/>
        </w:rPr>
        <w:t>b. Datos personales sensibles</w:t>
      </w:r>
      <w:r w:rsidRPr="00A74107">
        <w:rPr>
          <w:rFonts w:asciiTheme="minorHAnsi" w:eastAsia="Arial Unicode MS" w:hAnsiTheme="minorHAnsi" w:cstheme="minorHAnsi"/>
          <w:sz w:val="18"/>
        </w:rPr>
        <w:t>: los que corresponden a una persona en lo referente al credo, religión,</w:t>
      </w:r>
      <w:r w:rsidR="00A74107" w:rsidRPr="00A74107">
        <w:rPr>
          <w:rFonts w:asciiTheme="minorHAnsi" w:eastAsia="Arial Unicode MS" w:hAnsiTheme="minorHAnsi" w:cstheme="minorHAnsi"/>
          <w:sz w:val="18"/>
        </w:rPr>
        <w:t xml:space="preserve"> </w:t>
      </w:r>
      <w:r w:rsidRPr="00A74107">
        <w:rPr>
          <w:rFonts w:asciiTheme="minorHAnsi" w:eastAsia="Arial Unicode MS" w:hAnsiTheme="minorHAnsi" w:cstheme="minorHAnsi"/>
          <w:sz w:val="18"/>
        </w:rPr>
        <w:t>origen étnico, filiación o ideologías políticas, afiliación sindical, preferencias sexuales, salud física y</w:t>
      </w:r>
      <w:r w:rsidR="00A74107" w:rsidRPr="00A74107">
        <w:rPr>
          <w:rFonts w:asciiTheme="minorHAnsi" w:eastAsia="Arial Unicode MS" w:hAnsiTheme="minorHAnsi" w:cstheme="minorHAnsi"/>
          <w:sz w:val="18"/>
        </w:rPr>
        <w:t xml:space="preserve"> </w:t>
      </w:r>
      <w:r w:rsidRPr="00A74107">
        <w:rPr>
          <w:rFonts w:asciiTheme="minorHAnsi" w:eastAsia="Arial Unicode MS" w:hAnsiTheme="minorHAnsi" w:cstheme="minorHAnsi"/>
          <w:sz w:val="18"/>
        </w:rPr>
        <w:t>mental, situación moral y familiar y otras informaciones íntimas de similar naturaleza o que</w:t>
      </w:r>
      <w:r w:rsidR="00A74107" w:rsidRPr="00A74107">
        <w:rPr>
          <w:rFonts w:asciiTheme="minorHAnsi" w:eastAsia="Arial Unicode MS" w:hAnsiTheme="minorHAnsi" w:cstheme="minorHAnsi"/>
          <w:sz w:val="18"/>
        </w:rPr>
        <w:t xml:space="preserve"> </w:t>
      </w:r>
      <w:r w:rsidRPr="00A74107">
        <w:rPr>
          <w:rFonts w:asciiTheme="minorHAnsi" w:eastAsia="Arial Unicode MS" w:hAnsiTheme="minorHAnsi" w:cstheme="minorHAnsi"/>
          <w:sz w:val="18"/>
        </w:rPr>
        <w:t>pudieran afectar el derecho al honor, a la intimidad personal y familiar y a la propia imagen</w:t>
      </w:r>
      <w:r w:rsidR="00A74107">
        <w:rPr>
          <w:rFonts w:asciiTheme="minorHAnsi" w:eastAsia="Arial Unicode MS" w:hAnsiTheme="minorHAnsi" w:cstheme="minorHAnsi"/>
          <w:sz w:val="18"/>
        </w:rPr>
        <w:t>.</w:t>
      </w:r>
    </w:p>
    <w:p w:rsidR="00A74107" w:rsidRPr="00A74107" w:rsidRDefault="00A74107" w:rsidP="00A7410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18"/>
        </w:rPr>
      </w:pPr>
    </w:p>
    <w:p w:rsidR="00C77D58" w:rsidRPr="00A74107" w:rsidRDefault="00C77D58" w:rsidP="00A7410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18"/>
        </w:rPr>
      </w:pPr>
      <w:r w:rsidRPr="00A74107">
        <w:rPr>
          <w:rFonts w:asciiTheme="minorHAnsi" w:eastAsia="Arial Unicode MS" w:hAnsiTheme="minorHAnsi" w:cstheme="minorHAnsi"/>
          <w:sz w:val="18"/>
        </w:rPr>
        <w:t xml:space="preserve">Es </w:t>
      </w:r>
      <w:r w:rsidRPr="00A74107">
        <w:rPr>
          <w:rFonts w:asciiTheme="minorHAnsi" w:eastAsia="Arial Unicode MS" w:hAnsiTheme="minorHAnsi" w:cstheme="minorHAnsi"/>
          <w:b/>
          <w:i/>
          <w:sz w:val="18"/>
        </w:rPr>
        <w:t>información confidencial</w:t>
      </w:r>
      <w:r w:rsidRPr="00A74107">
        <w:rPr>
          <w:rFonts w:asciiTheme="minorHAnsi" w:eastAsia="Arial Unicode MS" w:hAnsiTheme="minorHAnsi" w:cstheme="minorHAnsi"/>
          <w:sz w:val="18"/>
        </w:rPr>
        <w:t xml:space="preserve"> según lo dispone el Art. 6 literal F</w:t>
      </w:r>
      <w:r w:rsidRPr="00A74107">
        <w:rPr>
          <w:rFonts w:asciiTheme="minorHAnsi" w:eastAsia="Arial Unicode MS" w:hAnsiTheme="minorHAnsi" w:cstheme="minorHAnsi"/>
          <w:sz w:val="18"/>
        </w:rPr>
        <w:t>. Información confidencial: es aquella información privada en poder del Estado cuyo acceso público</w:t>
      </w:r>
      <w:r w:rsidRPr="00A74107">
        <w:rPr>
          <w:rFonts w:asciiTheme="minorHAnsi" w:eastAsia="Arial Unicode MS" w:hAnsiTheme="minorHAnsi" w:cstheme="minorHAnsi"/>
          <w:sz w:val="18"/>
        </w:rPr>
        <w:t xml:space="preserve"> </w:t>
      </w:r>
      <w:r w:rsidRPr="00A74107">
        <w:rPr>
          <w:rFonts w:asciiTheme="minorHAnsi" w:eastAsia="Arial Unicode MS" w:hAnsiTheme="minorHAnsi" w:cstheme="minorHAnsi"/>
          <w:sz w:val="18"/>
        </w:rPr>
        <w:t>se prohíbe por mandato constitucional o legal en razón de un interés personal jurídicamente</w:t>
      </w:r>
      <w:r w:rsidRPr="00A74107">
        <w:rPr>
          <w:rFonts w:asciiTheme="minorHAnsi" w:eastAsia="Arial Unicode MS" w:hAnsiTheme="minorHAnsi" w:cstheme="minorHAnsi"/>
          <w:sz w:val="18"/>
        </w:rPr>
        <w:t xml:space="preserve"> </w:t>
      </w:r>
      <w:r w:rsidRPr="00A74107">
        <w:rPr>
          <w:rFonts w:asciiTheme="minorHAnsi" w:eastAsia="Arial Unicode MS" w:hAnsiTheme="minorHAnsi" w:cstheme="minorHAnsi"/>
          <w:sz w:val="18"/>
        </w:rPr>
        <w:t>protegido.</w:t>
      </w:r>
    </w:p>
    <w:p w:rsidR="00C77D58" w:rsidRDefault="00C77D5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8152E2"/>
    <w:multiLevelType w:val="hybridMultilevel"/>
    <w:tmpl w:val="F466A9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2838FF"/>
    <w:multiLevelType w:val="hybridMultilevel"/>
    <w:tmpl w:val="843EE2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26"/>
  </w:num>
  <w:num w:numId="6">
    <w:abstractNumId w:val="13"/>
  </w:num>
  <w:num w:numId="7">
    <w:abstractNumId w:val="21"/>
  </w:num>
  <w:num w:numId="8">
    <w:abstractNumId w:val="1"/>
  </w:num>
  <w:num w:numId="9">
    <w:abstractNumId w:val="28"/>
  </w:num>
  <w:num w:numId="10">
    <w:abstractNumId w:val="25"/>
  </w:num>
  <w:num w:numId="11">
    <w:abstractNumId w:val="10"/>
  </w:num>
  <w:num w:numId="12">
    <w:abstractNumId w:val="17"/>
  </w:num>
  <w:num w:numId="13">
    <w:abstractNumId w:val="27"/>
  </w:num>
  <w:num w:numId="14">
    <w:abstractNumId w:val="3"/>
  </w:num>
  <w:num w:numId="15">
    <w:abstractNumId w:val="22"/>
  </w:num>
  <w:num w:numId="16">
    <w:abstractNumId w:val="24"/>
  </w:num>
  <w:num w:numId="17">
    <w:abstractNumId w:val="4"/>
  </w:num>
  <w:num w:numId="18">
    <w:abstractNumId w:val="8"/>
  </w:num>
  <w:num w:numId="19">
    <w:abstractNumId w:val="18"/>
  </w:num>
  <w:num w:numId="20">
    <w:abstractNumId w:val="7"/>
  </w:num>
  <w:num w:numId="21">
    <w:abstractNumId w:val="16"/>
  </w:num>
  <w:num w:numId="22">
    <w:abstractNumId w:val="20"/>
  </w:num>
  <w:num w:numId="23">
    <w:abstractNumId w:val="6"/>
  </w:num>
  <w:num w:numId="24">
    <w:abstractNumId w:val="19"/>
  </w:num>
  <w:num w:numId="25">
    <w:abstractNumId w:val="23"/>
  </w:num>
  <w:num w:numId="26">
    <w:abstractNumId w:val="11"/>
  </w:num>
  <w:num w:numId="27">
    <w:abstractNumId w:val="2"/>
  </w:num>
  <w:num w:numId="28">
    <w:abstractNumId w:val="12"/>
  </w:num>
  <w:num w:numId="2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39C4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0585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EAC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7628F"/>
    <w:rsid w:val="005824AB"/>
    <w:rsid w:val="00587E7C"/>
    <w:rsid w:val="005A145C"/>
    <w:rsid w:val="005A2DEF"/>
    <w:rsid w:val="005A324F"/>
    <w:rsid w:val="005A4337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0B46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4107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0D11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316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77D58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A280F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3F1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7D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7D58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C77D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7D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7D58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C77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809A6-64E6-405B-9252-E1F09753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2017-10-30T22:02:00Z</cp:lastPrinted>
  <dcterms:created xsi:type="dcterms:W3CDTF">2017-10-30T22:02:00Z</dcterms:created>
  <dcterms:modified xsi:type="dcterms:W3CDTF">2017-10-30T22:04:00Z</dcterms:modified>
</cp:coreProperties>
</file>