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69" w:rsidRPr="00804892" w:rsidRDefault="00152069" w:rsidP="003E5914">
      <w:pPr>
        <w:spacing w:after="0" w:line="240" w:lineRule="auto"/>
        <w:jc w:val="center"/>
        <w:rPr>
          <w:rFonts w:asciiTheme="minorHAnsi" w:eastAsia="Arial Unicode MS" w:hAnsiTheme="minorHAnsi" w:cs="Arial Unicode MS"/>
          <w:b/>
          <w:color w:val="000099"/>
          <w:sz w:val="14"/>
        </w:rPr>
      </w:pPr>
    </w:p>
    <w:p w:rsidR="00B547F4" w:rsidRDefault="00B547F4" w:rsidP="00B547F4">
      <w:pPr>
        <w:spacing w:after="0" w:line="240" w:lineRule="auto"/>
        <w:jc w:val="center"/>
        <w:rPr>
          <w:rFonts w:eastAsia="Arial Unicode MS" w:cs="Calibri"/>
          <w:b/>
          <w:color w:val="000099"/>
          <w:sz w:val="20"/>
        </w:rPr>
      </w:pPr>
      <w:r>
        <w:rPr>
          <w:rFonts w:eastAsia="Arial Unicode MS" w:cs="Calibri"/>
          <w:b/>
          <w:bCs/>
          <w:color w:val="C00000"/>
          <w:sz w:val="20"/>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5A4337" w:rsidRDefault="005A4337" w:rsidP="00930B46">
      <w:pPr>
        <w:spacing w:after="0" w:line="240" w:lineRule="auto"/>
        <w:jc w:val="center"/>
        <w:rPr>
          <w:rFonts w:asciiTheme="minorHAnsi" w:eastAsia="Arial Unicode MS" w:hAnsiTheme="minorHAnsi" w:cstheme="minorHAnsi"/>
          <w:b/>
          <w:color w:val="000099"/>
        </w:rPr>
      </w:pPr>
    </w:p>
    <w:p w:rsidR="00714AA6" w:rsidRPr="00930B46" w:rsidRDefault="00714AA6" w:rsidP="00930B46">
      <w:pPr>
        <w:spacing w:after="0" w:line="240" w:lineRule="auto"/>
        <w:jc w:val="center"/>
        <w:rPr>
          <w:rFonts w:asciiTheme="minorHAnsi" w:eastAsia="Arial Unicode MS" w:hAnsiTheme="minorHAnsi" w:cstheme="minorHAnsi"/>
          <w:b/>
          <w:color w:val="000099"/>
          <w:u w:val="single"/>
        </w:rPr>
      </w:pPr>
      <w:r w:rsidRPr="00930B46">
        <w:rPr>
          <w:rFonts w:asciiTheme="minorHAnsi" w:eastAsia="Arial Unicode MS" w:hAnsiTheme="minorHAnsi" w:cstheme="minorHAnsi"/>
          <w:b/>
          <w:color w:val="000099"/>
        </w:rPr>
        <w:t xml:space="preserve">RESOLUCIÓN </w:t>
      </w:r>
      <w:r w:rsidR="00A6281C" w:rsidRPr="00930B46">
        <w:rPr>
          <w:rFonts w:asciiTheme="minorHAnsi" w:eastAsia="Arial Unicode MS" w:hAnsiTheme="minorHAnsi" w:cstheme="minorHAnsi"/>
          <w:b/>
          <w:color w:val="000099"/>
        </w:rPr>
        <w:t xml:space="preserve">EN RESPUESTA A </w:t>
      </w:r>
      <w:r w:rsidRPr="00930B46">
        <w:rPr>
          <w:rFonts w:asciiTheme="minorHAnsi" w:eastAsia="Arial Unicode MS" w:hAnsiTheme="minorHAnsi" w:cstheme="minorHAnsi"/>
          <w:b/>
          <w:color w:val="000099"/>
        </w:rPr>
        <w:t>SOLICITUD</w:t>
      </w:r>
      <w:r w:rsidR="00A6281C" w:rsidRPr="00930B46">
        <w:rPr>
          <w:rFonts w:asciiTheme="minorHAnsi" w:eastAsia="Arial Unicode MS" w:hAnsiTheme="minorHAnsi" w:cstheme="minorHAnsi"/>
          <w:b/>
          <w:color w:val="000099"/>
        </w:rPr>
        <w:t xml:space="preserve"> DE INFORMACIÓN</w:t>
      </w:r>
      <w:r w:rsidR="00930B46" w:rsidRPr="00930B46">
        <w:rPr>
          <w:rFonts w:asciiTheme="minorHAnsi" w:eastAsia="Arial Unicode MS" w:hAnsiTheme="minorHAnsi" w:cstheme="minorHAnsi"/>
          <w:b/>
          <w:color w:val="000099"/>
        </w:rPr>
        <w:t xml:space="preserve"> </w:t>
      </w:r>
      <w:r w:rsidR="00CB53EA" w:rsidRPr="00930B46">
        <w:rPr>
          <w:rFonts w:asciiTheme="minorHAnsi" w:eastAsia="Arial Unicode MS" w:hAnsiTheme="minorHAnsi" w:cstheme="minorHAnsi"/>
          <w:b/>
          <w:color w:val="000099"/>
          <w:u w:val="single"/>
        </w:rPr>
        <w:t xml:space="preserve">MAG OIR </w:t>
      </w:r>
      <w:r w:rsidR="00A05D71" w:rsidRPr="00930B46">
        <w:rPr>
          <w:rFonts w:asciiTheme="minorHAnsi" w:eastAsia="Arial Unicode MS" w:hAnsiTheme="minorHAnsi" w:cstheme="minorHAnsi"/>
          <w:b/>
          <w:color w:val="000099"/>
          <w:u w:val="single"/>
        </w:rPr>
        <w:t>N</w:t>
      </w:r>
      <w:r w:rsidR="00640AA6" w:rsidRPr="00930B46">
        <w:rPr>
          <w:rFonts w:asciiTheme="minorHAnsi" w:eastAsia="Arial Unicode MS" w:hAnsiTheme="minorHAnsi" w:cstheme="minorHAnsi"/>
          <w:b/>
          <w:color w:val="000099"/>
          <w:u w:val="single"/>
        </w:rPr>
        <w:t xml:space="preserve">° </w:t>
      </w:r>
      <w:r w:rsidR="00930B46" w:rsidRPr="00930B46">
        <w:rPr>
          <w:rFonts w:asciiTheme="minorHAnsi" w:eastAsia="Arial Unicode MS" w:hAnsiTheme="minorHAnsi" w:cstheme="minorHAnsi"/>
          <w:b/>
          <w:color w:val="000099"/>
          <w:u w:val="single"/>
        </w:rPr>
        <w:t>212</w:t>
      </w:r>
      <w:r w:rsidR="002C71C9" w:rsidRPr="00930B46">
        <w:rPr>
          <w:rFonts w:asciiTheme="minorHAnsi" w:eastAsia="Arial Unicode MS" w:hAnsiTheme="minorHAnsi" w:cstheme="minorHAnsi"/>
          <w:b/>
          <w:color w:val="000099"/>
          <w:u w:val="single"/>
        </w:rPr>
        <w:t>-201</w:t>
      </w:r>
      <w:r w:rsidR="00CB53EA" w:rsidRPr="00930B46">
        <w:rPr>
          <w:rFonts w:asciiTheme="minorHAnsi" w:eastAsia="Arial Unicode MS" w:hAnsiTheme="minorHAnsi" w:cstheme="minorHAnsi"/>
          <w:b/>
          <w:color w:val="000099"/>
          <w:u w:val="single"/>
        </w:rPr>
        <w:t>7</w:t>
      </w:r>
    </w:p>
    <w:p w:rsidR="00E339B8" w:rsidRPr="00930B46" w:rsidRDefault="00E339B8" w:rsidP="00930B46">
      <w:pPr>
        <w:spacing w:after="0" w:line="240" w:lineRule="auto"/>
        <w:jc w:val="both"/>
        <w:rPr>
          <w:rFonts w:asciiTheme="minorHAnsi" w:eastAsia="Arial Unicode MS" w:hAnsiTheme="minorHAnsi" w:cstheme="minorHAnsi"/>
        </w:rPr>
      </w:pPr>
    </w:p>
    <w:p w:rsidR="00DE3698" w:rsidRPr="00930B46" w:rsidRDefault="00714AA6" w:rsidP="00930B46">
      <w:pPr>
        <w:spacing w:line="240" w:lineRule="auto"/>
        <w:jc w:val="both"/>
        <w:rPr>
          <w:rFonts w:asciiTheme="minorHAnsi" w:eastAsia="Arial Unicode MS" w:hAnsiTheme="minorHAnsi" w:cstheme="minorHAnsi"/>
        </w:rPr>
      </w:pPr>
      <w:r w:rsidRPr="00930B46">
        <w:rPr>
          <w:rFonts w:asciiTheme="minorHAnsi" w:eastAsia="Arial Unicode MS" w:hAnsiTheme="minorHAnsi" w:cstheme="minorHAnsi"/>
        </w:rPr>
        <w:t xml:space="preserve">Santa Tecla </w:t>
      </w:r>
      <w:r w:rsidR="00B70104" w:rsidRPr="00930B46">
        <w:rPr>
          <w:rFonts w:asciiTheme="minorHAnsi" w:eastAsia="Arial Unicode MS" w:hAnsiTheme="minorHAnsi" w:cstheme="minorHAnsi"/>
        </w:rPr>
        <w:t>departamento de La Libertad</w:t>
      </w:r>
      <w:r w:rsidR="00930B46">
        <w:rPr>
          <w:rFonts w:asciiTheme="minorHAnsi" w:eastAsia="Arial Unicode MS" w:hAnsiTheme="minorHAnsi" w:cstheme="minorHAnsi"/>
        </w:rPr>
        <w:t>,</w:t>
      </w:r>
      <w:r w:rsidR="00B70104" w:rsidRPr="00930B46">
        <w:rPr>
          <w:rFonts w:asciiTheme="minorHAnsi" w:eastAsia="Arial Unicode MS" w:hAnsiTheme="minorHAnsi" w:cstheme="minorHAnsi"/>
        </w:rPr>
        <w:t xml:space="preserve"> </w:t>
      </w:r>
      <w:r w:rsidRPr="00930B46">
        <w:rPr>
          <w:rFonts w:asciiTheme="minorHAnsi" w:eastAsia="Arial Unicode MS" w:hAnsiTheme="minorHAnsi" w:cstheme="minorHAnsi"/>
        </w:rPr>
        <w:t xml:space="preserve">a las </w:t>
      </w:r>
      <w:r w:rsidR="00930B46" w:rsidRPr="00930B46">
        <w:rPr>
          <w:rFonts w:asciiTheme="minorHAnsi" w:eastAsia="Arial Unicode MS" w:hAnsiTheme="minorHAnsi" w:cstheme="minorHAnsi"/>
          <w:color w:val="000099"/>
        </w:rPr>
        <w:t xml:space="preserve">dieciséis </w:t>
      </w:r>
      <w:r w:rsidRPr="00930B46">
        <w:rPr>
          <w:rFonts w:asciiTheme="minorHAnsi" w:eastAsia="Arial Unicode MS" w:hAnsiTheme="minorHAnsi" w:cstheme="minorHAnsi"/>
          <w:color w:val="000099"/>
        </w:rPr>
        <w:t>horas</w:t>
      </w:r>
      <w:r w:rsidR="00930B46" w:rsidRPr="00930B46">
        <w:rPr>
          <w:rFonts w:asciiTheme="minorHAnsi" w:eastAsia="Arial Unicode MS" w:hAnsiTheme="minorHAnsi" w:cstheme="minorHAnsi"/>
          <w:color w:val="000099"/>
        </w:rPr>
        <w:t xml:space="preserve"> con treinta minutos</w:t>
      </w:r>
      <w:r w:rsidR="00520280" w:rsidRPr="00930B46">
        <w:rPr>
          <w:rFonts w:asciiTheme="minorHAnsi" w:eastAsia="Arial Unicode MS" w:hAnsiTheme="minorHAnsi" w:cstheme="minorHAnsi"/>
          <w:color w:val="000099"/>
        </w:rPr>
        <w:t xml:space="preserve"> </w:t>
      </w:r>
      <w:r w:rsidRPr="00930B46">
        <w:rPr>
          <w:rFonts w:asciiTheme="minorHAnsi" w:eastAsia="Arial Unicode MS" w:hAnsiTheme="minorHAnsi" w:cstheme="minorHAnsi"/>
          <w:color w:val="000099"/>
        </w:rPr>
        <w:t>del día</w:t>
      </w:r>
      <w:r w:rsidR="00A82406" w:rsidRPr="00930B46">
        <w:rPr>
          <w:rFonts w:asciiTheme="minorHAnsi" w:eastAsia="Arial Unicode MS" w:hAnsiTheme="minorHAnsi" w:cstheme="minorHAnsi"/>
          <w:color w:val="000099"/>
        </w:rPr>
        <w:t xml:space="preserve"> </w:t>
      </w:r>
      <w:r w:rsidR="00930B46" w:rsidRPr="00930B46">
        <w:rPr>
          <w:rFonts w:asciiTheme="minorHAnsi" w:eastAsia="Arial Unicode MS" w:hAnsiTheme="minorHAnsi" w:cstheme="minorHAnsi"/>
          <w:color w:val="000099"/>
        </w:rPr>
        <w:t xml:space="preserve">diez de agosto </w:t>
      </w:r>
      <w:r w:rsidR="00D0161A" w:rsidRPr="00930B46">
        <w:rPr>
          <w:rFonts w:asciiTheme="minorHAnsi" w:eastAsia="Arial Unicode MS" w:hAnsiTheme="minorHAnsi" w:cstheme="minorHAnsi"/>
          <w:color w:val="000099"/>
        </w:rPr>
        <w:t xml:space="preserve">de </w:t>
      </w:r>
      <w:r w:rsidR="00CB53EA" w:rsidRPr="00930B46">
        <w:rPr>
          <w:rFonts w:asciiTheme="minorHAnsi" w:eastAsia="Arial Unicode MS" w:hAnsiTheme="minorHAnsi" w:cstheme="minorHAnsi"/>
        </w:rPr>
        <w:t>dos mil diecisiete</w:t>
      </w:r>
      <w:r w:rsidRPr="00930B46">
        <w:rPr>
          <w:rFonts w:asciiTheme="minorHAnsi" w:eastAsia="Arial Unicode MS" w:hAnsiTheme="minorHAnsi" w:cstheme="minorHAnsi"/>
        </w:rPr>
        <w:t>, el Ministerio de Agricultura y Ganadería luego de haber recibido y admitido la solicitud de información</w:t>
      </w:r>
      <w:r w:rsidR="009C6B93" w:rsidRPr="00930B46">
        <w:rPr>
          <w:rFonts w:asciiTheme="minorHAnsi" w:eastAsia="Arial Unicode MS" w:hAnsiTheme="minorHAnsi" w:cstheme="minorHAnsi"/>
        </w:rPr>
        <w:t xml:space="preserve"> </w:t>
      </w:r>
      <w:r w:rsidR="00CB53EA" w:rsidRPr="00930B46">
        <w:rPr>
          <w:rFonts w:asciiTheme="minorHAnsi" w:eastAsia="Arial Unicode MS" w:hAnsiTheme="minorHAnsi" w:cstheme="minorHAnsi"/>
          <w:b/>
          <w:color w:val="000099"/>
        </w:rPr>
        <w:t xml:space="preserve">MAG OIR </w:t>
      </w:r>
      <w:r w:rsidRPr="00930B46">
        <w:rPr>
          <w:rFonts w:asciiTheme="minorHAnsi" w:eastAsia="Arial Unicode MS" w:hAnsiTheme="minorHAnsi" w:cstheme="minorHAnsi"/>
          <w:b/>
          <w:color w:val="000099"/>
        </w:rPr>
        <w:t xml:space="preserve">No. </w:t>
      </w:r>
      <w:r w:rsidR="00930B46" w:rsidRPr="00930B46">
        <w:rPr>
          <w:rFonts w:asciiTheme="minorHAnsi" w:eastAsia="Arial Unicode MS" w:hAnsiTheme="minorHAnsi" w:cstheme="minorHAnsi"/>
          <w:b/>
          <w:color w:val="000099"/>
        </w:rPr>
        <w:t>212</w:t>
      </w:r>
      <w:r w:rsidR="00CB53EA" w:rsidRPr="00930B46">
        <w:rPr>
          <w:rFonts w:asciiTheme="minorHAnsi" w:eastAsia="Arial Unicode MS" w:hAnsiTheme="minorHAnsi" w:cstheme="minorHAnsi"/>
          <w:b/>
          <w:color w:val="000099"/>
        </w:rPr>
        <w:t>-2017</w:t>
      </w:r>
      <w:r w:rsidR="00CB53EA" w:rsidRPr="00930B46">
        <w:rPr>
          <w:rFonts w:asciiTheme="minorHAnsi" w:eastAsia="Arial Unicode MS" w:hAnsiTheme="minorHAnsi" w:cstheme="minorHAnsi"/>
          <w:color w:val="000099"/>
        </w:rPr>
        <w:t xml:space="preserve"> </w:t>
      </w:r>
      <w:r w:rsidRPr="00930B46">
        <w:rPr>
          <w:rFonts w:asciiTheme="minorHAnsi" w:eastAsia="Arial Unicode MS" w:hAnsiTheme="minorHAnsi" w:cstheme="minorHAnsi"/>
        </w:rPr>
        <w:t>sobre:</w:t>
      </w:r>
    </w:p>
    <w:p w:rsidR="00930B46" w:rsidRPr="00930B46" w:rsidRDefault="00930B46" w:rsidP="00930B46">
      <w:pPr>
        <w:autoSpaceDE w:val="0"/>
        <w:autoSpaceDN w:val="0"/>
        <w:adjustRightInd w:val="0"/>
        <w:snapToGrid w:val="0"/>
        <w:spacing w:after="0" w:line="240" w:lineRule="auto"/>
        <w:jc w:val="center"/>
        <w:rPr>
          <w:rFonts w:asciiTheme="minorHAnsi" w:eastAsia="Arial Unicode MS" w:hAnsiTheme="minorHAnsi" w:cstheme="minorHAnsi"/>
          <w:b/>
          <w:color w:val="000099"/>
        </w:rPr>
      </w:pPr>
      <w:r w:rsidRPr="00930B46">
        <w:rPr>
          <w:rFonts w:asciiTheme="minorHAnsi" w:eastAsia="Arial Unicode MS" w:hAnsiTheme="minorHAnsi" w:cstheme="minorHAnsi"/>
          <w:b/>
          <w:color w:val="000099"/>
        </w:rPr>
        <w:t>“Base de datos en SPSS o Excel de "Encuesta agrícola de expectativas de siembra de granos básicos"</w:t>
      </w:r>
    </w:p>
    <w:p w:rsidR="009C0FEB" w:rsidRPr="00930B46" w:rsidRDefault="009C0FEB" w:rsidP="00930B46">
      <w:pPr>
        <w:spacing w:after="0" w:line="240" w:lineRule="auto"/>
        <w:jc w:val="both"/>
        <w:rPr>
          <w:rFonts w:asciiTheme="minorHAnsi" w:eastAsia="Calibri" w:hAnsiTheme="minorHAnsi" w:cstheme="minorHAnsi"/>
          <w:lang w:eastAsia="en-US"/>
        </w:rPr>
      </w:pPr>
    </w:p>
    <w:p w:rsidR="005A4337" w:rsidRDefault="00CE32BA" w:rsidP="00930B46">
      <w:pPr>
        <w:spacing w:line="240" w:lineRule="auto"/>
        <w:jc w:val="both"/>
        <w:rPr>
          <w:rFonts w:asciiTheme="minorHAnsi" w:eastAsia="Arial Unicode MS" w:hAnsiTheme="minorHAnsi" w:cstheme="minorHAnsi"/>
        </w:rPr>
      </w:pPr>
      <w:r w:rsidRPr="00930B46">
        <w:rPr>
          <w:rFonts w:asciiTheme="minorHAnsi" w:eastAsia="Arial Unicode MS" w:hAnsiTheme="minorHAnsi" w:cstheme="minorHAnsi"/>
        </w:rPr>
        <w:t>Presentada ante la Oficina de Información y Respuesta de esta dependencia por parte de</w:t>
      </w:r>
      <w:r w:rsidR="00930B46" w:rsidRPr="00930B46">
        <w:rPr>
          <w:rFonts w:asciiTheme="minorHAnsi" w:eastAsia="Arial Unicode MS" w:hAnsiTheme="minorHAnsi" w:cstheme="minorHAnsi"/>
        </w:rPr>
        <w:t xml:space="preserve">: </w:t>
      </w:r>
      <w:proofErr w:type="spellStart"/>
      <w:r w:rsidR="00B547F4" w:rsidRPr="00B547F4">
        <w:rPr>
          <w:rFonts w:asciiTheme="minorHAnsi" w:eastAsia="Arial Unicode MS" w:hAnsiTheme="minorHAnsi" w:cstheme="minorHAnsi"/>
          <w:b/>
          <w:color w:val="FF0000"/>
          <w:highlight w:val="red"/>
        </w:rPr>
        <w:t>xxxxx</w:t>
      </w:r>
      <w:bookmarkStart w:id="0" w:name="_GoBack"/>
      <w:bookmarkEnd w:id="0"/>
      <w:proofErr w:type="spellEnd"/>
      <w:r w:rsidR="00930B46" w:rsidRPr="00930B46">
        <w:rPr>
          <w:rFonts w:asciiTheme="minorHAnsi" w:eastAsia="Arial Unicode MS" w:hAnsiTheme="minorHAnsi" w:cstheme="minorHAnsi"/>
        </w:rPr>
        <w:t>, al respecto se analiz</w:t>
      </w:r>
      <w:r w:rsidR="00930B46">
        <w:rPr>
          <w:rFonts w:asciiTheme="minorHAnsi" w:eastAsia="Arial Unicode MS" w:hAnsiTheme="minorHAnsi" w:cstheme="minorHAnsi"/>
        </w:rPr>
        <w:t>ó</w:t>
      </w:r>
      <w:r w:rsidR="00930B46" w:rsidRPr="00930B46">
        <w:rPr>
          <w:rFonts w:asciiTheme="minorHAnsi" w:eastAsia="Arial Unicode MS" w:hAnsiTheme="minorHAnsi" w:cstheme="minorHAnsi"/>
        </w:rPr>
        <w:t xml:space="preserve"> el fondo de lo solicitado identificando que la información requerida está contemplada entre las excepciones que cita el art. 24 de la Ley de Acceso a la Información Pública y en el art. 39 del Reglamento de la misma Ley como información confidencial, y que dicha información tendrá ese</w:t>
      </w:r>
      <w:r w:rsidR="00930B46">
        <w:rPr>
          <w:rFonts w:asciiTheme="minorHAnsi" w:eastAsia="Arial Unicode MS" w:hAnsiTheme="minorHAnsi" w:cstheme="minorHAnsi"/>
        </w:rPr>
        <w:t xml:space="preserve"> carácter por tiempo indefinido</w:t>
      </w:r>
      <w:r w:rsidR="005A4337">
        <w:rPr>
          <w:rFonts w:asciiTheme="minorHAnsi" w:eastAsia="Arial Unicode MS" w:hAnsiTheme="minorHAnsi" w:cstheme="minorHAnsi"/>
        </w:rPr>
        <w:t>.</w:t>
      </w:r>
    </w:p>
    <w:p w:rsidR="005A4337" w:rsidRPr="005A4337" w:rsidRDefault="005A4337" w:rsidP="005A4337">
      <w:pPr>
        <w:spacing w:line="240" w:lineRule="auto"/>
        <w:jc w:val="both"/>
        <w:rPr>
          <w:rFonts w:asciiTheme="minorHAnsi" w:eastAsia="Arial Unicode MS" w:hAnsiTheme="minorHAnsi" w:cstheme="minorHAnsi"/>
          <w:color w:val="000099"/>
        </w:rPr>
      </w:pPr>
      <w:r w:rsidRPr="005A4337">
        <w:rPr>
          <w:rFonts w:asciiTheme="minorHAnsi" w:eastAsia="Arial Unicode MS" w:hAnsiTheme="minorHAnsi" w:cstheme="minorHAnsi"/>
          <w:color w:val="000099"/>
        </w:rPr>
        <w:t xml:space="preserve">Según lo descrito por la Dirección General de Economía Agropecuaria-DGEA no es posible brindar la mencionada información en los formatos solicitados, ya que en estos figuran datos personales de los informantes, así como otras variables que forman parte del proceso de análisis de información por parte de esa dependencia; asimismo el Formulario </w:t>
      </w:r>
      <w:r w:rsidRPr="005A4337">
        <w:rPr>
          <w:rFonts w:asciiTheme="minorHAnsi" w:eastAsia="Arial Unicode MS" w:hAnsiTheme="minorHAnsi" w:cstheme="minorHAnsi"/>
          <w:b/>
          <w:color w:val="000099"/>
        </w:rPr>
        <w:t>LISTA DE REGISTROS O SISTEMAS DE DATOS PERSONALES MAG</w:t>
      </w:r>
      <w:r w:rsidRPr="005A4337">
        <w:rPr>
          <w:rFonts w:asciiTheme="minorHAnsi" w:eastAsia="Arial Unicode MS" w:hAnsiTheme="minorHAnsi" w:cstheme="minorHAnsi"/>
          <w:color w:val="000099"/>
        </w:rPr>
        <w:t xml:space="preserve"> es información confidencial. No obstante el informe sobre las expectativas de siembra estará a la disposición posteriormente.</w:t>
      </w:r>
    </w:p>
    <w:p w:rsidR="00930B46" w:rsidRPr="00930B46" w:rsidRDefault="00930B46" w:rsidP="00930B46">
      <w:pPr>
        <w:spacing w:line="240" w:lineRule="auto"/>
        <w:jc w:val="both"/>
        <w:rPr>
          <w:rFonts w:asciiTheme="minorHAnsi" w:eastAsia="Arial Unicode MS" w:hAnsiTheme="minorHAnsi" w:cstheme="minorHAnsi"/>
        </w:rPr>
      </w:pPr>
      <w:r w:rsidRPr="00930B46">
        <w:rPr>
          <w:rFonts w:asciiTheme="minorHAnsi" w:eastAsia="Arial Unicode MS" w:hAnsiTheme="minorHAnsi" w:cstheme="minorHAnsi"/>
        </w:rPr>
        <w:t>Por tanto, con base a los arts. 62, 65, 72 literal b) de la Ley, est</w:t>
      </w:r>
      <w:r w:rsidR="005A4337">
        <w:rPr>
          <w:rFonts w:asciiTheme="minorHAnsi" w:eastAsia="Arial Unicode MS" w:hAnsiTheme="minorHAnsi" w:cstheme="minorHAnsi"/>
        </w:rPr>
        <w:t>e ministerio se declara impedido</w:t>
      </w:r>
      <w:r w:rsidRPr="00930B46">
        <w:rPr>
          <w:rFonts w:asciiTheme="minorHAnsi" w:eastAsia="Arial Unicode MS" w:hAnsiTheme="minorHAnsi" w:cstheme="minorHAnsi"/>
        </w:rPr>
        <w:t xml:space="preserve"> para proveer los datos de la petición, por encontrarse clasificada como confidencial y estar restringida su difusión por mandato Constitucional o legal, en razón de un interés personal jurídicamente protegido. En consecuencia resuelve: </w:t>
      </w:r>
    </w:p>
    <w:p w:rsidR="00930B46" w:rsidRPr="005A4337" w:rsidRDefault="00930B46" w:rsidP="00930B46">
      <w:pPr>
        <w:spacing w:line="240" w:lineRule="auto"/>
        <w:jc w:val="center"/>
        <w:rPr>
          <w:rFonts w:asciiTheme="minorHAnsi" w:hAnsiTheme="minorHAnsi" w:cstheme="minorHAnsi"/>
          <w:color w:val="000099"/>
        </w:rPr>
      </w:pPr>
      <w:r w:rsidRPr="005A4337">
        <w:rPr>
          <w:rFonts w:asciiTheme="minorHAnsi" w:hAnsiTheme="minorHAnsi" w:cstheme="minorHAnsi"/>
          <w:b/>
          <w:color w:val="000099"/>
        </w:rPr>
        <w:t xml:space="preserve">NEGAR EL ACCESO A LA INFORMACIÓN SOLICITADA POR SER DE CARÁCTER CONFIDENCIAL. </w:t>
      </w:r>
    </w:p>
    <w:p w:rsidR="00930B46" w:rsidRDefault="00930B46" w:rsidP="00807107">
      <w:pPr>
        <w:spacing w:after="0" w:line="240" w:lineRule="auto"/>
        <w:jc w:val="both"/>
        <w:rPr>
          <w:rFonts w:asciiTheme="minorHAnsi" w:hAnsiTheme="minorHAnsi"/>
          <w:b/>
          <w:color w:val="000099"/>
          <w:sz w:val="20"/>
        </w:rPr>
      </w:pPr>
    </w:p>
    <w:p w:rsidR="00A669A5" w:rsidRDefault="00A669A5" w:rsidP="003948D8">
      <w:pPr>
        <w:spacing w:after="0" w:line="240" w:lineRule="auto"/>
        <w:jc w:val="center"/>
        <w:rPr>
          <w:rFonts w:asciiTheme="minorHAnsi" w:hAnsiTheme="minorHAnsi" w:cs="Calibri"/>
          <w:color w:val="000099"/>
          <w:sz w:val="20"/>
        </w:rPr>
      </w:pPr>
    </w:p>
    <w:p w:rsidR="0023063D" w:rsidRDefault="0023063D" w:rsidP="003948D8">
      <w:pPr>
        <w:spacing w:after="0" w:line="240" w:lineRule="auto"/>
        <w:jc w:val="center"/>
        <w:rPr>
          <w:rFonts w:asciiTheme="minorHAnsi" w:hAnsiTheme="minorHAnsi" w:cs="Calibri"/>
          <w:color w:val="000099"/>
          <w:sz w:val="20"/>
        </w:rPr>
      </w:pPr>
    </w:p>
    <w:p w:rsidR="0023063D" w:rsidRPr="00EE1644" w:rsidRDefault="0023063D" w:rsidP="003948D8">
      <w:pPr>
        <w:spacing w:after="0" w:line="240" w:lineRule="auto"/>
        <w:jc w:val="center"/>
        <w:rPr>
          <w:rFonts w:asciiTheme="minorHAnsi" w:hAnsiTheme="minorHAnsi" w:cs="Calibri"/>
          <w:color w:val="000099"/>
          <w:sz w:val="20"/>
        </w:rPr>
      </w:pPr>
    </w:p>
    <w:p w:rsidR="003948D8" w:rsidRPr="00EE1644" w:rsidRDefault="003948D8" w:rsidP="003948D8">
      <w:pPr>
        <w:spacing w:after="0" w:line="240" w:lineRule="auto"/>
        <w:jc w:val="center"/>
        <w:rPr>
          <w:rFonts w:asciiTheme="minorHAnsi" w:hAnsiTheme="minorHAnsi" w:cs="Calibri"/>
          <w:b/>
          <w:color w:val="000099"/>
          <w:sz w:val="20"/>
        </w:rPr>
      </w:pPr>
      <w:r w:rsidRPr="00EE1644">
        <w:rPr>
          <w:rFonts w:asciiTheme="minorHAnsi" w:hAnsiTheme="minorHAnsi" w:cs="Calibri"/>
          <w:b/>
          <w:color w:val="000099"/>
          <w:sz w:val="20"/>
        </w:rPr>
        <w:t>Lic. Ana Patricia Sánchez de Cruz</w:t>
      </w:r>
    </w:p>
    <w:p w:rsidR="00EE1644" w:rsidRPr="00EE1644" w:rsidRDefault="003948D8" w:rsidP="004325EE">
      <w:pPr>
        <w:spacing w:after="0" w:line="240" w:lineRule="auto"/>
        <w:jc w:val="center"/>
        <w:rPr>
          <w:rFonts w:asciiTheme="minorHAnsi" w:eastAsia="Arial Unicode MS" w:hAnsiTheme="minorHAnsi" w:cs="Arial Unicode MS"/>
          <w:sz w:val="20"/>
        </w:rPr>
      </w:pPr>
      <w:r w:rsidRPr="00EE1644">
        <w:rPr>
          <w:rFonts w:asciiTheme="minorHAnsi" w:hAnsiTheme="minorHAnsi" w:cs="Calibri"/>
          <w:color w:val="000099"/>
          <w:sz w:val="20"/>
        </w:rPr>
        <w:t>Oficial de Información OIR MAG</w:t>
      </w:r>
    </w:p>
    <w:sectPr w:rsidR="00EE1644" w:rsidRPr="00EE1644"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D4" w:rsidRDefault="00555DD4" w:rsidP="00F425A5">
      <w:pPr>
        <w:spacing w:after="0" w:line="240" w:lineRule="auto"/>
      </w:pPr>
      <w:r>
        <w:separator/>
      </w:r>
    </w:p>
  </w:endnote>
  <w:endnote w:type="continuationSeparator" w:id="0">
    <w:p w:rsidR="00555DD4" w:rsidRDefault="00555DD4"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92" w:rsidRPr="00E71A60" w:rsidRDefault="00804892" w:rsidP="00804892">
    <w:pPr>
      <w:tabs>
        <w:tab w:val="center" w:pos="4252"/>
        <w:tab w:val="right" w:pos="8504"/>
      </w:tabs>
      <w:spacing w:after="0" w:line="240" w:lineRule="auto"/>
      <w:jc w:val="both"/>
      <w:rPr>
        <w:sz w:val="18"/>
      </w:rPr>
    </w:pPr>
    <w:r w:rsidRPr="00E71A60">
      <w:rPr>
        <w:sz w:val="16"/>
      </w:rPr>
      <w:t xml:space="preserve">Si después de analizar lo anteriormente expuesto decide interponer un recurso debe apegarse a lo </w:t>
    </w:r>
    <w:r w:rsidR="005A4337">
      <w:rPr>
        <w:sz w:val="16"/>
      </w:rPr>
      <w:t xml:space="preserve">normado </w:t>
    </w:r>
    <w:r w:rsidRPr="00E71A60">
      <w:rPr>
        <w:sz w:val="16"/>
      </w:rPr>
      <w:t>en 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0C62BB58" wp14:editId="42B9E999">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B547F4">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B547F4">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B547F4">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B547F4">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7143691F" wp14:editId="4224C299">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D4" w:rsidRDefault="00555DD4" w:rsidP="00F425A5">
      <w:pPr>
        <w:spacing w:after="0" w:line="240" w:lineRule="auto"/>
      </w:pPr>
      <w:r>
        <w:separator/>
      </w:r>
    </w:p>
  </w:footnote>
  <w:footnote w:type="continuationSeparator" w:id="0">
    <w:p w:rsidR="00555DD4" w:rsidRDefault="00555DD4"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3"/>
  </w:num>
  <w:num w:numId="2">
    <w:abstractNumId w:val="0"/>
  </w:num>
  <w:num w:numId="3">
    <w:abstractNumId w:val="9"/>
  </w:num>
  <w:num w:numId="4">
    <w:abstractNumId w:val="5"/>
  </w:num>
  <w:num w:numId="5">
    <w:abstractNumId w:val="24"/>
  </w:num>
  <w:num w:numId="6">
    <w:abstractNumId w:val="12"/>
  </w:num>
  <w:num w:numId="7">
    <w:abstractNumId w:val="19"/>
  </w:num>
  <w:num w:numId="8">
    <w:abstractNumId w:val="1"/>
  </w:num>
  <w:num w:numId="9">
    <w:abstractNumId w:val="26"/>
  </w:num>
  <w:num w:numId="10">
    <w:abstractNumId w:val="23"/>
  </w:num>
  <w:num w:numId="11">
    <w:abstractNumId w:val="10"/>
  </w:num>
  <w:num w:numId="12">
    <w:abstractNumId w:val="15"/>
  </w:num>
  <w:num w:numId="13">
    <w:abstractNumId w:val="25"/>
  </w:num>
  <w:num w:numId="14">
    <w:abstractNumId w:val="3"/>
  </w:num>
  <w:num w:numId="15">
    <w:abstractNumId w:val="20"/>
  </w:num>
  <w:num w:numId="16">
    <w:abstractNumId w:val="22"/>
  </w:num>
  <w:num w:numId="17">
    <w:abstractNumId w:val="4"/>
  </w:num>
  <w:num w:numId="18">
    <w:abstractNumId w:val="8"/>
  </w:num>
  <w:num w:numId="19">
    <w:abstractNumId w:val="16"/>
  </w:num>
  <w:num w:numId="20">
    <w:abstractNumId w:val="7"/>
  </w:num>
  <w:num w:numId="21">
    <w:abstractNumId w:val="14"/>
  </w:num>
  <w:num w:numId="22">
    <w:abstractNumId w:val="18"/>
  </w:num>
  <w:num w:numId="23">
    <w:abstractNumId w:val="6"/>
  </w:num>
  <w:num w:numId="24">
    <w:abstractNumId w:val="17"/>
  </w:num>
  <w:num w:numId="25">
    <w:abstractNumId w:val="21"/>
  </w:num>
  <w:num w:numId="26">
    <w:abstractNumId w:val="11"/>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2114"/>
    <w:rsid w:val="0003544B"/>
    <w:rsid w:val="000363C5"/>
    <w:rsid w:val="000421C6"/>
    <w:rsid w:val="00047C80"/>
    <w:rsid w:val="000511EF"/>
    <w:rsid w:val="0005694E"/>
    <w:rsid w:val="00057E2A"/>
    <w:rsid w:val="00061F96"/>
    <w:rsid w:val="00064990"/>
    <w:rsid w:val="00067CE0"/>
    <w:rsid w:val="00072693"/>
    <w:rsid w:val="000751F7"/>
    <w:rsid w:val="000756A8"/>
    <w:rsid w:val="00076375"/>
    <w:rsid w:val="00076DC9"/>
    <w:rsid w:val="00082DBE"/>
    <w:rsid w:val="0008686D"/>
    <w:rsid w:val="00087127"/>
    <w:rsid w:val="00094536"/>
    <w:rsid w:val="000A4CBF"/>
    <w:rsid w:val="000C25D9"/>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441D6"/>
    <w:rsid w:val="00150564"/>
    <w:rsid w:val="001507F7"/>
    <w:rsid w:val="00151491"/>
    <w:rsid w:val="0015206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E3434"/>
    <w:rsid w:val="001E565B"/>
    <w:rsid w:val="001F3808"/>
    <w:rsid w:val="001F75CE"/>
    <w:rsid w:val="002027A5"/>
    <w:rsid w:val="00214ACD"/>
    <w:rsid w:val="00215F0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67A3"/>
    <w:rsid w:val="0026077C"/>
    <w:rsid w:val="00260D1E"/>
    <w:rsid w:val="00262F1C"/>
    <w:rsid w:val="00272670"/>
    <w:rsid w:val="00272B14"/>
    <w:rsid w:val="00274403"/>
    <w:rsid w:val="002809EB"/>
    <w:rsid w:val="002811CB"/>
    <w:rsid w:val="00281387"/>
    <w:rsid w:val="00284857"/>
    <w:rsid w:val="00284D32"/>
    <w:rsid w:val="00292DD2"/>
    <w:rsid w:val="00295856"/>
    <w:rsid w:val="002A328B"/>
    <w:rsid w:val="002A549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A3C96"/>
    <w:rsid w:val="003A5095"/>
    <w:rsid w:val="003A5A75"/>
    <w:rsid w:val="003B3420"/>
    <w:rsid w:val="003B4398"/>
    <w:rsid w:val="003B7E1E"/>
    <w:rsid w:val="003C0BF5"/>
    <w:rsid w:val="003C391C"/>
    <w:rsid w:val="003E3A83"/>
    <w:rsid w:val="003E5914"/>
    <w:rsid w:val="003E7751"/>
    <w:rsid w:val="003E7EAC"/>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3FAD"/>
    <w:rsid w:val="0042618B"/>
    <w:rsid w:val="0042695B"/>
    <w:rsid w:val="004325EE"/>
    <w:rsid w:val="00434489"/>
    <w:rsid w:val="00434685"/>
    <w:rsid w:val="004371B7"/>
    <w:rsid w:val="00443157"/>
    <w:rsid w:val="0044717B"/>
    <w:rsid w:val="00452565"/>
    <w:rsid w:val="00453E40"/>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7BFB"/>
    <w:rsid w:val="005534AF"/>
    <w:rsid w:val="00555DD4"/>
    <w:rsid w:val="005560B6"/>
    <w:rsid w:val="00556C07"/>
    <w:rsid w:val="0056122B"/>
    <w:rsid w:val="00563C88"/>
    <w:rsid w:val="00564092"/>
    <w:rsid w:val="00574C00"/>
    <w:rsid w:val="0057628F"/>
    <w:rsid w:val="005824AB"/>
    <w:rsid w:val="00587E7C"/>
    <w:rsid w:val="005A145C"/>
    <w:rsid w:val="005A2DEF"/>
    <w:rsid w:val="005A324F"/>
    <w:rsid w:val="005A4337"/>
    <w:rsid w:val="005A5A38"/>
    <w:rsid w:val="005A796E"/>
    <w:rsid w:val="005B0347"/>
    <w:rsid w:val="005B14C4"/>
    <w:rsid w:val="005B1A85"/>
    <w:rsid w:val="005B54B3"/>
    <w:rsid w:val="005C2109"/>
    <w:rsid w:val="005C33DA"/>
    <w:rsid w:val="005D78F6"/>
    <w:rsid w:val="005E10DD"/>
    <w:rsid w:val="005E54CB"/>
    <w:rsid w:val="005E67D1"/>
    <w:rsid w:val="005E722F"/>
    <w:rsid w:val="005E7D88"/>
    <w:rsid w:val="005E7EA5"/>
    <w:rsid w:val="005F4376"/>
    <w:rsid w:val="005F65FF"/>
    <w:rsid w:val="005F74DD"/>
    <w:rsid w:val="005F77E1"/>
    <w:rsid w:val="00600068"/>
    <w:rsid w:val="006032BE"/>
    <w:rsid w:val="006052DD"/>
    <w:rsid w:val="00605534"/>
    <w:rsid w:val="0060614B"/>
    <w:rsid w:val="0060716A"/>
    <w:rsid w:val="006122B3"/>
    <w:rsid w:val="00616A75"/>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526"/>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14AA6"/>
    <w:rsid w:val="00717C3E"/>
    <w:rsid w:val="00720A8D"/>
    <w:rsid w:val="00722705"/>
    <w:rsid w:val="00726318"/>
    <w:rsid w:val="00730FBC"/>
    <w:rsid w:val="0073156E"/>
    <w:rsid w:val="0073314F"/>
    <w:rsid w:val="00733C02"/>
    <w:rsid w:val="00736BF1"/>
    <w:rsid w:val="007415A4"/>
    <w:rsid w:val="00742BD3"/>
    <w:rsid w:val="007450ED"/>
    <w:rsid w:val="00755C25"/>
    <w:rsid w:val="00760376"/>
    <w:rsid w:val="007607EB"/>
    <w:rsid w:val="00762E80"/>
    <w:rsid w:val="00764073"/>
    <w:rsid w:val="00764B83"/>
    <w:rsid w:val="00765591"/>
    <w:rsid w:val="00766F26"/>
    <w:rsid w:val="00770789"/>
    <w:rsid w:val="00773F0D"/>
    <w:rsid w:val="0078685F"/>
    <w:rsid w:val="007943F4"/>
    <w:rsid w:val="007947F1"/>
    <w:rsid w:val="007A1EB9"/>
    <w:rsid w:val="007A2359"/>
    <w:rsid w:val="007A64C6"/>
    <w:rsid w:val="007B0068"/>
    <w:rsid w:val="007B2705"/>
    <w:rsid w:val="007B361B"/>
    <w:rsid w:val="007B46B6"/>
    <w:rsid w:val="007B5ECB"/>
    <w:rsid w:val="007C1E92"/>
    <w:rsid w:val="007C666D"/>
    <w:rsid w:val="007C7301"/>
    <w:rsid w:val="007D6D97"/>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470A"/>
    <w:rsid w:val="00831CEF"/>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A40D8"/>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75A9"/>
    <w:rsid w:val="00922083"/>
    <w:rsid w:val="009243BB"/>
    <w:rsid w:val="00924B52"/>
    <w:rsid w:val="00930B46"/>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C0FEB"/>
    <w:rsid w:val="009C5359"/>
    <w:rsid w:val="009C6B93"/>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A29D1"/>
    <w:rsid w:val="00AA3B51"/>
    <w:rsid w:val="00AA5F13"/>
    <w:rsid w:val="00AB1228"/>
    <w:rsid w:val="00AB377C"/>
    <w:rsid w:val="00AB6791"/>
    <w:rsid w:val="00AC3075"/>
    <w:rsid w:val="00AC6F8C"/>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7F4"/>
    <w:rsid w:val="00B54E93"/>
    <w:rsid w:val="00B554F1"/>
    <w:rsid w:val="00B555C4"/>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0398"/>
    <w:rsid w:val="00BC0D11"/>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6C7A"/>
    <w:rsid w:val="00C64430"/>
    <w:rsid w:val="00C6683B"/>
    <w:rsid w:val="00C67029"/>
    <w:rsid w:val="00C713C1"/>
    <w:rsid w:val="00C74EEC"/>
    <w:rsid w:val="00C755F3"/>
    <w:rsid w:val="00C7663B"/>
    <w:rsid w:val="00C8178A"/>
    <w:rsid w:val="00C83F6B"/>
    <w:rsid w:val="00C8504C"/>
    <w:rsid w:val="00C93987"/>
    <w:rsid w:val="00C95523"/>
    <w:rsid w:val="00C96045"/>
    <w:rsid w:val="00C960BF"/>
    <w:rsid w:val="00CA34A6"/>
    <w:rsid w:val="00CA5720"/>
    <w:rsid w:val="00CA622D"/>
    <w:rsid w:val="00CA73AC"/>
    <w:rsid w:val="00CB052D"/>
    <w:rsid w:val="00CB1FD8"/>
    <w:rsid w:val="00CB53EA"/>
    <w:rsid w:val="00CB7CBE"/>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2049F"/>
    <w:rsid w:val="00D20FD5"/>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6FB6"/>
    <w:rsid w:val="00E65032"/>
    <w:rsid w:val="00E71A60"/>
    <w:rsid w:val="00E7315F"/>
    <w:rsid w:val="00E74110"/>
    <w:rsid w:val="00E7465D"/>
    <w:rsid w:val="00E757D8"/>
    <w:rsid w:val="00E76215"/>
    <w:rsid w:val="00E80014"/>
    <w:rsid w:val="00E812B3"/>
    <w:rsid w:val="00E816EE"/>
    <w:rsid w:val="00E83FA4"/>
    <w:rsid w:val="00E84426"/>
    <w:rsid w:val="00E877D6"/>
    <w:rsid w:val="00E92203"/>
    <w:rsid w:val="00E9508C"/>
    <w:rsid w:val="00EA5637"/>
    <w:rsid w:val="00EA6165"/>
    <w:rsid w:val="00EB1DDF"/>
    <w:rsid w:val="00EB2B37"/>
    <w:rsid w:val="00EB5D70"/>
    <w:rsid w:val="00EB62BF"/>
    <w:rsid w:val="00ED00B0"/>
    <w:rsid w:val="00ED21B7"/>
    <w:rsid w:val="00ED3BFB"/>
    <w:rsid w:val="00EE1644"/>
    <w:rsid w:val="00EE1C26"/>
    <w:rsid w:val="00EE4B7D"/>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2B58"/>
    <w:rsid w:val="00FB32C3"/>
    <w:rsid w:val="00FB449B"/>
    <w:rsid w:val="00FB53AC"/>
    <w:rsid w:val="00FB553D"/>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148912132">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905650154">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4EEB5-B664-44A2-A8FE-B1A4454D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14</cp:revision>
  <cp:lastPrinted>2017-08-10T22:50:00Z</cp:lastPrinted>
  <dcterms:created xsi:type="dcterms:W3CDTF">2017-02-09T23:44:00Z</dcterms:created>
  <dcterms:modified xsi:type="dcterms:W3CDTF">2017-08-10T22:53:00Z</dcterms:modified>
</cp:coreProperties>
</file>