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B5" w:rsidRPr="00B014B0" w:rsidRDefault="00C76AB5" w:rsidP="00C76AB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9640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162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EA03C0">
        <w:rPr>
          <w:rFonts w:asciiTheme="minorHAnsi" w:eastAsia="Arial Unicode MS" w:hAnsiTheme="minorHAnsi" w:cs="Arial Unicode MS"/>
          <w:color w:val="000099"/>
        </w:rPr>
        <w:t>c</w:t>
      </w:r>
      <w:r w:rsidR="00B9640F">
        <w:rPr>
          <w:rFonts w:asciiTheme="minorHAnsi" w:eastAsia="Arial Unicode MS" w:hAnsiTheme="minorHAnsi" w:cs="Arial Unicode MS"/>
          <w:color w:val="000099"/>
        </w:rPr>
        <w:t>atorce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EA03C0">
        <w:rPr>
          <w:rFonts w:asciiTheme="minorHAnsi" w:eastAsia="Arial Unicode MS" w:hAnsiTheme="minorHAnsi" w:cs="Arial Unicode MS"/>
          <w:color w:val="000099"/>
        </w:rPr>
        <w:t>treinta y cinco</w:t>
      </w:r>
      <w:r w:rsidR="007C51C7">
        <w:rPr>
          <w:rFonts w:asciiTheme="minorHAnsi" w:eastAsia="Arial Unicode MS" w:hAnsiTheme="minorHAnsi" w:cs="Arial Unicode MS"/>
          <w:color w:val="000099"/>
        </w:rPr>
        <w:t xml:space="preserve"> </w:t>
      </w:r>
      <w:r w:rsidR="00F65CE7">
        <w:rPr>
          <w:rFonts w:asciiTheme="minorHAnsi" w:eastAsia="Arial Unicode MS" w:hAnsiTheme="minorHAnsi" w:cs="Arial Unicode MS"/>
          <w:color w:val="000099"/>
        </w:rPr>
        <w:t>mi</w:t>
      </w:r>
      <w:r w:rsidR="0093350E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EA03C0">
        <w:rPr>
          <w:rFonts w:asciiTheme="minorHAnsi" w:eastAsia="Arial Unicode MS" w:hAnsiTheme="minorHAnsi" w:cs="Arial Unicode MS"/>
          <w:color w:val="000099"/>
        </w:rPr>
        <w:t>c</w:t>
      </w:r>
      <w:r w:rsidR="00B9640F">
        <w:rPr>
          <w:rFonts w:asciiTheme="minorHAnsi" w:eastAsia="Arial Unicode MS" w:hAnsiTheme="minorHAnsi" w:cs="Arial Unicode MS"/>
          <w:color w:val="000099"/>
        </w:rPr>
        <w:t>atorc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e de junio </w:t>
      </w:r>
      <w:r w:rsidR="00EF0878">
        <w:rPr>
          <w:rFonts w:asciiTheme="minorHAnsi" w:eastAsia="Arial Unicode MS" w:hAnsiTheme="minorHAnsi" w:cs="Arial Unicode MS"/>
          <w:color w:val="000099"/>
        </w:rPr>
        <w:t>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EA03C0">
        <w:rPr>
          <w:rFonts w:asciiTheme="minorHAnsi" w:eastAsia="Arial Unicode MS" w:hAnsiTheme="minorHAnsi" w:cs="Arial Unicode MS"/>
          <w:b/>
          <w:color w:val="000099"/>
        </w:rPr>
        <w:t>6</w:t>
      </w:r>
      <w:r w:rsidR="00B9640F">
        <w:rPr>
          <w:rFonts w:asciiTheme="minorHAnsi" w:eastAsia="Arial Unicode MS" w:hAnsiTheme="minorHAnsi" w:cs="Arial Unicode MS"/>
          <w:b/>
          <w:color w:val="000099"/>
        </w:rPr>
        <w:t>2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DA0B19" w:rsidRPr="008D19D2" w:rsidRDefault="00DA0B19" w:rsidP="001C6D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A0B19" w:rsidRPr="00DA0B19" w:rsidRDefault="001C6DEF" w:rsidP="001C6DEF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A0B19">
        <w:rPr>
          <w:rFonts w:asciiTheme="minorHAnsi" w:eastAsia="Arial Unicode MS" w:hAnsiTheme="minorHAnsi" w:cs="Arial Unicode MS"/>
          <w:color w:val="000099"/>
        </w:rPr>
        <w:t>importaciones por mes de la semilla de maíz y vegetales, que son importadas al país de</w:t>
      </w:r>
      <w:r w:rsidRPr="00DA0B1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A0B19">
        <w:rPr>
          <w:rFonts w:asciiTheme="minorHAnsi" w:eastAsia="Arial Unicode MS" w:hAnsiTheme="minorHAnsi" w:cs="Arial Unicode MS"/>
          <w:color w:val="000099"/>
        </w:rPr>
        <w:t xml:space="preserve">los años 2015 y 2016, que indique: </w:t>
      </w:r>
      <w:proofErr w:type="spellStart"/>
      <w:r w:rsidRPr="00DA0B19">
        <w:rPr>
          <w:rFonts w:asciiTheme="minorHAnsi" w:eastAsia="Arial Unicode MS" w:hAnsiTheme="minorHAnsi" w:cs="Arial Unicode MS"/>
          <w:color w:val="000099"/>
        </w:rPr>
        <w:t>manufacturador</w:t>
      </w:r>
      <w:proofErr w:type="spellEnd"/>
      <w:r w:rsidRPr="00DA0B19">
        <w:rPr>
          <w:rFonts w:asciiTheme="minorHAnsi" w:eastAsia="Arial Unicode MS" w:hAnsiTheme="minorHAnsi" w:cs="Arial Unicode MS"/>
          <w:color w:val="000099"/>
        </w:rPr>
        <w:t>, consignatario, nombre del producto,</w:t>
      </w:r>
      <w:r w:rsidRPr="00DA0B1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A0B19">
        <w:rPr>
          <w:rFonts w:asciiTheme="minorHAnsi" w:eastAsia="Arial Unicode MS" w:hAnsiTheme="minorHAnsi" w:cs="Arial Unicode MS"/>
          <w:color w:val="000099"/>
        </w:rPr>
        <w:t>variedad o hibrido, cantidad en Kg., valor FOB, tipo de cultivo.</w:t>
      </w:r>
    </w:p>
    <w:p w:rsidR="0093350E" w:rsidRDefault="001C6DEF" w:rsidP="007470EA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A0B19">
        <w:rPr>
          <w:rFonts w:asciiTheme="minorHAnsi" w:eastAsia="Arial Unicode MS" w:hAnsiTheme="minorHAnsi" w:cs="Arial Unicode MS"/>
          <w:color w:val="000099"/>
        </w:rPr>
        <w:t>Si el código arancelario es único por cada variedad de semilla o si varía su número por</w:t>
      </w:r>
      <w:r w:rsidR="00DA0B19" w:rsidRPr="00DA0B1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A0B19">
        <w:rPr>
          <w:rFonts w:asciiTheme="minorHAnsi" w:eastAsia="Arial Unicode MS" w:hAnsiTheme="minorHAnsi" w:cs="Arial Unicode MS"/>
          <w:color w:val="000099"/>
        </w:rPr>
        <w:t>cada registro u autorización de importación.</w:t>
      </w:r>
    </w:p>
    <w:p w:rsidR="00DA0B19" w:rsidRPr="008D19D2" w:rsidRDefault="00DA0B19" w:rsidP="00DA0B1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6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C76AB5" w:rsidRPr="00C76AB5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</w:t>
      </w:r>
      <w:bookmarkStart w:id="0" w:name="_GoBack"/>
      <w:bookmarkEnd w:id="0"/>
      <w:proofErr w:type="spellEnd"/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Pr="008D19D2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Pr="007D0597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8D19D2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DA0B19" w:rsidRDefault="00EA03C0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el particular se adjuntan a la presente resolución información en dos archivos en formato </w:t>
      </w:r>
      <w:r w:rsidRPr="00DA0B19">
        <w:rPr>
          <w:rFonts w:asciiTheme="minorHAnsi" w:hAnsiTheme="minorHAnsi"/>
          <w:i/>
          <w:color w:val="000099"/>
        </w:rPr>
        <w:t>Excel que responde al</w:t>
      </w:r>
      <w:r w:rsidR="00DA0B19" w:rsidRPr="00DA0B19">
        <w:rPr>
          <w:rFonts w:asciiTheme="minorHAnsi" w:hAnsiTheme="minorHAnsi"/>
          <w:i/>
          <w:color w:val="000099"/>
        </w:rPr>
        <w:t xml:space="preserve"> punto número uno sobre las importaciones de maíz y vegetales</w:t>
      </w:r>
      <w:r w:rsidR="00DA0B19">
        <w:rPr>
          <w:rFonts w:asciiTheme="minorHAnsi" w:hAnsiTheme="minorHAnsi"/>
        </w:rPr>
        <w:t>.</w:t>
      </w:r>
    </w:p>
    <w:p w:rsidR="00DA0B19" w:rsidRPr="008D19D2" w:rsidRDefault="00DA0B19" w:rsidP="00DA0B19">
      <w:pPr>
        <w:spacing w:after="0" w:line="240" w:lineRule="auto"/>
        <w:jc w:val="both"/>
        <w:rPr>
          <w:rFonts w:asciiTheme="minorHAnsi" w:hAnsiTheme="minorHAnsi"/>
          <w:sz w:val="16"/>
        </w:rPr>
      </w:pPr>
    </w:p>
    <w:p w:rsidR="00DA0B19" w:rsidRDefault="00DA0B19" w:rsidP="00DA0B1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respecto al </w:t>
      </w:r>
      <w:r w:rsidRPr="00DA0B19">
        <w:rPr>
          <w:rFonts w:asciiTheme="minorHAnsi" w:hAnsiTheme="minorHAnsi"/>
          <w:b/>
        </w:rPr>
        <w:t>tema 2</w:t>
      </w:r>
      <w:r>
        <w:rPr>
          <w:rFonts w:asciiTheme="minorHAnsi" w:hAnsiTheme="minorHAnsi"/>
        </w:rPr>
        <w:t xml:space="preserve">, la Dirección General de Sanidad Vegetal </w:t>
      </w:r>
      <w:r>
        <w:rPr>
          <w:rFonts w:asciiTheme="minorHAnsi" w:hAnsiTheme="minorHAnsi"/>
        </w:rPr>
        <w:t xml:space="preserve">DGSV </w:t>
      </w:r>
      <w:r>
        <w:rPr>
          <w:rFonts w:asciiTheme="minorHAnsi" w:hAnsiTheme="minorHAnsi"/>
        </w:rPr>
        <w:t>comunica</w:t>
      </w:r>
      <w:r>
        <w:rPr>
          <w:rFonts w:asciiTheme="minorHAnsi" w:hAnsiTheme="minorHAnsi"/>
        </w:rPr>
        <w:t xml:space="preserve"> que el código arancelario es único por cada registro, lo que puede observarse en los archivos adjuntos.</w:t>
      </w:r>
      <w:r>
        <w:rPr>
          <w:rFonts w:asciiTheme="minorHAnsi" w:hAnsiTheme="minorHAnsi"/>
        </w:rPr>
        <w:t xml:space="preserve"> </w:t>
      </w:r>
    </w:p>
    <w:p w:rsidR="00DA0B19" w:rsidRPr="008D19D2" w:rsidRDefault="00DA0B19" w:rsidP="007C51C7">
      <w:pPr>
        <w:spacing w:after="0" w:line="240" w:lineRule="auto"/>
        <w:jc w:val="both"/>
        <w:rPr>
          <w:rFonts w:asciiTheme="minorHAnsi" w:hAnsiTheme="minorHAnsi"/>
          <w:sz w:val="16"/>
        </w:rPr>
      </w:pPr>
    </w:p>
    <w:p w:rsidR="00400100" w:rsidRPr="008776FC" w:rsidRDefault="00DA0B19" w:rsidP="008D19D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Acerca de si el producto es </w:t>
      </w:r>
      <w:r w:rsidRPr="00DA0B19">
        <w:rPr>
          <w:rFonts w:asciiTheme="minorHAnsi" w:hAnsiTheme="minorHAnsi"/>
          <w:u w:val="single"/>
        </w:rPr>
        <w:t>variedad o híbrido</w:t>
      </w:r>
      <w:r>
        <w:rPr>
          <w:rFonts w:asciiTheme="minorHAnsi" w:hAnsiTheme="minorHAnsi"/>
        </w:rPr>
        <w:t xml:space="preserve">, la DGSV explica que el importador no registra en todos los casos si el producto es variedad o híbrido, </w:t>
      </w:r>
      <w:r w:rsidR="008D19D2">
        <w:rPr>
          <w:rFonts w:asciiTheme="minorHAnsi" w:hAnsiTheme="minorHAnsi"/>
        </w:rPr>
        <w:t>en ese sentido</w:t>
      </w:r>
      <w:r>
        <w:rPr>
          <w:rFonts w:asciiTheme="minorHAnsi" w:hAnsiTheme="minorHAnsi"/>
        </w:rPr>
        <w:t xml:space="preserve"> la DGSV reconoce el nombre según lo indica en la partida arancelaria del importador.</w:t>
      </w:r>
      <w:r w:rsidR="008D19D2">
        <w:rPr>
          <w:rFonts w:asciiTheme="minorHAnsi" w:hAnsiTheme="minorHAnsi"/>
        </w:rPr>
        <w:t xml:space="preserve"> </w:t>
      </w:r>
      <w:r w:rsidR="00400100" w:rsidRPr="008776FC">
        <w:rPr>
          <w:rFonts w:asciiTheme="minorHAnsi" w:hAnsiTheme="minorHAnsi"/>
        </w:rPr>
        <w:t xml:space="preserve">Por tanto, analizado lo solicitado y que la Ley de Acceso a la Información Pública dispone en el art. 73 que nos encontramos ante un caso de información </w:t>
      </w:r>
      <w:r w:rsidR="00400100" w:rsidRPr="00BD4F7A">
        <w:rPr>
          <w:rFonts w:asciiTheme="minorHAnsi" w:hAnsiTheme="minorHAnsi"/>
          <w:b/>
          <w:color w:val="000099"/>
        </w:rPr>
        <w:t>INEXISTENTE</w:t>
      </w:r>
      <w:r w:rsidR="00400100" w:rsidRPr="00BD4F7A">
        <w:rPr>
          <w:rFonts w:asciiTheme="minorHAnsi" w:hAnsiTheme="minorHAnsi"/>
          <w:b/>
        </w:rPr>
        <w:t>,</w:t>
      </w:r>
      <w:r w:rsidR="00400100" w:rsidRPr="008776FC">
        <w:rPr>
          <w:rFonts w:asciiTheme="minorHAnsi" w:hAnsiTheme="minorHAnsi"/>
        </w:rPr>
        <w:t xml:space="preserve"> lo que impide brindar lo requerido por el peticionario, esta dependencia resuelve:</w:t>
      </w:r>
    </w:p>
    <w:p w:rsidR="00400100" w:rsidRPr="008D19D2" w:rsidRDefault="00400100" w:rsidP="008776FC">
      <w:pPr>
        <w:spacing w:after="0" w:line="240" w:lineRule="auto"/>
        <w:jc w:val="both"/>
        <w:rPr>
          <w:rFonts w:asciiTheme="minorHAnsi" w:hAnsiTheme="minorHAnsi"/>
          <w:sz w:val="16"/>
        </w:rPr>
      </w:pPr>
    </w:p>
    <w:p w:rsidR="00400100" w:rsidRPr="008776FC" w:rsidRDefault="00400100" w:rsidP="008776FC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776FC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C71E8E" w:rsidRDefault="00C71E8E" w:rsidP="00A371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D19D2" w:rsidRDefault="008D19D2" w:rsidP="00A371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F9" w:rsidRDefault="00815FF9" w:rsidP="00F425A5">
      <w:pPr>
        <w:spacing w:after="0" w:line="240" w:lineRule="auto"/>
      </w:pPr>
      <w:r>
        <w:separator/>
      </w:r>
    </w:p>
  </w:endnote>
  <w:endnote w:type="continuationSeparator" w:id="0">
    <w:p w:rsidR="00815FF9" w:rsidRDefault="00815FF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76AB5" w:rsidRPr="00C76AB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76AB5" w:rsidRPr="00C76AB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76AB5" w:rsidRPr="00C76AB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76AB5" w:rsidRPr="00C76AB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F9" w:rsidRDefault="00815FF9" w:rsidP="00F425A5">
      <w:pPr>
        <w:spacing w:after="0" w:line="240" w:lineRule="auto"/>
      </w:pPr>
      <w:r>
        <w:separator/>
      </w:r>
    </w:p>
  </w:footnote>
  <w:footnote w:type="continuationSeparator" w:id="0">
    <w:p w:rsidR="00815FF9" w:rsidRDefault="00815FF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802636"/>
    <w:multiLevelType w:val="hybridMultilevel"/>
    <w:tmpl w:val="36DE705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19"/>
  </w:num>
  <w:num w:numId="5">
    <w:abstractNumId w:val="5"/>
  </w:num>
  <w:num w:numId="6">
    <w:abstractNumId w:val="17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9"/>
  </w:num>
  <w:num w:numId="17">
    <w:abstractNumId w:val="4"/>
  </w:num>
  <w:num w:numId="18">
    <w:abstractNumId w:val="18"/>
  </w:num>
  <w:num w:numId="19">
    <w:abstractNumId w:val="20"/>
  </w:num>
  <w:num w:numId="20">
    <w:abstractNumId w:val="0"/>
  </w:num>
  <w:num w:numId="2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052C"/>
    <w:rsid w:val="001C6DEF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4B8D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472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5FF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19D2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293E"/>
    <w:rsid w:val="00B9640F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6AB5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B19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D7394-7A9D-413B-AC3B-D89F5A2A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2017-06-14T21:08:00Z</cp:lastPrinted>
  <dcterms:created xsi:type="dcterms:W3CDTF">2017-06-14T21:10:00Z</dcterms:created>
  <dcterms:modified xsi:type="dcterms:W3CDTF">2017-06-14T21:12:00Z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