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D9" w:rsidRPr="00FA23D9" w:rsidRDefault="00FA23D9" w:rsidP="00FA23D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4"/>
          <w:szCs w:val="20"/>
        </w:rPr>
      </w:pPr>
      <w:r w:rsidRPr="00FA23D9"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78008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24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780085">
        <w:rPr>
          <w:rFonts w:asciiTheme="minorHAnsi" w:eastAsia="Arial Unicode MS" w:hAnsiTheme="minorHAnsi" w:cs="Arial Unicode MS"/>
          <w:color w:val="000099"/>
        </w:rPr>
        <w:t>dieciséis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780085">
        <w:rPr>
          <w:rFonts w:asciiTheme="minorHAnsi" w:eastAsia="Arial Unicode MS" w:hAnsiTheme="minorHAnsi" w:cs="Arial Unicode MS"/>
          <w:color w:val="000099"/>
        </w:rPr>
        <w:t>treinta y cinco</w:t>
      </w:r>
      <w:r w:rsidR="00EF0878">
        <w:rPr>
          <w:rFonts w:asciiTheme="minorHAnsi" w:eastAsia="Arial Unicode MS" w:hAnsiTheme="minorHAnsi" w:cs="Arial Unicode MS"/>
          <w:color w:val="000099"/>
        </w:rPr>
        <w:t xml:space="preserve"> </w:t>
      </w:r>
      <w:r w:rsidR="0093350E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80085">
        <w:rPr>
          <w:rFonts w:asciiTheme="minorHAnsi" w:eastAsia="Arial Unicode MS" w:hAnsiTheme="minorHAnsi" w:cs="Arial Unicode MS"/>
          <w:color w:val="000099"/>
        </w:rPr>
        <w:t>ocho</w:t>
      </w:r>
      <w:r w:rsidR="00EF0878">
        <w:rPr>
          <w:rFonts w:asciiTheme="minorHAnsi" w:eastAsia="Arial Unicode MS" w:hAnsiTheme="minorHAnsi" w:cs="Arial Unicode MS"/>
          <w:color w:val="000099"/>
        </w:rPr>
        <w:t xml:space="preserve"> de mayo 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780085">
        <w:rPr>
          <w:rFonts w:asciiTheme="minorHAnsi" w:eastAsia="Arial Unicode MS" w:hAnsiTheme="minorHAnsi" w:cs="Arial Unicode MS"/>
          <w:b/>
          <w:color w:val="000099"/>
        </w:rPr>
        <w:t>24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4804BF" w:rsidRDefault="004804BF" w:rsidP="004804B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</w:p>
    <w:p w:rsidR="004804BF" w:rsidRPr="004804BF" w:rsidRDefault="004804BF" w:rsidP="004804B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4804BF">
        <w:rPr>
          <w:rFonts w:asciiTheme="minorHAnsi" w:eastAsia="Arial Unicode MS" w:hAnsiTheme="minorHAnsi" w:cs="Arial Unicode MS"/>
          <w:color w:val="000099"/>
        </w:rPr>
        <w:t xml:space="preserve">Información de árboles de Eucalipto, Madre Cacao, Teca y </w:t>
      </w:r>
      <w:proofErr w:type="spellStart"/>
      <w:r w:rsidRPr="004804BF">
        <w:rPr>
          <w:rFonts w:asciiTheme="minorHAnsi" w:eastAsia="Arial Unicode MS" w:hAnsiTheme="minorHAnsi" w:cs="Arial Unicode MS"/>
          <w:color w:val="000099"/>
        </w:rPr>
        <w:t>Maquilishuat</w:t>
      </w:r>
      <w:proofErr w:type="spellEnd"/>
      <w:r w:rsidRPr="004804BF">
        <w:rPr>
          <w:rFonts w:asciiTheme="minorHAnsi" w:eastAsia="Arial Unicode MS" w:hAnsiTheme="minorHAnsi" w:cs="Arial Unicode MS"/>
          <w:color w:val="000099"/>
        </w:rPr>
        <w:t xml:space="preserve"> de cada una de las especies</w:t>
      </w:r>
      <w:r w:rsidR="0078008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804BF">
        <w:rPr>
          <w:rFonts w:asciiTheme="minorHAnsi" w:eastAsia="Arial Unicode MS" w:hAnsiTheme="minorHAnsi" w:cs="Arial Unicode MS"/>
          <w:color w:val="000099"/>
        </w:rPr>
        <w:t>sobre:</w:t>
      </w:r>
    </w:p>
    <w:p w:rsidR="004804BF" w:rsidRDefault="004804BF" w:rsidP="004804B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4804BF" w:rsidRPr="00780085" w:rsidRDefault="004804BF" w:rsidP="00780085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80085">
        <w:rPr>
          <w:rFonts w:asciiTheme="minorHAnsi" w:eastAsia="Arial Unicode MS" w:hAnsiTheme="minorHAnsi" w:cs="Arial Unicode MS"/>
          <w:color w:val="000099"/>
        </w:rPr>
        <w:t>Densidad de siembra (cuantos arboles podemos plantar en un área específica por ejemplo</w:t>
      </w:r>
      <w:r w:rsidRPr="0078008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80085">
        <w:rPr>
          <w:rFonts w:asciiTheme="minorHAnsi" w:eastAsia="Arial Unicode MS" w:hAnsiTheme="minorHAnsi" w:cs="Arial Unicode MS"/>
          <w:color w:val="000099"/>
        </w:rPr>
        <w:t>en kilómetros cuadrados)</w:t>
      </w:r>
    </w:p>
    <w:p w:rsidR="004804BF" w:rsidRPr="00780085" w:rsidRDefault="004804BF" w:rsidP="00780085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80085">
        <w:rPr>
          <w:rFonts w:asciiTheme="minorHAnsi" w:eastAsia="Arial Unicode MS" w:hAnsiTheme="minorHAnsi" w:cs="Arial Unicode MS"/>
          <w:color w:val="000099"/>
        </w:rPr>
        <w:t>Tiempo de crecimiento (tiempo en el que puede ser talado)</w:t>
      </w:r>
    </w:p>
    <w:p w:rsidR="004804BF" w:rsidRPr="00780085" w:rsidRDefault="004804BF" w:rsidP="00780085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80085">
        <w:rPr>
          <w:rFonts w:asciiTheme="minorHAnsi" w:eastAsia="Arial Unicode MS" w:hAnsiTheme="minorHAnsi" w:cs="Arial Unicode MS"/>
          <w:color w:val="000099"/>
        </w:rPr>
        <w:t>Mantenimiento (que tipo de cuido se le tiene que proporcionar)</w:t>
      </w:r>
    </w:p>
    <w:p w:rsidR="004804BF" w:rsidRPr="00780085" w:rsidRDefault="004804BF" w:rsidP="00780085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80085">
        <w:rPr>
          <w:rFonts w:asciiTheme="minorHAnsi" w:eastAsia="Arial Unicode MS" w:hAnsiTheme="minorHAnsi" w:cs="Arial Unicode MS"/>
          <w:color w:val="000099"/>
        </w:rPr>
        <w:t>Cuáles son las condiciones ambient</w:t>
      </w:r>
      <w:r w:rsidRPr="00780085">
        <w:rPr>
          <w:rFonts w:asciiTheme="minorHAnsi" w:eastAsia="Arial Unicode MS" w:hAnsiTheme="minorHAnsi" w:cs="Arial Unicode MS"/>
          <w:color w:val="000099"/>
        </w:rPr>
        <w:t>ales para su crecimiento óptimo</w:t>
      </w:r>
    </w:p>
    <w:p w:rsidR="002138E5" w:rsidRPr="00780085" w:rsidRDefault="004804BF" w:rsidP="00780085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80085">
        <w:rPr>
          <w:rFonts w:asciiTheme="minorHAnsi" w:eastAsia="Arial Unicode MS" w:hAnsiTheme="minorHAnsi" w:cs="Arial Unicode MS"/>
          <w:color w:val="000099"/>
        </w:rPr>
        <w:t>Dimensiones del tronco en su madurez</w:t>
      </w:r>
    </w:p>
    <w:p w:rsidR="0093350E" w:rsidRDefault="0093350E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r w:rsidR="00FA23D9" w:rsidRPr="00FA23D9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XXXXXXXXXXXXX</w:t>
      </w:r>
      <w:bookmarkStart w:id="0" w:name="_GoBack"/>
      <w:bookmarkEnd w:id="0"/>
      <w:r w:rsidR="007470EA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780085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</w:t>
      </w:r>
      <w:r w:rsidR="00780085">
        <w:rPr>
          <w:rFonts w:asciiTheme="minorHAnsi" w:hAnsiTheme="minorHAnsi"/>
        </w:rPr>
        <w:t xml:space="preserve">r tanto se entrega adjunto </w:t>
      </w:r>
      <w:r w:rsidR="002138E5">
        <w:rPr>
          <w:rFonts w:asciiTheme="minorHAnsi" w:hAnsiTheme="minorHAnsi"/>
        </w:rPr>
        <w:t>a la presente solicitud</w:t>
      </w:r>
      <w:r w:rsidR="00780085">
        <w:rPr>
          <w:rFonts w:asciiTheme="minorHAnsi" w:hAnsiTheme="minorHAnsi"/>
        </w:rPr>
        <w:t xml:space="preserve"> información sobre las especies forestales arriba mencionadas en un archivo en formato PDF.</w:t>
      </w:r>
    </w:p>
    <w:p w:rsidR="00780085" w:rsidRDefault="00780085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99" w:rsidRDefault="00002B99" w:rsidP="00F425A5">
      <w:pPr>
        <w:spacing w:after="0" w:line="240" w:lineRule="auto"/>
      </w:pPr>
      <w:r>
        <w:separator/>
      </w:r>
    </w:p>
  </w:endnote>
  <w:endnote w:type="continuationSeparator" w:id="0">
    <w:p w:rsidR="00002B99" w:rsidRDefault="00002B9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A23D9" w:rsidRPr="00FA23D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A23D9" w:rsidRPr="00FA23D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A23D9" w:rsidRPr="00FA23D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A23D9" w:rsidRPr="00FA23D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80085">
      <w:rPr>
        <w:sz w:val="18"/>
        <w:szCs w:val="16"/>
      </w:rPr>
      <w:t xml:space="preserve">NOTA IMPORTANTE: </w: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99" w:rsidRDefault="00002B99" w:rsidP="00F425A5">
      <w:pPr>
        <w:spacing w:after="0" w:line="240" w:lineRule="auto"/>
      </w:pPr>
      <w:r>
        <w:separator/>
      </w:r>
    </w:p>
  </w:footnote>
  <w:footnote w:type="continuationSeparator" w:id="0">
    <w:p w:rsidR="00002B99" w:rsidRDefault="00002B9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10992"/>
    <w:multiLevelType w:val="hybridMultilevel"/>
    <w:tmpl w:val="76F65A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826A11"/>
    <w:multiLevelType w:val="hybridMultilevel"/>
    <w:tmpl w:val="AF2245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2B99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4BF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0085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4DA3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77F4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23D9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BE5B2-6E9A-402E-8CD7-20E98592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2017-05-08T22:42:00Z</cp:lastPrinted>
  <dcterms:created xsi:type="dcterms:W3CDTF">2017-05-08T22:43:00Z</dcterms:created>
  <dcterms:modified xsi:type="dcterms:W3CDTF">2017-05-08T22:44:00Z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