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984FEC">
        <w:rPr>
          <w:rFonts w:ascii="Arial" w:hAnsi="Arial" w:cs="Arial"/>
          <w:b/>
          <w:bCs/>
          <w:color w:val="0000CC"/>
          <w:spacing w:val="-1"/>
          <w:sz w:val="24"/>
        </w:rPr>
        <w:t>N° 257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984FEC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 xml:space="preserve">as </w:t>
      </w:r>
      <w:r w:rsidRPr="00BF0034">
        <w:rPr>
          <w:rFonts w:cstheme="minorHAnsi"/>
          <w:color w:val="C00000"/>
          <w:w w:val="102"/>
        </w:rPr>
        <w:t>c</w:t>
      </w:r>
      <w:r>
        <w:rPr>
          <w:rFonts w:cstheme="minorHAnsi"/>
          <w:color w:val="C00000"/>
          <w:w w:val="102"/>
        </w:rPr>
        <w:t>atorc</w:t>
      </w:r>
      <w:r w:rsidRPr="00BF0034">
        <w:rPr>
          <w:rFonts w:cstheme="minorHAnsi"/>
          <w:color w:val="C00000"/>
          <w:w w:val="102"/>
        </w:rPr>
        <w:t>e horas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 xml:space="preserve">16 </w:t>
      </w:r>
      <w:r w:rsidRPr="00984554">
        <w:rPr>
          <w:rFonts w:cstheme="minorHAnsi"/>
          <w:b/>
          <w:color w:val="000099"/>
        </w:rPr>
        <w:t xml:space="preserve">de </w:t>
      </w:r>
      <w:r>
        <w:rPr>
          <w:rFonts w:cstheme="minorHAnsi"/>
          <w:b/>
          <w:color w:val="000099"/>
        </w:rPr>
        <w:t xml:space="preserve">octubre </w:t>
      </w:r>
      <w:r w:rsidRPr="00984554">
        <w:rPr>
          <w:rFonts w:cstheme="minorHAnsi"/>
          <w:b/>
          <w:color w:val="000099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</w:t>
      </w:r>
      <w:r>
        <w:rPr>
          <w:rFonts w:cstheme="minorHAnsi"/>
          <w:w w:val="102"/>
        </w:rPr>
        <w:t xml:space="preserve"> y</w:t>
      </w:r>
      <w:r w:rsidRPr="00BF0034">
        <w:rPr>
          <w:rFonts w:cstheme="minorHAnsi"/>
          <w:w w:val="102"/>
        </w:rPr>
        <w:t xml:space="preserve">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 xml:space="preserve">Nº </w:t>
      </w:r>
      <w:r w:rsidRPr="00984554">
        <w:rPr>
          <w:rFonts w:cstheme="minorHAnsi"/>
          <w:b/>
          <w:color w:val="000099"/>
        </w:rPr>
        <w:t>2</w:t>
      </w:r>
      <w:r>
        <w:rPr>
          <w:rFonts w:cstheme="minorHAnsi"/>
          <w:b/>
          <w:color w:val="000099"/>
        </w:rPr>
        <w:t xml:space="preserve">57-2014 </w:t>
      </w:r>
      <w:r w:rsidRPr="00BF0034">
        <w:rPr>
          <w:rFonts w:cstheme="minorHAnsi"/>
          <w:w w:val="102"/>
        </w:rPr>
        <w:t>sobre:</w:t>
      </w:r>
    </w:p>
    <w:p w:rsidR="00984FEC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Número de prendas confeccionada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¿Quién los confecciono? Fue Licitación u Orden de Compra?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Fue Licitación</w:t>
      </w:r>
      <w:r>
        <w:rPr>
          <w:rFonts w:asciiTheme="minorHAnsi" w:hAnsiTheme="minorHAnsi" w:cstheme="minorHAnsi"/>
          <w:color w:val="000099"/>
          <w:w w:val="102"/>
        </w:rPr>
        <w:t xml:space="preserve"> </w:t>
      </w:r>
      <w:r w:rsidRPr="00A46956">
        <w:rPr>
          <w:rFonts w:asciiTheme="minorHAnsi" w:hAnsiTheme="minorHAnsi" w:cstheme="minorHAnsi"/>
          <w:color w:val="000099"/>
          <w:w w:val="102"/>
        </w:rPr>
        <w:t>u Orden de Compra?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Costo de uniforme femenino administrativo (saco, blusa, falda o pantalón)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Uniforme de enfermería (saco, blusa, falda o pantalón)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Uniforme femenino servicios generales (chaqueta, falda o pantalón)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Uniforme masculino Servicios Generales (camisa y pantalón jeans)</w:t>
      </w:r>
    </w:p>
    <w:p w:rsidR="00984FEC" w:rsidRPr="00A46956" w:rsidRDefault="00984FEC" w:rsidP="00984FEC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99"/>
          <w:w w:val="102"/>
        </w:rPr>
      </w:pPr>
      <w:r w:rsidRPr="00A46956">
        <w:rPr>
          <w:rFonts w:asciiTheme="minorHAnsi" w:hAnsiTheme="minorHAnsi" w:cstheme="minorHAnsi"/>
          <w:color w:val="000099"/>
          <w:w w:val="102"/>
        </w:rPr>
        <w:t>Personal Centro Recreativo (camisa, pantalón, jeans y gabacha)</w:t>
      </w:r>
    </w:p>
    <w:p w:rsidR="00984FEC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984FEC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46956">
        <w:rPr>
          <w:rFonts w:cstheme="minorHAnsi"/>
          <w:w w:val="102"/>
        </w:rPr>
        <w:t xml:space="preserve">Presentada ante la Oficina de Información y Respuesta de esta dependencia por parte de: </w:t>
      </w:r>
      <w:r w:rsidRPr="00984FEC">
        <w:rPr>
          <w:rFonts w:cstheme="minorHAnsi"/>
          <w:b/>
          <w:w w:val="102"/>
          <w:highlight w:val="black"/>
        </w:rPr>
        <w:t>*******************</w:t>
      </w:r>
      <w:r>
        <w:rPr>
          <w:rFonts w:cstheme="minorHAnsi"/>
          <w:w w:val="102"/>
        </w:rPr>
        <w:t>, e</w:t>
      </w:r>
      <w:r w:rsidRPr="00A46956">
        <w:rPr>
          <w:rFonts w:cstheme="minorHAnsi"/>
          <w:w w:val="102"/>
        </w:rPr>
        <w:t>ste Ministerio ha analizado el fondo de lo solicitado y realizado una búsqueda de la información en el área respectiva siendo imposible localizarla en nuestros registros, por no contar con la misma</w:t>
      </w:r>
      <w:r>
        <w:rPr>
          <w:rFonts w:cstheme="minorHAnsi"/>
          <w:w w:val="102"/>
        </w:rPr>
        <w:t xml:space="preserve"> </w:t>
      </w:r>
      <w:r w:rsidRPr="00A46956">
        <w:rPr>
          <w:rFonts w:cstheme="minorHAnsi"/>
          <w:b/>
          <w:color w:val="000099"/>
          <w:w w:val="102"/>
        </w:rPr>
        <w:t>porque dicha información es parte del</w:t>
      </w:r>
      <w:r>
        <w:rPr>
          <w:rFonts w:cstheme="minorHAnsi"/>
          <w:b/>
          <w:color w:val="000099"/>
          <w:w w:val="102"/>
        </w:rPr>
        <w:t xml:space="preserve"> </w:t>
      </w:r>
      <w:r w:rsidRPr="00A46956">
        <w:rPr>
          <w:rFonts w:cstheme="minorHAnsi"/>
          <w:b/>
          <w:color w:val="000099"/>
          <w:w w:val="102"/>
        </w:rPr>
        <w:t>Proceso por Libre Gestión N° 107/2014 – MAG denominado “SUMINISTRO DE UNIFORMES PARA EL PERSONAL DEL MINISTERIO DE AGRICULTURA Y GANADERÍA”, y aún se encuentra en proceso de evaluación de ofertas</w:t>
      </w:r>
      <w:r w:rsidRPr="00A46956">
        <w:rPr>
          <w:rFonts w:cstheme="minorHAnsi"/>
          <w:w w:val="102"/>
        </w:rPr>
        <w:t xml:space="preserve">. </w:t>
      </w:r>
    </w:p>
    <w:p w:rsidR="00984FEC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984FEC" w:rsidRPr="00A46956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>Por tanto y c</w:t>
      </w:r>
      <w:r w:rsidRPr="00A46956">
        <w:rPr>
          <w:rFonts w:cstheme="minorHAnsi"/>
          <w:w w:val="102"/>
        </w:rPr>
        <w:t xml:space="preserve">onsiderando que la Ley de Acceso a la Información Pública dispone en el art. 73 que nos encontramos ante un caso de información </w:t>
      </w:r>
      <w:r w:rsidRPr="00A46956">
        <w:rPr>
          <w:rFonts w:cstheme="minorHAnsi"/>
          <w:b/>
          <w:color w:val="000099"/>
          <w:w w:val="102"/>
        </w:rPr>
        <w:t>INEXISTENTE</w:t>
      </w:r>
      <w:r w:rsidRPr="00A46956">
        <w:rPr>
          <w:rFonts w:cstheme="minorHAnsi"/>
          <w:w w:val="102"/>
        </w:rPr>
        <w:t>, lo que  impide  brindar lo  requerido  por  el  peticionario, esta dependencia resuelve:</w:t>
      </w:r>
    </w:p>
    <w:p w:rsidR="00984FEC" w:rsidRPr="00A46956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984FEC" w:rsidRPr="00A46956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4"/>
        </w:rPr>
      </w:pPr>
      <w:r w:rsidRPr="00A46956">
        <w:rPr>
          <w:rFonts w:cstheme="minorHAnsi"/>
          <w:b/>
          <w:color w:val="000099"/>
          <w:w w:val="102"/>
          <w:sz w:val="24"/>
        </w:rPr>
        <w:t>NEGAR EL ACCESO A LA INFORMACIÓN SOLICITADA POR INEXISTENCIA.</w:t>
      </w:r>
    </w:p>
    <w:p w:rsidR="00984FEC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984FEC" w:rsidRPr="00A46956" w:rsidRDefault="00984FEC" w:rsidP="00984F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A46956">
        <w:rPr>
          <w:rFonts w:cstheme="minorHAnsi"/>
          <w:w w:val="102"/>
        </w:rPr>
        <w:t xml:space="preserve">No obstante se remiten para su consulta la copia de la invitación a participar en dicho proceso que se publicó en </w:t>
      </w:r>
      <w:r w:rsidRPr="00A46956">
        <w:rPr>
          <w:rFonts w:cstheme="minorHAnsi"/>
          <w:b/>
          <w:color w:val="000099"/>
          <w:w w:val="102"/>
        </w:rPr>
        <w:t>COMPRASAL,</w:t>
      </w:r>
      <w:r w:rsidRPr="00A46956">
        <w:rPr>
          <w:rFonts w:cstheme="minorHAnsi"/>
          <w:w w:val="102"/>
        </w:rPr>
        <w:t xml:space="preserve"> las especificaciones técnicas y el nombre de las empresas y personas naturales que han ofertado en dicho proceso.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98A" w:rsidRDefault="00C7598A" w:rsidP="00823710">
      <w:pPr>
        <w:spacing w:after="0" w:line="240" w:lineRule="auto"/>
      </w:pPr>
      <w:r>
        <w:separator/>
      </w:r>
    </w:p>
  </w:endnote>
  <w:endnote w:type="continuationSeparator" w:id="1">
    <w:p w:rsidR="00C7598A" w:rsidRDefault="00C7598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98A" w:rsidRDefault="00C7598A" w:rsidP="00823710">
      <w:pPr>
        <w:spacing w:after="0" w:line="240" w:lineRule="auto"/>
      </w:pPr>
      <w:r>
        <w:separator/>
      </w:r>
    </w:p>
  </w:footnote>
  <w:footnote w:type="continuationSeparator" w:id="1">
    <w:p w:rsidR="00C7598A" w:rsidRDefault="00C7598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55E5D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2017-04-24T17:00:00Z</dcterms:created>
  <dcterms:modified xsi:type="dcterms:W3CDTF">2017-04-24T17:00:00Z</dcterms:modified>
</cp:coreProperties>
</file>