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0A2916">
        <w:rPr>
          <w:rFonts w:ascii="Arial" w:hAnsi="Arial" w:cs="Arial"/>
          <w:b/>
          <w:bCs/>
          <w:color w:val="0000CC"/>
          <w:spacing w:val="-1"/>
          <w:sz w:val="24"/>
        </w:rPr>
        <w:t>N° 221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0A2916" w:rsidRPr="000A2916" w:rsidRDefault="000A2916" w:rsidP="000A2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  <w:r w:rsidRPr="000A2916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0A2916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0A2916">
        <w:rPr>
          <w:rFonts w:cs="Utsaah"/>
          <w:spacing w:val="1"/>
          <w:w w:val="102"/>
          <w:sz w:val="24"/>
          <w:szCs w:val="24"/>
        </w:rPr>
        <w:t>l</w:t>
      </w:r>
      <w:r w:rsidRPr="000A2916">
        <w:rPr>
          <w:rFonts w:cs="Utsaah"/>
          <w:w w:val="102"/>
          <w:sz w:val="24"/>
          <w:szCs w:val="24"/>
        </w:rPr>
        <w:t xml:space="preserve">as </w:t>
      </w:r>
      <w:r w:rsidRPr="000A2916">
        <w:rPr>
          <w:rFonts w:cs="Utsaah"/>
          <w:color w:val="C00000"/>
          <w:w w:val="102"/>
          <w:sz w:val="24"/>
          <w:szCs w:val="24"/>
        </w:rPr>
        <w:t>trece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0A2916">
        <w:rPr>
          <w:rFonts w:cs="Utsaah"/>
          <w:color w:val="C00000"/>
          <w:w w:val="102"/>
          <w:sz w:val="24"/>
          <w:szCs w:val="24"/>
        </w:rPr>
        <w:t>horas con veinte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0A2916">
        <w:rPr>
          <w:rFonts w:cs="Utsaah"/>
          <w:w w:val="102"/>
          <w:sz w:val="24"/>
          <w:szCs w:val="24"/>
        </w:rPr>
        <w:t>d</w:t>
      </w:r>
      <w:r w:rsidRPr="000A2916">
        <w:rPr>
          <w:rFonts w:cs="Utsaah"/>
          <w:spacing w:val="-4"/>
          <w:w w:val="102"/>
          <w:sz w:val="24"/>
          <w:szCs w:val="24"/>
        </w:rPr>
        <w:t>e</w:t>
      </w:r>
      <w:r w:rsidRPr="000A2916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0A2916">
        <w:rPr>
          <w:rFonts w:cs="Utsaah"/>
          <w:w w:val="102"/>
          <w:sz w:val="24"/>
          <w:szCs w:val="24"/>
        </w:rPr>
        <w:t>d</w:t>
      </w:r>
      <w:r w:rsidRPr="000A2916">
        <w:rPr>
          <w:rFonts w:cs="Utsaah"/>
          <w:spacing w:val="1"/>
          <w:w w:val="102"/>
          <w:sz w:val="24"/>
          <w:szCs w:val="24"/>
        </w:rPr>
        <w:t>í</w:t>
      </w:r>
      <w:r w:rsidRPr="000A2916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0A2916">
        <w:rPr>
          <w:rFonts w:cs="Utsaah"/>
          <w:b/>
          <w:color w:val="0000CC"/>
          <w:w w:val="102"/>
          <w:sz w:val="24"/>
          <w:szCs w:val="24"/>
        </w:rPr>
        <w:t>11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0A2916">
        <w:rPr>
          <w:rFonts w:cs="Utsaah"/>
          <w:b/>
          <w:color w:val="0000CC"/>
          <w:w w:val="102"/>
          <w:sz w:val="24"/>
          <w:szCs w:val="24"/>
        </w:rPr>
        <w:t>de septiembre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0A2916">
        <w:rPr>
          <w:rFonts w:cs="Utsaah"/>
          <w:b/>
          <w:color w:val="0000CC"/>
          <w:w w:val="102"/>
          <w:sz w:val="24"/>
          <w:szCs w:val="24"/>
        </w:rPr>
        <w:t>de 2014</w:t>
      </w:r>
      <w:r w:rsidRPr="000A2916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</w:t>
      </w:r>
      <w:r w:rsidRPr="000A2916">
        <w:rPr>
          <w:rFonts w:cs="Utsaah"/>
          <w:b/>
          <w:color w:val="0000CC"/>
          <w:w w:val="102"/>
          <w:sz w:val="24"/>
          <w:szCs w:val="24"/>
        </w:rPr>
        <w:t xml:space="preserve"> 221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0A2916">
        <w:rPr>
          <w:rFonts w:cs="Utsaah"/>
          <w:w w:val="102"/>
          <w:sz w:val="24"/>
          <w:szCs w:val="24"/>
        </w:rPr>
        <w:t xml:space="preserve"> sobre:</w:t>
      </w:r>
    </w:p>
    <w:p w:rsidR="000A2916" w:rsidRPr="000A2916" w:rsidRDefault="000A2916" w:rsidP="000A2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0A2916" w:rsidRPr="000A2916" w:rsidRDefault="000A2916" w:rsidP="003F0D4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  <w:sz w:val="24"/>
          <w:szCs w:val="24"/>
        </w:rPr>
      </w:pPr>
      <w:r w:rsidRPr="000A2916">
        <w:rPr>
          <w:rFonts w:asciiTheme="minorHAnsi" w:hAnsiTheme="minorHAnsi" w:cs="Utsaah"/>
          <w:color w:val="0000CC"/>
          <w:w w:val="102"/>
          <w:sz w:val="24"/>
          <w:szCs w:val="24"/>
        </w:rPr>
        <w:t xml:space="preserve">Listado de Activos Fijos (bienes muebles e inmuebles) del Ministerio de Agricultura y Ganadería del 31 de junio de 2013 (o la última fecha disponible). </w:t>
      </w:r>
    </w:p>
    <w:p w:rsidR="000A2916" w:rsidRPr="000A2916" w:rsidRDefault="000A2916" w:rsidP="003F0D4E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hAnsiTheme="minorHAnsi" w:cs="Utsaah"/>
          <w:color w:val="0000CC"/>
          <w:w w:val="102"/>
          <w:sz w:val="24"/>
          <w:szCs w:val="24"/>
        </w:rPr>
      </w:pPr>
      <w:r w:rsidRPr="000A2916">
        <w:rPr>
          <w:rFonts w:asciiTheme="minorHAnsi" w:hAnsiTheme="minorHAnsi" w:cs="Utsaah"/>
          <w:color w:val="0000CC"/>
          <w:w w:val="102"/>
          <w:sz w:val="24"/>
          <w:szCs w:val="24"/>
        </w:rPr>
        <w:t>El listado que incluya: una descripción del tipo de activo, la cantidad, el valor de adquisición y el valor actual.</w:t>
      </w:r>
    </w:p>
    <w:p w:rsidR="000A2916" w:rsidRPr="000A2916" w:rsidRDefault="000A2916" w:rsidP="000A2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  <w:sz w:val="24"/>
          <w:szCs w:val="24"/>
        </w:rPr>
      </w:pPr>
    </w:p>
    <w:p w:rsidR="000A2916" w:rsidRPr="000A2916" w:rsidRDefault="000A2916" w:rsidP="000A2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0A2916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0A2916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0A2916">
        <w:rPr>
          <w:rFonts w:cs="Utsaah"/>
          <w:b/>
          <w:sz w:val="24"/>
          <w:szCs w:val="24"/>
          <w:highlight w:val="black"/>
        </w:rPr>
        <w:t>************************</w:t>
      </w:r>
      <w:r w:rsidRPr="000A2916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0A2916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0A2916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0A2916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A2916">
        <w:rPr>
          <w:rFonts w:cs="Utsaah"/>
          <w:smallCaps/>
          <w:sz w:val="24"/>
          <w:szCs w:val="24"/>
        </w:rPr>
        <w:t>L</w:t>
      </w:r>
      <w:r w:rsidRPr="000A2916">
        <w:rPr>
          <w:rFonts w:cs="Utsaah"/>
          <w:sz w:val="24"/>
          <w:szCs w:val="24"/>
        </w:rPr>
        <w:t xml:space="preserve">ey, y 19 del Reglamento, </w:t>
      </w:r>
      <w:r w:rsidRPr="000A2916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0A2916" w:rsidRPr="000A2916" w:rsidRDefault="000A2916" w:rsidP="000A2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A2916" w:rsidRPr="000A2916" w:rsidRDefault="000A2916" w:rsidP="000A2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0A2916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F01A3D" w:rsidRPr="00F01A3D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4E" w:rsidRDefault="003F0D4E" w:rsidP="00823710">
      <w:pPr>
        <w:spacing w:after="0" w:line="240" w:lineRule="auto"/>
      </w:pPr>
      <w:r>
        <w:separator/>
      </w:r>
    </w:p>
  </w:endnote>
  <w:endnote w:type="continuationSeparator" w:id="1">
    <w:p w:rsidR="003F0D4E" w:rsidRDefault="003F0D4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4E" w:rsidRDefault="003F0D4E" w:rsidP="00823710">
      <w:pPr>
        <w:spacing w:after="0" w:line="240" w:lineRule="auto"/>
      </w:pPr>
      <w:r>
        <w:separator/>
      </w:r>
    </w:p>
  </w:footnote>
  <w:footnote w:type="continuationSeparator" w:id="1">
    <w:p w:rsidR="003F0D4E" w:rsidRDefault="003F0D4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99A"/>
    <w:multiLevelType w:val="hybridMultilevel"/>
    <w:tmpl w:val="1CF2EB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D4E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2017-04-20T20:11:00Z</dcterms:created>
  <dcterms:modified xsi:type="dcterms:W3CDTF">2017-04-20T20:11:00Z</dcterms:modified>
</cp:coreProperties>
</file>