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113187" w:rsidRPr="00D85F1C" w:rsidRDefault="007C4821" w:rsidP="00D85F1C">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4E725C" w:rsidRDefault="004E725C" w:rsidP="002C0092">
      <w:pPr>
        <w:spacing w:after="0" w:line="240" w:lineRule="auto"/>
        <w:jc w:val="center"/>
        <w:rPr>
          <w:rFonts w:ascii="Arial" w:hAnsi="Arial" w:cs="Arial"/>
          <w:b/>
          <w:bCs/>
          <w:color w:val="0000CC"/>
          <w:spacing w:val="-1"/>
          <w:sz w:val="24"/>
        </w:rPr>
      </w:pPr>
    </w:p>
    <w:p w:rsidR="00D8056B" w:rsidRDefault="00D8056B" w:rsidP="002C0092">
      <w:pPr>
        <w:spacing w:after="0" w:line="240" w:lineRule="auto"/>
        <w:jc w:val="center"/>
        <w:rPr>
          <w:rFonts w:ascii="Arial" w:hAnsi="Arial" w:cs="Arial"/>
          <w:b/>
          <w:bCs/>
          <w:color w:val="0000CC"/>
          <w:spacing w:val="-1"/>
          <w:sz w:val="24"/>
        </w:rPr>
      </w:pPr>
    </w:p>
    <w:p w:rsidR="002C0092" w:rsidRDefault="00B10977" w:rsidP="002C0092">
      <w:pPr>
        <w:spacing w:after="0" w:line="240" w:lineRule="auto"/>
        <w:jc w:val="center"/>
        <w:rPr>
          <w:rFonts w:ascii="Arial" w:hAnsi="Arial" w:cs="Arial"/>
          <w:b/>
          <w:bCs/>
          <w:color w:val="0000CC"/>
          <w:spacing w:val="-1"/>
          <w:sz w:val="24"/>
        </w:rPr>
      </w:pPr>
      <w:r>
        <w:rPr>
          <w:rFonts w:ascii="Arial" w:hAnsi="Arial" w:cs="Arial"/>
          <w:b/>
          <w:bCs/>
          <w:color w:val="0000CC"/>
          <w:spacing w:val="-1"/>
          <w:sz w:val="24"/>
        </w:rPr>
        <w:t xml:space="preserve">RESOLUCIÓN SOLICITUD </w:t>
      </w:r>
      <w:r w:rsidR="002C0092" w:rsidRPr="00C275CC">
        <w:rPr>
          <w:rFonts w:ascii="Arial" w:hAnsi="Arial" w:cs="Arial"/>
          <w:b/>
          <w:bCs/>
          <w:color w:val="0000CC"/>
          <w:spacing w:val="-1"/>
          <w:sz w:val="24"/>
        </w:rPr>
        <w:t xml:space="preserve">DE INFORMACIÓN </w:t>
      </w:r>
      <w:r w:rsidR="002C0092" w:rsidRPr="00612FF3">
        <w:rPr>
          <w:rFonts w:ascii="Arial" w:hAnsi="Arial" w:cs="Arial"/>
          <w:b/>
          <w:bCs/>
          <w:color w:val="0000CC"/>
          <w:spacing w:val="-1"/>
          <w:sz w:val="24"/>
        </w:rPr>
        <w:t>N° 1</w:t>
      </w:r>
      <w:r w:rsidR="009F69F4">
        <w:rPr>
          <w:rFonts w:ascii="Arial" w:hAnsi="Arial" w:cs="Arial"/>
          <w:b/>
          <w:bCs/>
          <w:color w:val="0000CC"/>
          <w:spacing w:val="-1"/>
          <w:sz w:val="24"/>
        </w:rPr>
        <w:t>9</w:t>
      </w:r>
      <w:r w:rsidR="00D8056B">
        <w:rPr>
          <w:rFonts w:ascii="Arial" w:hAnsi="Arial" w:cs="Arial"/>
          <w:b/>
          <w:bCs/>
          <w:color w:val="0000CC"/>
          <w:spacing w:val="-1"/>
          <w:sz w:val="24"/>
        </w:rPr>
        <w:t>5</w:t>
      </w:r>
      <w:r w:rsidR="0082685C">
        <w:rPr>
          <w:rFonts w:ascii="Arial" w:hAnsi="Arial" w:cs="Arial"/>
          <w:b/>
          <w:bCs/>
          <w:color w:val="0000CC"/>
          <w:spacing w:val="-1"/>
          <w:sz w:val="24"/>
        </w:rPr>
        <w:t>-</w:t>
      </w:r>
      <w:r w:rsidR="002C0092" w:rsidRPr="00612FF3">
        <w:rPr>
          <w:rFonts w:ascii="Arial" w:hAnsi="Arial" w:cs="Arial"/>
          <w:b/>
          <w:bCs/>
          <w:color w:val="0000CC"/>
          <w:spacing w:val="-1"/>
          <w:sz w:val="24"/>
        </w:rPr>
        <w:t>2014</w:t>
      </w:r>
    </w:p>
    <w:p w:rsidR="00B10CF2" w:rsidRDefault="00B10CF2" w:rsidP="002C0092">
      <w:pPr>
        <w:spacing w:after="0" w:line="240" w:lineRule="auto"/>
        <w:jc w:val="center"/>
        <w:rPr>
          <w:rFonts w:ascii="Arial" w:hAnsi="Arial" w:cs="Arial"/>
          <w:b/>
          <w:bCs/>
          <w:color w:val="0000CC"/>
          <w:spacing w:val="-1"/>
          <w:sz w:val="24"/>
        </w:rPr>
      </w:pPr>
    </w:p>
    <w:p w:rsidR="00D8056B" w:rsidRPr="00D8056B" w:rsidRDefault="00D8056B" w:rsidP="00D805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rPr>
      </w:pPr>
      <w:r w:rsidRPr="00D8056B">
        <w:rPr>
          <w:rFonts w:cstheme="minorHAnsi"/>
          <w:w w:val="102"/>
          <w:sz w:val="24"/>
          <w:szCs w:val="24"/>
        </w:rPr>
        <w:t xml:space="preserve">Santa Tecla, a </w:t>
      </w:r>
      <w:r w:rsidRPr="00D8056B">
        <w:rPr>
          <w:rFonts w:cstheme="minorHAnsi"/>
          <w:spacing w:val="1"/>
          <w:w w:val="102"/>
          <w:sz w:val="24"/>
          <w:szCs w:val="24"/>
        </w:rPr>
        <w:t>l</w:t>
      </w:r>
      <w:r w:rsidRPr="00D8056B">
        <w:rPr>
          <w:rFonts w:cstheme="minorHAnsi"/>
          <w:w w:val="102"/>
          <w:sz w:val="24"/>
          <w:szCs w:val="24"/>
        </w:rPr>
        <w:t xml:space="preserve">as </w:t>
      </w:r>
      <w:r w:rsidRPr="00D8056B">
        <w:rPr>
          <w:rFonts w:cstheme="minorHAnsi"/>
          <w:color w:val="C00000"/>
          <w:w w:val="102"/>
          <w:sz w:val="24"/>
          <w:szCs w:val="24"/>
        </w:rPr>
        <w:t xml:space="preserve">quince horas con veinte minutos </w:t>
      </w:r>
      <w:r w:rsidRPr="00D8056B">
        <w:rPr>
          <w:rFonts w:cstheme="minorHAnsi"/>
          <w:w w:val="102"/>
          <w:sz w:val="24"/>
          <w:szCs w:val="24"/>
        </w:rPr>
        <w:t>d</w:t>
      </w:r>
      <w:r w:rsidRPr="00D8056B">
        <w:rPr>
          <w:rFonts w:cstheme="minorHAnsi"/>
          <w:spacing w:val="-4"/>
          <w:w w:val="102"/>
          <w:sz w:val="24"/>
          <w:szCs w:val="24"/>
        </w:rPr>
        <w:t>e</w:t>
      </w:r>
      <w:r w:rsidRPr="00D8056B">
        <w:rPr>
          <w:rFonts w:cstheme="minorHAnsi"/>
          <w:w w:val="102"/>
          <w:sz w:val="24"/>
          <w:szCs w:val="24"/>
        </w:rPr>
        <w:t>l d</w:t>
      </w:r>
      <w:r w:rsidRPr="00D8056B">
        <w:rPr>
          <w:rFonts w:cstheme="minorHAnsi"/>
          <w:spacing w:val="1"/>
          <w:w w:val="102"/>
          <w:sz w:val="24"/>
          <w:szCs w:val="24"/>
        </w:rPr>
        <w:t>í</w:t>
      </w:r>
      <w:r w:rsidRPr="00D8056B">
        <w:rPr>
          <w:rFonts w:cstheme="minorHAnsi"/>
          <w:w w:val="102"/>
          <w:sz w:val="24"/>
          <w:szCs w:val="24"/>
        </w:rPr>
        <w:t xml:space="preserve">a </w:t>
      </w:r>
      <w:r w:rsidRPr="00D8056B">
        <w:rPr>
          <w:rFonts w:cstheme="minorHAnsi"/>
          <w:b/>
          <w:color w:val="0000CC"/>
          <w:w w:val="102"/>
          <w:sz w:val="24"/>
          <w:szCs w:val="24"/>
        </w:rPr>
        <w:t>15 de agosto de 2014</w:t>
      </w:r>
      <w:r w:rsidRPr="00D8056B">
        <w:rPr>
          <w:rFonts w:cstheme="minorHAnsi"/>
          <w:w w:val="102"/>
          <w:sz w:val="24"/>
          <w:szCs w:val="24"/>
        </w:rPr>
        <w:t xml:space="preserve">, el Ministerio de Agricultura y Ganadería luego de haber recibido y admitido la solicitud de información </w:t>
      </w:r>
      <w:r w:rsidRPr="00D8056B">
        <w:rPr>
          <w:rFonts w:cstheme="minorHAnsi"/>
          <w:b/>
          <w:color w:val="0000CC"/>
          <w:w w:val="102"/>
          <w:sz w:val="24"/>
          <w:szCs w:val="24"/>
        </w:rPr>
        <w:t xml:space="preserve">Nº 195-2014 </w:t>
      </w:r>
      <w:r w:rsidRPr="00D8056B">
        <w:rPr>
          <w:rFonts w:cstheme="minorHAnsi"/>
          <w:w w:val="102"/>
          <w:sz w:val="24"/>
          <w:szCs w:val="24"/>
        </w:rPr>
        <w:t>sobre:</w:t>
      </w:r>
    </w:p>
    <w:p w:rsidR="00D8056B" w:rsidRPr="00D8056B" w:rsidRDefault="00D8056B" w:rsidP="00D805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rPr>
      </w:pPr>
    </w:p>
    <w:p w:rsidR="00D8056B" w:rsidRPr="00D8056B" w:rsidRDefault="00D8056B" w:rsidP="00D805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color w:val="0000CC"/>
          <w:sz w:val="24"/>
          <w:szCs w:val="24"/>
        </w:rPr>
      </w:pPr>
      <w:r w:rsidRPr="00D8056B">
        <w:rPr>
          <w:rFonts w:cstheme="minorHAnsi"/>
          <w:color w:val="0000CC"/>
          <w:w w:val="102"/>
          <w:sz w:val="24"/>
          <w:szCs w:val="24"/>
        </w:rPr>
        <w:t>BITACORA DE CIRCULACION DE VEHÍCULO DE FLOTA CONDUCIDO POR EL SEÑOR JORGE ARMANDO MARAVILLA EL DÍA 29 DE OCTUBRE DE 2013, EL ENCARGADO DE LA MISIÓN FUE EL SEÑOR CARLOS HUMBERTO RECINOS PERAZA.</w:t>
      </w:r>
    </w:p>
    <w:p w:rsidR="00D8056B" w:rsidRPr="00D8056B" w:rsidRDefault="00D8056B" w:rsidP="00D805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b/>
          <w:sz w:val="24"/>
          <w:szCs w:val="24"/>
        </w:rPr>
      </w:pPr>
    </w:p>
    <w:p w:rsidR="00D8056B" w:rsidRPr="00D8056B" w:rsidRDefault="00D8056B" w:rsidP="00D805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b/>
          <w:color w:val="0000CC"/>
          <w:w w:val="102"/>
          <w:sz w:val="24"/>
          <w:szCs w:val="24"/>
        </w:rPr>
      </w:pPr>
    </w:p>
    <w:p w:rsidR="00D8056B" w:rsidRPr="00D8056B" w:rsidRDefault="00D8056B" w:rsidP="00D805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sz w:val="24"/>
          <w:szCs w:val="24"/>
        </w:rPr>
      </w:pPr>
      <w:r w:rsidRPr="00D8056B">
        <w:rPr>
          <w:rFonts w:cstheme="minorHAnsi"/>
          <w:w w:val="102"/>
          <w:sz w:val="24"/>
          <w:szCs w:val="24"/>
        </w:rPr>
        <w:t>Presentada ante la Oficina de Información y Respuesta de esta dependencia por parte de</w:t>
      </w:r>
      <w:r w:rsidRPr="00D8056B">
        <w:rPr>
          <w:rFonts w:cstheme="minorHAnsi"/>
          <w:sz w:val="24"/>
          <w:szCs w:val="24"/>
        </w:rPr>
        <w:t xml:space="preserve">: </w:t>
      </w:r>
      <w:r w:rsidRPr="00D8056B">
        <w:rPr>
          <w:rFonts w:cstheme="minorHAnsi"/>
          <w:b/>
          <w:sz w:val="24"/>
          <w:szCs w:val="24"/>
          <w:highlight w:val="black"/>
        </w:rPr>
        <w:t>******************************************</w:t>
      </w:r>
      <w:r w:rsidRPr="00D8056B">
        <w:rPr>
          <w:rFonts w:cstheme="minorHAnsi"/>
          <w:b/>
          <w:color w:val="002060"/>
          <w:sz w:val="24"/>
          <w:szCs w:val="24"/>
        </w:rPr>
        <w:t xml:space="preserve">, </w:t>
      </w:r>
      <w:r w:rsidRPr="00D8056B">
        <w:rPr>
          <w:rFonts w:cstheme="minorHAnsi"/>
          <w:color w:val="C00000"/>
          <w:w w:val="102"/>
          <w:sz w:val="24"/>
          <w:szCs w:val="24"/>
        </w:rPr>
        <w:t xml:space="preserve">al respecto se informa que este Ministerio no cuenta con la información requerida del día 29 de octubre; se anexan copia de la bitácora del mes de octubre del vehículo y ésta no registra la fecha solicitada; </w:t>
      </w:r>
      <w:r w:rsidRPr="00D8056B">
        <w:rPr>
          <w:rFonts w:cstheme="minorHAnsi"/>
          <w:w w:val="102"/>
          <w:sz w:val="24"/>
          <w:szCs w:val="24"/>
        </w:rPr>
        <w:t xml:space="preserve">en ese sentido analizada la petición </w:t>
      </w:r>
      <w:r w:rsidRPr="00D8056B">
        <w:rPr>
          <w:rFonts w:cstheme="minorHAnsi"/>
          <w:sz w:val="24"/>
          <w:szCs w:val="24"/>
        </w:rPr>
        <w:t xml:space="preserve">y lo anteriormente expuesto, y considerando que la Ley de Acceso a la Información Pública dispone en el art. 73 que nos encontramos ante un caso de información </w:t>
      </w:r>
      <w:r w:rsidRPr="00D8056B">
        <w:rPr>
          <w:rFonts w:cstheme="minorHAnsi"/>
          <w:color w:val="0000CC"/>
          <w:sz w:val="24"/>
          <w:szCs w:val="24"/>
        </w:rPr>
        <w:t>INEXISTENTE</w:t>
      </w:r>
      <w:r w:rsidRPr="00D8056B">
        <w:rPr>
          <w:rFonts w:cstheme="minorHAnsi"/>
          <w:sz w:val="24"/>
          <w:szCs w:val="24"/>
        </w:rPr>
        <w:t>, lo que  impide  brindar lo  requerido  por  el  peticionario. Por la tanto resuelve:</w:t>
      </w:r>
    </w:p>
    <w:p w:rsidR="00D8056B" w:rsidRPr="00D8056B" w:rsidRDefault="00D8056B" w:rsidP="00D805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sz w:val="24"/>
          <w:szCs w:val="24"/>
        </w:rPr>
      </w:pPr>
    </w:p>
    <w:p w:rsidR="00D8056B" w:rsidRPr="00D8056B" w:rsidRDefault="00D8056B" w:rsidP="00D8056B">
      <w:pPr>
        <w:spacing w:after="0"/>
        <w:jc w:val="center"/>
        <w:rPr>
          <w:rFonts w:cstheme="minorHAnsi"/>
          <w:b/>
          <w:color w:val="0000CC"/>
          <w:w w:val="102"/>
          <w:sz w:val="24"/>
          <w:szCs w:val="24"/>
        </w:rPr>
      </w:pPr>
    </w:p>
    <w:p w:rsidR="00D8056B" w:rsidRPr="00D8056B" w:rsidRDefault="00D8056B" w:rsidP="00D8056B">
      <w:pPr>
        <w:spacing w:after="0"/>
        <w:jc w:val="center"/>
        <w:rPr>
          <w:rFonts w:cstheme="minorHAnsi"/>
          <w:b/>
          <w:color w:val="0000CC"/>
          <w:w w:val="102"/>
          <w:sz w:val="24"/>
          <w:szCs w:val="24"/>
        </w:rPr>
      </w:pPr>
      <w:r w:rsidRPr="00D8056B">
        <w:rPr>
          <w:rFonts w:cstheme="minorHAnsi"/>
          <w:b/>
          <w:color w:val="0000CC"/>
          <w:w w:val="102"/>
          <w:sz w:val="24"/>
          <w:szCs w:val="24"/>
        </w:rPr>
        <w:t>NO ENTREGAR LA INFORMACION POR INEXISTENTE</w:t>
      </w:r>
    </w:p>
    <w:p w:rsidR="00D8056B" w:rsidRDefault="00D8056B" w:rsidP="00D8056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rPr>
      </w:pPr>
    </w:p>
    <w:p w:rsidR="00671721" w:rsidRDefault="00671721" w:rsidP="00F444A3">
      <w:pPr>
        <w:widowControl w:val="0"/>
        <w:autoSpaceDE w:val="0"/>
        <w:autoSpaceDN w:val="0"/>
        <w:adjustRightInd w:val="0"/>
        <w:spacing w:after="0" w:line="240" w:lineRule="auto"/>
        <w:rPr>
          <w:rFonts w:cs="Calibri"/>
          <w:spacing w:val="2"/>
          <w:sz w:val="20"/>
          <w:szCs w:val="20"/>
        </w:rPr>
      </w:pPr>
    </w:p>
    <w:p w:rsidR="00671721" w:rsidRDefault="00671721" w:rsidP="00F444A3">
      <w:pPr>
        <w:widowControl w:val="0"/>
        <w:autoSpaceDE w:val="0"/>
        <w:autoSpaceDN w:val="0"/>
        <w:adjustRightInd w:val="0"/>
        <w:spacing w:after="0" w:line="240" w:lineRule="auto"/>
        <w:rPr>
          <w:rFonts w:cs="Calibri"/>
          <w:spacing w:val="2"/>
          <w:sz w:val="20"/>
          <w:szCs w:val="20"/>
        </w:rPr>
      </w:pPr>
    </w:p>
    <w:p w:rsidR="007D4D94" w:rsidRPr="007D4D94" w:rsidRDefault="007D4D94" w:rsidP="00F444A3">
      <w:pPr>
        <w:widowControl w:val="0"/>
        <w:autoSpaceDE w:val="0"/>
        <w:autoSpaceDN w:val="0"/>
        <w:adjustRightInd w:val="0"/>
        <w:spacing w:after="0" w:line="240" w:lineRule="auto"/>
        <w:rPr>
          <w:rFonts w:cs="Calibri"/>
          <w:spacing w:val="2"/>
          <w:sz w:val="20"/>
          <w:szCs w:val="20"/>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BB0" w:rsidRDefault="000D2BB0" w:rsidP="00823710">
      <w:pPr>
        <w:spacing w:after="0" w:line="240" w:lineRule="auto"/>
      </w:pPr>
      <w:r>
        <w:separator/>
      </w:r>
    </w:p>
  </w:endnote>
  <w:endnote w:type="continuationSeparator" w:id="1">
    <w:p w:rsidR="000D2BB0" w:rsidRDefault="000D2BB0"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427A5F">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BB0" w:rsidRDefault="000D2BB0" w:rsidP="00823710">
      <w:pPr>
        <w:spacing w:after="0" w:line="240" w:lineRule="auto"/>
      </w:pPr>
      <w:r>
        <w:separator/>
      </w:r>
    </w:p>
  </w:footnote>
  <w:footnote w:type="continuationSeparator" w:id="1">
    <w:p w:rsidR="000D2BB0" w:rsidRDefault="000D2BB0"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427A5F" w:rsidP="00823710">
    <w:pPr>
      <w:pStyle w:val="Encabezado"/>
      <w:tabs>
        <w:tab w:val="clear" w:pos="4252"/>
        <w:tab w:val="clear" w:pos="8504"/>
        <w:tab w:val="left" w:pos="3884"/>
      </w:tabs>
      <w:jc w:val="center"/>
    </w:pPr>
    <w:r w:rsidRPr="00427A5F">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8410" cy="784860"/>
                  </a:xfrm>
                  <a:prstGeom prst="rect">
                    <a:avLst/>
                  </a:prstGeom>
                  <a:noFill/>
                </pic:spPr>
              </pic:pic>
            </a:graphicData>
          </a:graphic>
        </wp:anchor>
      </w:drawing>
    </w:r>
    <w:r w:rsidRPr="00427A5F">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1748"/>
    <w:multiLevelType w:val="hybridMultilevel"/>
    <w:tmpl w:val="C7FEDE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C87E87"/>
    <w:multiLevelType w:val="hybridMultilevel"/>
    <w:tmpl w:val="D06077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F310E53"/>
    <w:multiLevelType w:val="hybridMultilevel"/>
    <w:tmpl w:val="8766C5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247527B"/>
    <w:multiLevelType w:val="hybridMultilevel"/>
    <w:tmpl w:val="C9BCDE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D20636"/>
    <w:multiLevelType w:val="hybridMultilevel"/>
    <w:tmpl w:val="E286B69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8B21890"/>
    <w:multiLevelType w:val="hybridMultilevel"/>
    <w:tmpl w:val="2624B3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9D66763"/>
    <w:multiLevelType w:val="hybridMultilevel"/>
    <w:tmpl w:val="0438550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3595085"/>
    <w:multiLevelType w:val="hybridMultilevel"/>
    <w:tmpl w:val="11ECDA38"/>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8B43845"/>
    <w:multiLevelType w:val="hybridMultilevel"/>
    <w:tmpl w:val="2520929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8B84BDF"/>
    <w:multiLevelType w:val="hybridMultilevel"/>
    <w:tmpl w:val="FC54E8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91E1501"/>
    <w:multiLevelType w:val="hybridMultilevel"/>
    <w:tmpl w:val="F4227E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2BE76EB6"/>
    <w:multiLevelType w:val="hybridMultilevel"/>
    <w:tmpl w:val="C16C076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C7677E7"/>
    <w:multiLevelType w:val="hybridMultilevel"/>
    <w:tmpl w:val="345E649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E0D58A5"/>
    <w:multiLevelType w:val="hybridMultilevel"/>
    <w:tmpl w:val="0B9801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9E5578"/>
    <w:multiLevelType w:val="hybridMultilevel"/>
    <w:tmpl w:val="83AE08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73460C"/>
    <w:multiLevelType w:val="hybridMultilevel"/>
    <w:tmpl w:val="EF8A42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B8F2DE2"/>
    <w:multiLevelType w:val="hybridMultilevel"/>
    <w:tmpl w:val="05D29F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0F48F0"/>
    <w:multiLevelType w:val="hybridMultilevel"/>
    <w:tmpl w:val="A5F8B2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A7A7E4A"/>
    <w:multiLevelType w:val="hybridMultilevel"/>
    <w:tmpl w:val="5D563C4A"/>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B617C59"/>
    <w:multiLevelType w:val="hybridMultilevel"/>
    <w:tmpl w:val="C7FA74E6"/>
    <w:lvl w:ilvl="0" w:tplc="D13EC644">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EF309B6"/>
    <w:multiLevelType w:val="hybridMultilevel"/>
    <w:tmpl w:val="8FC4FB9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44C4245"/>
    <w:multiLevelType w:val="hybridMultilevel"/>
    <w:tmpl w:val="8D683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4EB0CAA"/>
    <w:multiLevelType w:val="hybridMultilevel"/>
    <w:tmpl w:val="FDC052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9182EBE"/>
    <w:multiLevelType w:val="hybridMultilevel"/>
    <w:tmpl w:val="7C261B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5C032CCF"/>
    <w:multiLevelType w:val="hybridMultilevel"/>
    <w:tmpl w:val="6822825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0EC0A31"/>
    <w:multiLevelType w:val="hybridMultilevel"/>
    <w:tmpl w:val="79008668"/>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61F12484"/>
    <w:multiLevelType w:val="hybridMultilevel"/>
    <w:tmpl w:val="068451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F764B2"/>
    <w:multiLevelType w:val="hybridMultilevel"/>
    <w:tmpl w:val="AAA051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E895111"/>
    <w:multiLevelType w:val="hybridMultilevel"/>
    <w:tmpl w:val="93803C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081456F"/>
    <w:multiLevelType w:val="hybridMultilevel"/>
    <w:tmpl w:val="FC5E4D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1910891"/>
    <w:multiLevelType w:val="hybridMultilevel"/>
    <w:tmpl w:val="83D2B5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520AD9"/>
    <w:multiLevelType w:val="hybridMultilevel"/>
    <w:tmpl w:val="AE28D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570D3D"/>
    <w:multiLevelType w:val="hybridMultilevel"/>
    <w:tmpl w:val="D45443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7A00349"/>
    <w:multiLevelType w:val="hybridMultilevel"/>
    <w:tmpl w:val="5B46E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9CF51EE"/>
    <w:multiLevelType w:val="hybridMultilevel"/>
    <w:tmpl w:val="F99A3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A514FB2"/>
    <w:multiLevelType w:val="hybridMultilevel"/>
    <w:tmpl w:val="4552B2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D92186C"/>
    <w:multiLevelType w:val="hybridMultilevel"/>
    <w:tmpl w:val="1A06BA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DEF7F1F"/>
    <w:multiLevelType w:val="hybridMultilevel"/>
    <w:tmpl w:val="FEAA5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DFE519B"/>
    <w:multiLevelType w:val="hybridMultilevel"/>
    <w:tmpl w:val="D05E2C9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4"/>
  </w:num>
  <w:num w:numId="2">
    <w:abstractNumId w:val="28"/>
  </w:num>
  <w:num w:numId="3">
    <w:abstractNumId w:val="21"/>
  </w:num>
  <w:num w:numId="4">
    <w:abstractNumId w:val="35"/>
  </w:num>
  <w:num w:numId="5">
    <w:abstractNumId w:val="40"/>
  </w:num>
  <w:num w:numId="6">
    <w:abstractNumId w:val="9"/>
  </w:num>
  <w:num w:numId="7">
    <w:abstractNumId w:val="16"/>
  </w:num>
  <w:num w:numId="8">
    <w:abstractNumId w:val="2"/>
  </w:num>
  <w:num w:numId="9">
    <w:abstractNumId w:val="12"/>
  </w:num>
  <w:num w:numId="10">
    <w:abstractNumId w:val="22"/>
  </w:num>
  <w:num w:numId="11">
    <w:abstractNumId w:val="29"/>
  </w:num>
  <w:num w:numId="12">
    <w:abstractNumId w:val="6"/>
  </w:num>
  <w:num w:numId="13">
    <w:abstractNumId w:val="33"/>
  </w:num>
  <w:num w:numId="14">
    <w:abstractNumId w:val="39"/>
  </w:num>
  <w:num w:numId="15">
    <w:abstractNumId w:val="18"/>
  </w:num>
  <w:num w:numId="16">
    <w:abstractNumId w:val="4"/>
  </w:num>
  <w:num w:numId="17">
    <w:abstractNumId w:val="1"/>
  </w:num>
  <w:num w:numId="18">
    <w:abstractNumId w:val="26"/>
  </w:num>
  <w:num w:numId="19">
    <w:abstractNumId w:val="11"/>
  </w:num>
  <w:num w:numId="20">
    <w:abstractNumId w:val="3"/>
  </w:num>
  <w:num w:numId="21">
    <w:abstractNumId w:val="7"/>
  </w:num>
  <w:num w:numId="22">
    <w:abstractNumId w:val="23"/>
  </w:num>
  <w:num w:numId="23">
    <w:abstractNumId w:val="37"/>
  </w:num>
  <w:num w:numId="24">
    <w:abstractNumId w:val="15"/>
  </w:num>
  <w:num w:numId="25">
    <w:abstractNumId w:val="8"/>
  </w:num>
  <w:num w:numId="26">
    <w:abstractNumId w:val="25"/>
  </w:num>
  <w:num w:numId="27">
    <w:abstractNumId w:val="30"/>
  </w:num>
  <w:num w:numId="28">
    <w:abstractNumId w:val="19"/>
  </w:num>
  <w:num w:numId="29">
    <w:abstractNumId w:val="38"/>
  </w:num>
  <w:num w:numId="30">
    <w:abstractNumId w:val="14"/>
  </w:num>
  <w:num w:numId="31">
    <w:abstractNumId w:val="10"/>
  </w:num>
  <w:num w:numId="32">
    <w:abstractNumId w:val="34"/>
  </w:num>
  <w:num w:numId="33">
    <w:abstractNumId w:val="13"/>
  </w:num>
  <w:num w:numId="34">
    <w:abstractNumId w:val="32"/>
  </w:num>
  <w:num w:numId="35">
    <w:abstractNumId w:val="27"/>
  </w:num>
  <w:num w:numId="36">
    <w:abstractNumId w:val="17"/>
  </w:num>
  <w:num w:numId="37">
    <w:abstractNumId w:val="5"/>
  </w:num>
  <w:num w:numId="38">
    <w:abstractNumId w:val="36"/>
  </w:num>
  <w:num w:numId="39">
    <w:abstractNumId w:val="0"/>
  </w:num>
  <w:num w:numId="40">
    <w:abstractNumId w:val="41"/>
  </w:num>
  <w:num w:numId="41">
    <w:abstractNumId w:val="31"/>
  </w:num>
  <w:num w:numId="42">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9192D"/>
    <w:rsid w:val="00092838"/>
    <w:rsid w:val="000B1008"/>
    <w:rsid w:val="000B222A"/>
    <w:rsid w:val="000C26BD"/>
    <w:rsid w:val="000D2BB0"/>
    <w:rsid w:val="000E64AB"/>
    <w:rsid w:val="001100A1"/>
    <w:rsid w:val="0011189E"/>
    <w:rsid w:val="00111E6F"/>
    <w:rsid w:val="00113187"/>
    <w:rsid w:val="00132329"/>
    <w:rsid w:val="00132AFA"/>
    <w:rsid w:val="001414A4"/>
    <w:rsid w:val="0014582D"/>
    <w:rsid w:val="00147360"/>
    <w:rsid w:val="00151C45"/>
    <w:rsid w:val="00157A7B"/>
    <w:rsid w:val="001665AD"/>
    <w:rsid w:val="0018446B"/>
    <w:rsid w:val="001A7844"/>
    <w:rsid w:val="001B22EF"/>
    <w:rsid w:val="001C5266"/>
    <w:rsid w:val="001D37F6"/>
    <w:rsid w:val="001D538F"/>
    <w:rsid w:val="001E622B"/>
    <w:rsid w:val="00200620"/>
    <w:rsid w:val="00207949"/>
    <w:rsid w:val="00224EE7"/>
    <w:rsid w:val="00232906"/>
    <w:rsid w:val="002455AC"/>
    <w:rsid w:val="00245EFE"/>
    <w:rsid w:val="0025146C"/>
    <w:rsid w:val="00260AC5"/>
    <w:rsid w:val="00274F6D"/>
    <w:rsid w:val="00280247"/>
    <w:rsid w:val="002828DC"/>
    <w:rsid w:val="002907CB"/>
    <w:rsid w:val="002A6663"/>
    <w:rsid w:val="002C0092"/>
    <w:rsid w:val="002E1BB3"/>
    <w:rsid w:val="002F1B55"/>
    <w:rsid w:val="00304D48"/>
    <w:rsid w:val="0031206E"/>
    <w:rsid w:val="0032042C"/>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2EAB"/>
    <w:rsid w:val="00427A5F"/>
    <w:rsid w:val="00434349"/>
    <w:rsid w:val="00435F47"/>
    <w:rsid w:val="00441709"/>
    <w:rsid w:val="0047644A"/>
    <w:rsid w:val="00480DA5"/>
    <w:rsid w:val="004A01EF"/>
    <w:rsid w:val="004A1B78"/>
    <w:rsid w:val="004A4188"/>
    <w:rsid w:val="004A7517"/>
    <w:rsid w:val="004B7D41"/>
    <w:rsid w:val="004C0032"/>
    <w:rsid w:val="004C05E3"/>
    <w:rsid w:val="004D0B8C"/>
    <w:rsid w:val="004D4819"/>
    <w:rsid w:val="004E725C"/>
    <w:rsid w:val="004F1579"/>
    <w:rsid w:val="005251F3"/>
    <w:rsid w:val="00546ECA"/>
    <w:rsid w:val="005615FA"/>
    <w:rsid w:val="00575570"/>
    <w:rsid w:val="00586D66"/>
    <w:rsid w:val="0058767E"/>
    <w:rsid w:val="00593139"/>
    <w:rsid w:val="005A20C7"/>
    <w:rsid w:val="005A54B2"/>
    <w:rsid w:val="005C04FD"/>
    <w:rsid w:val="005C1151"/>
    <w:rsid w:val="005E13F4"/>
    <w:rsid w:val="005E53DC"/>
    <w:rsid w:val="005F4284"/>
    <w:rsid w:val="005F7032"/>
    <w:rsid w:val="00607B3E"/>
    <w:rsid w:val="0061259A"/>
    <w:rsid w:val="00612FF3"/>
    <w:rsid w:val="00615104"/>
    <w:rsid w:val="00626ED1"/>
    <w:rsid w:val="00630CCE"/>
    <w:rsid w:val="00633558"/>
    <w:rsid w:val="00642AC1"/>
    <w:rsid w:val="00654D4D"/>
    <w:rsid w:val="0067161F"/>
    <w:rsid w:val="00671721"/>
    <w:rsid w:val="00676735"/>
    <w:rsid w:val="00686F08"/>
    <w:rsid w:val="006B301D"/>
    <w:rsid w:val="006B403D"/>
    <w:rsid w:val="006B7376"/>
    <w:rsid w:val="006C6B4D"/>
    <w:rsid w:val="006D72C5"/>
    <w:rsid w:val="006F612B"/>
    <w:rsid w:val="0070736F"/>
    <w:rsid w:val="00713B76"/>
    <w:rsid w:val="00745687"/>
    <w:rsid w:val="00747964"/>
    <w:rsid w:val="00771A53"/>
    <w:rsid w:val="00783939"/>
    <w:rsid w:val="00787B6B"/>
    <w:rsid w:val="007925FE"/>
    <w:rsid w:val="007A155E"/>
    <w:rsid w:val="007A7115"/>
    <w:rsid w:val="007B24D2"/>
    <w:rsid w:val="007C3FDD"/>
    <w:rsid w:val="007C4821"/>
    <w:rsid w:val="007C4D3B"/>
    <w:rsid w:val="007D4D94"/>
    <w:rsid w:val="0081452C"/>
    <w:rsid w:val="00820925"/>
    <w:rsid w:val="008235F3"/>
    <w:rsid w:val="00823710"/>
    <w:rsid w:val="00824795"/>
    <w:rsid w:val="0082685C"/>
    <w:rsid w:val="008535F9"/>
    <w:rsid w:val="00871ACF"/>
    <w:rsid w:val="00871C20"/>
    <w:rsid w:val="008746F7"/>
    <w:rsid w:val="00876EE7"/>
    <w:rsid w:val="00891F5C"/>
    <w:rsid w:val="008B6586"/>
    <w:rsid w:val="008D040E"/>
    <w:rsid w:val="008E0FD9"/>
    <w:rsid w:val="008E123E"/>
    <w:rsid w:val="008E6431"/>
    <w:rsid w:val="0090733D"/>
    <w:rsid w:val="00964C75"/>
    <w:rsid w:val="00965E08"/>
    <w:rsid w:val="00973D7D"/>
    <w:rsid w:val="009F0D84"/>
    <w:rsid w:val="009F694E"/>
    <w:rsid w:val="009F69F4"/>
    <w:rsid w:val="00A02CEF"/>
    <w:rsid w:val="00A307D4"/>
    <w:rsid w:val="00A30DD6"/>
    <w:rsid w:val="00A31009"/>
    <w:rsid w:val="00A354FF"/>
    <w:rsid w:val="00A80868"/>
    <w:rsid w:val="00A845AD"/>
    <w:rsid w:val="00A85D12"/>
    <w:rsid w:val="00A86249"/>
    <w:rsid w:val="00A93F52"/>
    <w:rsid w:val="00A95A1D"/>
    <w:rsid w:val="00AA1862"/>
    <w:rsid w:val="00AB26F3"/>
    <w:rsid w:val="00AB5A29"/>
    <w:rsid w:val="00AC3B7A"/>
    <w:rsid w:val="00AD1041"/>
    <w:rsid w:val="00AD7896"/>
    <w:rsid w:val="00B04871"/>
    <w:rsid w:val="00B10977"/>
    <w:rsid w:val="00B10CF2"/>
    <w:rsid w:val="00B14345"/>
    <w:rsid w:val="00B2005B"/>
    <w:rsid w:val="00B22A5A"/>
    <w:rsid w:val="00B256C3"/>
    <w:rsid w:val="00B3479E"/>
    <w:rsid w:val="00B3664E"/>
    <w:rsid w:val="00B5140B"/>
    <w:rsid w:val="00B53310"/>
    <w:rsid w:val="00B56C68"/>
    <w:rsid w:val="00B56F0B"/>
    <w:rsid w:val="00B63306"/>
    <w:rsid w:val="00B665D3"/>
    <w:rsid w:val="00B717C5"/>
    <w:rsid w:val="00B742FF"/>
    <w:rsid w:val="00B756D4"/>
    <w:rsid w:val="00B7796C"/>
    <w:rsid w:val="00B8549D"/>
    <w:rsid w:val="00B90EF8"/>
    <w:rsid w:val="00BA26DF"/>
    <w:rsid w:val="00BC0699"/>
    <w:rsid w:val="00BC37BC"/>
    <w:rsid w:val="00BF40B1"/>
    <w:rsid w:val="00BF543D"/>
    <w:rsid w:val="00BF55A8"/>
    <w:rsid w:val="00BF57EE"/>
    <w:rsid w:val="00C07AF7"/>
    <w:rsid w:val="00C07EC2"/>
    <w:rsid w:val="00C16AB9"/>
    <w:rsid w:val="00C40C36"/>
    <w:rsid w:val="00C55C9F"/>
    <w:rsid w:val="00C73267"/>
    <w:rsid w:val="00C776EA"/>
    <w:rsid w:val="00C817D9"/>
    <w:rsid w:val="00C928AD"/>
    <w:rsid w:val="00C95C75"/>
    <w:rsid w:val="00CB39BA"/>
    <w:rsid w:val="00D05779"/>
    <w:rsid w:val="00D152B7"/>
    <w:rsid w:val="00D3758D"/>
    <w:rsid w:val="00D43507"/>
    <w:rsid w:val="00D8056B"/>
    <w:rsid w:val="00D85F1C"/>
    <w:rsid w:val="00D97917"/>
    <w:rsid w:val="00DB1905"/>
    <w:rsid w:val="00DC14E7"/>
    <w:rsid w:val="00DD51C2"/>
    <w:rsid w:val="00DD5223"/>
    <w:rsid w:val="00E03488"/>
    <w:rsid w:val="00E2243A"/>
    <w:rsid w:val="00E22F23"/>
    <w:rsid w:val="00E33284"/>
    <w:rsid w:val="00E33E0A"/>
    <w:rsid w:val="00E616DD"/>
    <w:rsid w:val="00E64E2E"/>
    <w:rsid w:val="00E753B5"/>
    <w:rsid w:val="00E810D0"/>
    <w:rsid w:val="00EA11E9"/>
    <w:rsid w:val="00EB4177"/>
    <w:rsid w:val="00EE381E"/>
    <w:rsid w:val="00F11670"/>
    <w:rsid w:val="00F30B9B"/>
    <w:rsid w:val="00F30BC3"/>
    <w:rsid w:val="00F318D5"/>
    <w:rsid w:val="00F3325C"/>
    <w:rsid w:val="00F444A3"/>
    <w:rsid w:val="00F45018"/>
    <w:rsid w:val="00F505CF"/>
    <w:rsid w:val="00F51973"/>
    <w:rsid w:val="00F520AB"/>
    <w:rsid w:val="00F62172"/>
    <w:rsid w:val="00F70022"/>
    <w:rsid w:val="00F71E5C"/>
    <w:rsid w:val="00F77D86"/>
    <w:rsid w:val="00F85D64"/>
    <w:rsid w:val="00FB1AA1"/>
    <w:rsid w:val="00FB2E8F"/>
    <w:rsid w:val="00FB30A3"/>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2017-04-20T16:30:00Z</dcterms:created>
  <dcterms:modified xsi:type="dcterms:W3CDTF">2017-04-20T16:30:00Z</dcterms:modified>
</cp:coreProperties>
</file>