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1414A4">
        <w:rPr>
          <w:rFonts w:ascii="Arial" w:hAnsi="Arial" w:cs="Arial"/>
          <w:b/>
          <w:bCs/>
          <w:color w:val="0000CC"/>
          <w:spacing w:val="-1"/>
          <w:sz w:val="24"/>
        </w:rPr>
        <w:t>65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2C0092" w:rsidRDefault="002C0092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w w:val="102"/>
        </w:rPr>
      </w:pPr>
    </w:p>
    <w:p w:rsidR="001414A4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5A795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spacing w:val="1"/>
          <w:w w:val="102"/>
        </w:rPr>
        <w:t>l</w:t>
      </w:r>
      <w:r w:rsidRPr="005A795A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>on</w:t>
      </w:r>
      <w:r w:rsidRPr="009A323B">
        <w:rPr>
          <w:rFonts w:cstheme="minorHAnsi"/>
          <w:color w:val="C00000"/>
          <w:w w:val="102"/>
        </w:rPr>
        <w:t>ce</w:t>
      </w:r>
      <w:r>
        <w:rPr>
          <w:rFonts w:cstheme="minorHAnsi"/>
          <w:color w:val="C00000"/>
          <w:w w:val="102"/>
        </w:rPr>
        <w:t xml:space="preserve"> </w:t>
      </w:r>
      <w:r w:rsidRPr="009A323B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9A323B">
        <w:rPr>
          <w:rFonts w:cstheme="minorHAnsi"/>
          <w:w w:val="102"/>
        </w:rPr>
        <w:t>d</w:t>
      </w:r>
      <w:r w:rsidRPr="009A323B">
        <w:rPr>
          <w:rFonts w:cstheme="minorHAnsi"/>
          <w:spacing w:val="-4"/>
          <w:w w:val="102"/>
        </w:rPr>
        <w:t>e</w:t>
      </w:r>
      <w:r w:rsidRPr="009A323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9A323B">
        <w:rPr>
          <w:rFonts w:cstheme="minorHAnsi"/>
          <w:w w:val="102"/>
        </w:rPr>
        <w:t>d</w:t>
      </w:r>
      <w:r w:rsidRPr="009A323B">
        <w:rPr>
          <w:rFonts w:cstheme="minorHAnsi"/>
          <w:spacing w:val="1"/>
          <w:w w:val="102"/>
        </w:rPr>
        <w:t>í</w:t>
      </w:r>
      <w:r w:rsidRPr="009A323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3 </w:t>
      </w:r>
      <w:r w:rsidRPr="009A323B">
        <w:rPr>
          <w:rFonts w:cstheme="minorHAnsi"/>
          <w:b/>
          <w:color w:val="0000CC"/>
          <w:w w:val="102"/>
        </w:rPr>
        <w:t>de julio de 2014</w:t>
      </w:r>
      <w:r w:rsidRPr="005A795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5A795A">
        <w:rPr>
          <w:rFonts w:cstheme="minorHAnsi"/>
          <w:b/>
          <w:color w:val="0000CC"/>
          <w:w w:val="102"/>
        </w:rPr>
        <w:t>1</w:t>
      </w:r>
      <w:r>
        <w:rPr>
          <w:rFonts w:cstheme="minorHAnsi"/>
          <w:b/>
          <w:color w:val="0000CC"/>
          <w:w w:val="102"/>
        </w:rPr>
        <w:t>65-2014</w:t>
      </w:r>
      <w:r w:rsidRPr="005A795A">
        <w:rPr>
          <w:rFonts w:cstheme="minorHAnsi"/>
          <w:w w:val="102"/>
        </w:rPr>
        <w:t xml:space="preserve"> sobre:</w:t>
      </w:r>
    </w:p>
    <w:p w:rsidR="001414A4" w:rsidRPr="009E31A6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8"/>
          <w:szCs w:val="32"/>
        </w:rPr>
      </w:pPr>
    </w:p>
    <w:p w:rsidR="001414A4" w:rsidRPr="005E4D46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5E4D46">
        <w:rPr>
          <w:rFonts w:cstheme="minorHAnsi"/>
          <w:b/>
          <w:color w:val="0000CC"/>
          <w:w w:val="102"/>
        </w:rPr>
        <w:t>Beneficiarios (hombres y mujeres) de los diferentes programas y cadenas productivas del PAF de los municipios de San Gerardo, San Luis de la Reina y Chapeltique del departamento de San Miguel.</w:t>
      </w:r>
    </w:p>
    <w:p w:rsidR="001414A4" w:rsidRPr="00063CF6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1414A4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5A795A">
        <w:rPr>
          <w:rFonts w:cstheme="minorHAnsi"/>
          <w:w w:val="102"/>
        </w:rPr>
        <w:t>Presentada ante la Oficina de Información y Respuesta de esta dependencia por parte de</w:t>
      </w:r>
      <w:r w:rsidRPr="005A795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414A4">
        <w:rPr>
          <w:rFonts w:cstheme="minorHAnsi"/>
          <w:b/>
          <w:highlight w:val="black"/>
        </w:rPr>
        <w:t>**********************************</w:t>
      </w:r>
      <w:r w:rsidRPr="005A795A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5A795A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FD4D59">
        <w:rPr>
          <w:rFonts w:cstheme="minorHAnsi"/>
          <w:color w:val="C00000"/>
          <w:w w:val="102"/>
        </w:rPr>
        <w:t xml:space="preserve">que parte </w:t>
      </w:r>
      <w:r>
        <w:rPr>
          <w:rFonts w:cstheme="minorHAnsi"/>
          <w:w w:val="102"/>
        </w:rPr>
        <w:t>de</w:t>
      </w:r>
      <w:r w:rsidRPr="005A795A">
        <w:rPr>
          <w:rFonts w:cstheme="minorHAnsi"/>
          <w:w w:val="102"/>
        </w:rPr>
        <w:t xml:space="preserve"> la información cumple con los requisitos establecidos en el</w:t>
      </w:r>
      <w:r w:rsidRPr="005A795A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795A">
        <w:rPr>
          <w:rFonts w:cstheme="minorHAnsi"/>
          <w:smallCaps/>
        </w:rPr>
        <w:t>L</w:t>
      </w:r>
      <w:r w:rsidRPr="005A795A">
        <w:rPr>
          <w:rFonts w:cstheme="minorHAnsi"/>
        </w:rPr>
        <w:t xml:space="preserve">ey, y 19 del Reglamento, </w:t>
      </w:r>
      <w:r w:rsidRPr="005A795A">
        <w:rPr>
          <w:rFonts w:cstheme="minorHAnsi"/>
          <w:b/>
          <w:color w:val="0000CC"/>
          <w:w w:val="102"/>
        </w:rPr>
        <w:t>resuelve</w:t>
      </w:r>
      <w:r>
        <w:rPr>
          <w:rFonts w:cstheme="minorHAnsi"/>
          <w:b/>
          <w:color w:val="0000CC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PROPORCIONAR LA INFORMACIÓN PÚBLICA SOLICITADA</w:t>
      </w:r>
      <w:r>
        <w:rPr>
          <w:rFonts w:cstheme="minorHAnsi"/>
          <w:b/>
          <w:color w:val="0000CC"/>
          <w:w w:val="102"/>
        </w:rPr>
        <w:t xml:space="preserve"> CORRESPONDIENTE A:</w:t>
      </w:r>
    </w:p>
    <w:p w:rsidR="001414A4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1414A4" w:rsidRPr="005E4D46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</w:rPr>
      </w:pPr>
      <w:r w:rsidRPr="005E4D46">
        <w:rPr>
          <w:rFonts w:cstheme="minorHAnsi"/>
          <w:b/>
          <w:i/>
          <w:color w:val="0000CC"/>
          <w:w w:val="102"/>
        </w:rPr>
        <w:t>N° de beneficiarios del Programa de Encadenamiento Productivo de los municipios de Chapeltique, San Gerardo y San Luis de la Reina del departamento de San Miguel</w:t>
      </w:r>
      <w:r>
        <w:rPr>
          <w:rFonts w:cstheme="minorHAnsi"/>
          <w:b/>
          <w:i/>
          <w:color w:val="0000CC"/>
          <w:w w:val="102"/>
        </w:rPr>
        <w:t>,</w:t>
      </w:r>
      <w:r w:rsidRPr="005E4D46">
        <w:rPr>
          <w:rFonts w:cstheme="minorHAnsi"/>
          <w:b/>
          <w:i/>
          <w:color w:val="0000CC"/>
          <w:w w:val="102"/>
        </w:rPr>
        <w:t xml:space="preserve"> desagregados por género </w:t>
      </w:r>
      <w:r>
        <w:rPr>
          <w:rFonts w:cstheme="minorHAnsi"/>
          <w:b/>
          <w:i/>
          <w:color w:val="0000CC"/>
          <w:w w:val="102"/>
        </w:rPr>
        <w:t xml:space="preserve">y que se detalla </w:t>
      </w:r>
      <w:r w:rsidRPr="005E4D46">
        <w:rPr>
          <w:rFonts w:cstheme="minorHAnsi"/>
          <w:b/>
          <w:i/>
          <w:color w:val="0000CC"/>
          <w:w w:val="102"/>
        </w:rPr>
        <w:t>en cuadro anexo a la presente resolución.</w:t>
      </w:r>
    </w:p>
    <w:p w:rsidR="001414A4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1414A4" w:rsidRPr="005A795A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w w:val="102"/>
        </w:rPr>
        <w:t xml:space="preserve">Respecto al </w:t>
      </w:r>
      <w:r w:rsidRPr="005E4D46">
        <w:rPr>
          <w:rFonts w:cstheme="minorHAnsi"/>
          <w:b/>
          <w:w w:val="102"/>
        </w:rPr>
        <w:t>Programa de Seguridad Alimentaria</w:t>
      </w:r>
      <w:r>
        <w:rPr>
          <w:rFonts w:cstheme="minorHAnsi"/>
          <w:w w:val="102"/>
        </w:rPr>
        <w:t xml:space="preserve">, en ninguna de las tres áreas geográficas antes mencionadas se reporta intervención alguna, por lo que </w:t>
      </w:r>
      <w:r w:rsidRPr="005A795A">
        <w:rPr>
          <w:rFonts w:cstheme="minorHAnsi"/>
          <w:w w:val="102"/>
        </w:rPr>
        <w:t>a</w:t>
      </w:r>
      <w:r w:rsidRPr="005A795A">
        <w:rPr>
          <w:rFonts w:cstheme="minorHAnsi"/>
        </w:rPr>
        <w:t xml:space="preserve">nalizado lo solicitado y considerando que la Ley de Acceso a la Información Pública dispone en el art. 73 que nos encontramos ante un caso de información </w:t>
      </w:r>
      <w:r w:rsidRPr="005A795A">
        <w:rPr>
          <w:rFonts w:cstheme="minorHAnsi"/>
          <w:color w:val="0000CC"/>
        </w:rPr>
        <w:t>INEXISTENTE</w:t>
      </w:r>
      <w:r w:rsidRPr="005A795A">
        <w:rPr>
          <w:rFonts w:cstheme="minorHAnsi"/>
        </w:rPr>
        <w:t>, lo que  impide  brindar lo  requerido  por  el  peticionario. Por la tanto resuelve:</w:t>
      </w:r>
    </w:p>
    <w:p w:rsidR="001414A4" w:rsidRPr="005A795A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1414A4" w:rsidRPr="005A795A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5A795A">
        <w:rPr>
          <w:rFonts w:cstheme="minorHAnsi"/>
          <w:b/>
          <w:color w:val="0000CC"/>
          <w:w w:val="102"/>
          <w:sz w:val="24"/>
        </w:rPr>
        <w:t>DENEGAR LA INFORMACION POR INEXISTENTE</w:t>
      </w:r>
    </w:p>
    <w:p w:rsidR="001414A4" w:rsidRPr="00DD2625" w:rsidRDefault="001414A4" w:rsidP="001414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147360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147360" w:rsidRPr="00A054AB" w:rsidRDefault="00147360" w:rsidP="0014736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w w:val="102"/>
        </w:rPr>
      </w:pPr>
    </w:p>
    <w:p w:rsidR="00C40C36" w:rsidRPr="00147360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DB1905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Pr="00847099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32" w:rsidRDefault="00A50A32" w:rsidP="00823710">
      <w:pPr>
        <w:spacing w:after="0" w:line="240" w:lineRule="auto"/>
      </w:pPr>
      <w:r>
        <w:separator/>
      </w:r>
    </w:p>
  </w:endnote>
  <w:endnote w:type="continuationSeparator" w:id="1">
    <w:p w:rsidR="00A50A32" w:rsidRDefault="00A50A3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32" w:rsidRDefault="00A50A32" w:rsidP="00823710">
      <w:pPr>
        <w:spacing w:after="0" w:line="240" w:lineRule="auto"/>
      </w:pPr>
      <w:r>
        <w:separator/>
      </w:r>
    </w:p>
  </w:footnote>
  <w:footnote w:type="continuationSeparator" w:id="1">
    <w:p w:rsidR="00A50A32" w:rsidRDefault="00A50A3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5"/>
  </w:num>
  <w:num w:numId="5">
    <w:abstractNumId w:val="29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4"/>
  </w:num>
  <w:num w:numId="13">
    <w:abstractNumId w:val="24"/>
  </w:num>
  <w:num w:numId="14">
    <w:abstractNumId w:val="28"/>
  </w:num>
  <w:num w:numId="15">
    <w:abstractNumId w:val="13"/>
  </w:num>
  <w:num w:numId="16">
    <w:abstractNumId w:val="3"/>
  </w:num>
  <w:num w:numId="17">
    <w:abstractNumId w:val="0"/>
  </w:num>
  <w:num w:numId="18">
    <w:abstractNumId w:val="20"/>
  </w:num>
  <w:num w:numId="19">
    <w:abstractNumId w:val="8"/>
  </w:num>
  <w:num w:numId="20">
    <w:abstractNumId w:val="2"/>
  </w:num>
  <w:num w:numId="21">
    <w:abstractNumId w:val="5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50A32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2017-03-28T20:13:00Z</dcterms:created>
  <dcterms:modified xsi:type="dcterms:W3CDTF">2017-03-28T20:13:00Z</dcterms:modified>
</cp:coreProperties>
</file>