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380E2F" w:rsidRDefault="00380E2F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</w:t>
      </w:r>
      <w:r w:rsidR="00132AFA">
        <w:rPr>
          <w:rFonts w:cstheme="minorHAnsi"/>
          <w:b/>
          <w:bCs/>
          <w:color w:val="0000CC"/>
          <w:spacing w:val="-1"/>
          <w:sz w:val="28"/>
          <w:szCs w:val="28"/>
        </w:rPr>
        <w:t>DE INFORMACIÓN N° 143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F444A3" w:rsidRPr="00F45018" w:rsidRDefault="00F444A3" w:rsidP="00F45018">
      <w:pPr>
        <w:spacing w:after="0"/>
        <w:jc w:val="center"/>
        <w:rPr>
          <w:rFonts w:ascii="Calibri" w:hAnsi="Calibri" w:cstheme="minorHAnsi"/>
          <w:b/>
          <w:bCs/>
          <w:color w:val="0000CC"/>
          <w:spacing w:val="-1"/>
          <w:sz w:val="24"/>
          <w:szCs w:val="24"/>
        </w:rPr>
      </w:pPr>
    </w:p>
    <w:p w:rsidR="00132AFA" w:rsidRPr="00D711E4" w:rsidRDefault="00132AFA" w:rsidP="00132A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D711E4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D711E4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D711E4">
        <w:rPr>
          <w:rFonts w:cstheme="minorHAnsi"/>
          <w:spacing w:val="1"/>
          <w:w w:val="102"/>
          <w:sz w:val="24"/>
          <w:szCs w:val="24"/>
        </w:rPr>
        <w:t>l</w:t>
      </w:r>
      <w:r w:rsidRPr="00D711E4">
        <w:rPr>
          <w:rFonts w:cstheme="minorHAnsi"/>
          <w:w w:val="102"/>
          <w:sz w:val="24"/>
          <w:szCs w:val="24"/>
        </w:rPr>
        <w:t xml:space="preserve">as </w:t>
      </w:r>
      <w:r>
        <w:rPr>
          <w:rFonts w:cstheme="minorHAnsi"/>
          <w:w w:val="102"/>
          <w:sz w:val="24"/>
          <w:szCs w:val="24"/>
        </w:rPr>
        <w:t xml:space="preserve">nueve </w:t>
      </w:r>
      <w:r w:rsidRPr="00D711E4">
        <w:rPr>
          <w:rFonts w:cstheme="minorHAnsi"/>
          <w:w w:val="102"/>
          <w:sz w:val="24"/>
          <w:szCs w:val="24"/>
        </w:rPr>
        <w:t>horas d</w:t>
      </w:r>
      <w:r w:rsidRPr="00D711E4">
        <w:rPr>
          <w:rFonts w:cstheme="minorHAnsi"/>
          <w:spacing w:val="-4"/>
          <w:w w:val="102"/>
          <w:sz w:val="24"/>
          <w:szCs w:val="24"/>
        </w:rPr>
        <w:t>e</w:t>
      </w:r>
      <w:r w:rsidRPr="00D711E4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</w:t>
      </w:r>
      <w:r w:rsidRPr="00D711E4">
        <w:rPr>
          <w:rFonts w:cstheme="minorHAnsi"/>
          <w:w w:val="102"/>
          <w:sz w:val="24"/>
          <w:szCs w:val="24"/>
        </w:rPr>
        <w:t>d</w:t>
      </w:r>
      <w:r w:rsidRPr="00D711E4">
        <w:rPr>
          <w:rFonts w:cstheme="minorHAnsi"/>
          <w:spacing w:val="1"/>
          <w:w w:val="102"/>
          <w:sz w:val="24"/>
          <w:szCs w:val="24"/>
        </w:rPr>
        <w:t>í</w:t>
      </w:r>
      <w:r w:rsidRPr="00D711E4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b/>
          <w:color w:val="0000CC"/>
          <w:w w:val="102"/>
          <w:sz w:val="24"/>
          <w:szCs w:val="24"/>
        </w:rPr>
        <w:t>30</w:t>
      </w:r>
      <w:r w:rsidRPr="00D711E4">
        <w:rPr>
          <w:rFonts w:cstheme="minorHAnsi"/>
          <w:b/>
          <w:color w:val="0000CC"/>
          <w:w w:val="102"/>
          <w:sz w:val="24"/>
          <w:szCs w:val="24"/>
        </w:rPr>
        <w:t xml:space="preserve"> de </w:t>
      </w:r>
      <w:r>
        <w:rPr>
          <w:rFonts w:cstheme="minorHAnsi"/>
          <w:b/>
          <w:color w:val="0000CC"/>
          <w:w w:val="102"/>
          <w:sz w:val="24"/>
          <w:szCs w:val="24"/>
        </w:rPr>
        <w:t>mayo</w:t>
      </w:r>
      <w:r w:rsidRPr="00D711E4">
        <w:rPr>
          <w:rFonts w:cstheme="minorHAnsi"/>
          <w:b/>
          <w:color w:val="0000CC"/>
          <w:w w:val="102"/>
          <w:sz w:val="24"/>
          <w:szCs w:val="24"/>
        </w:rPr>
        <w:t xml:space="preserve"> de 2014</w:t>
      </w:r>
      <w:r w:rsidRPr="00D711E4">
        <w:rPr>
          <w:rFonts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  <w:szCs w:val="24"/>
        </w:rPr>
        <w:t>Nº 1</w:t>
      </w:r>
      <w:r w:rsidRPr="00D711E4">
        <w:rPr>
          <w:rFonts w:cstheme="minorHAnsi"/>
          <w:b/>
          <w:color w:val="0000CC"/>
          <w:w w:val="102"/>
          <w:sz w:val="24"/>
          <w:szCs w:val="24"/>
        </w:rPr>
        <w:t>4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3-2014 </w:t>
      </w:r>
      <w:r w:rsidRPr="00D711E4">
        <w:rPr>
          <w:rFonts w:cstheme="minorHAnsi"/>
          <w:w w:val="102"/>
          <w:sz w:val="24"/>
          <w:szCs w:val="24"/>
        </w:rPr>
        <w:t>sobre:</w:t>
      </w:r>
    </w:p>
    <w:p w:rsidR="00132AFA" w:rsidRDefault="00132AFA" w:rsidP="00132AFA">
      <w:pPr>
        <w:suppressAutoHyphens/>
        <w:spacing w:after="0"/>
        <w:jc w:val="both"/>
        <w:rPr>
          <w:rFonts w:cstheme="minorHAnsi"/>
          <w:b/>
          <w:sz w:val="20"/>
          <w:szCs w:val="20"/>
        </w:rPr>
      </w:pPr>
    </w:p>
    <w:p w:rsidR="00132AFA" w:rsidRPr="003248F6" w:rsidRDefault="00132AFA" w:rsidP="00132A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b/>
          <w:color w:val="000099"/>
          <w:sz w:val="24"/>
        </w:rPr>
      </w:pPr>
      <w:r w:rsidRPr="003248F6">
        <w:rPr>
          <w:b/>
          <w:color w:val="000099"/>
          <w:sz w:val="24"/>
        </w:rPr>
        <w:t>Impacto que causa la minería en la agricultura y ganadería en Metapán</w:t>
      </w:r>
    </w:p>
    <w:p w:rsidR="00132AFA" w:rsidRPr="00D711E4" w:rsidRDefault="00132AFA" w:rsidP="00132A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  <w:lang w:val="es-ES"/>
        </w:rPr>
      </w:pPr>
    </w:p>
    <w:p w:rsidR="00132AFA" w:rsidRPr="00D711E4" w:rsidRDefault="00132AFA" w:rsidP="00132A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</w:rPr>
      </w:pPr>
      <w:r w:rsidRPr="00D711E4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D711E4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132AFA">
        <w:rPr>
          <w:rFonts w:cstheme="minorHAnsi"/>
          <w:b/>
          <w:w w:val="102"/>
          <w:sz w:val="24"/>
          <w:szCs w:val="24"/>
          <w:highlight w:val="black"/>
        </w:rPr>
        <w:t>******************************</w:t>
      </w:r>
      <w:r w:rsidRPr="00D711E4">
        <w:rPr>
          <w:rFonts w:cstheme="minorHAnsi"/>
          <w:b/>
          <w:color w:val="0000CC"/>
          <w:w w:val="102"/>
          <w:sz w:val="24"/>
          <w:szCs w:val="24"/>
        </w:rPr>
        <w:t xml:space="preserve">, </w:t>
      </w:r>
      <w:r w:rsidRPr="00D711E4">
        <w:rPr>
          <w:rFonts w:cstheme="minorHAnsi"/>
          <w:sz w:val="24"/>
        </w:rPr>
        <w:t xml:space="preserve">se </w:t>
      </w:r>
      <w:r w:rsidRPr="00D711E4">
        <w:rPr>
          <w:rFonts w:cstheme="minorHAnsi"/>
          <w:w w:val="102"/>
          <w:sz w:val="24"/>
        </w:rPr>
        <w:t>analizó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132AFA" w:rsidRPr="00736FDE" w:rsidRDefault="00132AFA" w:rsidP="00132AFA">
      <w:pPr>
        <w:spacing w:after="0"/>
        <w:jc w:val="both"/>
        <w:rPr>
          <w:rFonts w:cstheme="minorHAnsi"/>
          <w:w w:val="102"/>
        </w:rPr>
      </w:pPr>
    </w:p>
    <w:p w:rsidR="00132AFA" w:rsidRPr="00D711E4" w:rsidRDefault="00132AFA" w:rsidP="00132AFA">
      <w:pPr>
        <w:spacing w:after="0"/>
        <w:jc w:val="center"/>
        <w:rPr>
          <w:rFonts w:cstheme="minorHAnsi"/>
          <w:b/>
          <w:color w:val="000099"/>
          <w:w w:val="102"/>
          <w:sz w:val="24"/>
          <w:szCs w:val="24"/>
        </w:rPr>
      </w:pPr>
      <w:r w:rsidRPr="00D711E4">
        <w:rPr>
          <w:rFonts w:cstheme="minorHAnsi"/>
          <w:b/>
          <w:color w:val="000099"/>
          <w:w w:val="102"/>
          <w:sz w:val="24"/>
          <w:szCs w:val="24"/>
        </w:rPr>
        <w:t>DENEGAR LA SOLICITUD DE ACCESO A LA INFORMACIÓN SOLICITADA POR NO SER ESTA INSTITUCIÓN COMPETENTE PARA CONOCER DE LA MISMA.</w:t>
      </w:r>
    </w:p>
    <w:p w:rsidR="00132AFA" w:rsidRPr="00D711E4" w:rsidRDefault="00132AFA" w:rsidP="00132AFA">
      <w:pPr>
        <w:spacing w:after="0"/>
        <w:jc w:val="right"/>
        <w:rPr>
          <w:rFonts w:cstheme="minorHAnsi"/>
          <w:b/>
          <w:color w:val="000099"/>
          <w:w w:val="102"/>
          <w:sz w:val="24"/>
          <w:szCs w:val="24"/>
        </w:rPr>
      </w:pPr>
    </w:p>
    <w:p w:rsidR="00132AFA" w:rsidRPr="00D711E4" w:rsidRDefault="00132AFA" w:rsidP="00132A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D711E4">
        <w:rPr>
          <w:rFonts w:cstheme="minorHAnsi"/>
          <w:w w:val="102"/>
          <w:sz w:val="24"/>
          <w:szCs w:val="24"/>
        </w:rPr>
        <w:t>Su solicitud deberá ser dirigida a la siguiente institución por ser la facultada para conocer solicitudes de dicha índole:</w:t>
      </w:r>
    </w:p>
    <w:p w:rsidR="00132AFA" w:rsidRDefault="00132AFA" w:rsidP="00132AFA">
      <w:pPr>
        <w:spacing w:after="0"/>
        <w:jc w:val="both"/>
        <w:rPr>
          <w:rFonts w:cstheme="minorHAnsi"/>
          <w:b/>
          <w:color w:val="000099"/>
          <w:w w:val="102"/>
        </w:rPr>
      </w:pPr>
    </w:p>
    <w:p w:rsidR="00132AFA" w:rsidRPr="00C24F38" w:rsidRDefault="00132AFA" w:rsidP="00132AFA">
      <w:pPr>
        <w:spacing w:after="0"/>
        <w:jc w:val="both"/>
        <w:rPr>
          <w:rFonts w:cstheme="minorHAnsi"/>
          <w:b/>
          <w:color w:val="000099"/>
          <w:w w:val="102"/>
        </w:rPr>
      </w:pPr>
      <w:r w:rsidRPr="00C24F38">
        <w:rPr>
          <w:rFonts w:cstheme="minorHAnsi"/>
          <w:b/>
          <w:color w:val="000099"/>
          <w:w w:val="102"/>
        </w:rPr>
        <w:t>Ministerio de Medio Ambiente y Recursos Naturales</w:t>
      </w:r>
      <w:r w:rsidRPr="00C24F38">
        <w:rPr>
          <w:rFonts w:cstheme="minorHAnsi"/>
          <w:w w:val="102"/>
        </w:rPr>
        <w:t xml:space="preserve">, la dirección de la </w:t>
      </w:r>
      <w:r w:rsidRPr="00C24F38">
        <w:rPr>
          <w:rFonts w:cstheme="minorHAnsi"/>
          <w:b/>
          <w:color w:val="000099"/>
          <w:w w:val="102"/>
        </w:rPr>
        <w:t>Oficina de Información y Respuesta</w:t>
      </w:r>
      <w:r w:rsidRPr="00C24F38">
        <w:rPr>
          <w:rFonts w:cstheme="minorHAnsi"/>
          <w:w w:val="102"/>
        </w:rPr>
        <w:t xml:space="preserve"> a la que debe dirigirse es </w:t>
      </w:r>
      <w:r w:rsidRPr="00C24F38">
        <w:rPr>
          <w:rFonts w:cstheme="minorHAnsi"/>
          <w:b/>
          <w:color w:val="0000CC"/>
          <w:w w:val="102"/>
        </w:rPr>
        <w:t>Km. 5 ½ carretera a Santa Tecla, Calle y Colonia Las Mercedes, Edificio, MARN, Instalaciones del ISTA S.S.</w:t>
      </w:r>
      <w:r w:rsidRPr="00C24F38">
        <w:rPr>
          <w:rFonts w:cstheme="minorHAnsi"/>
          <w:w w:val="102"/>
        </w:rPr>
        <w:t xml:space="preserve">. Puede contactar a la Oficial de Información </w:t>
      </w:r>
      <w:r w:rsidRPr="00C24F38">
        <w:rPr>
          <w:rFonts w:cstheme="minorHAnsi"/>
          <w:b/>
          <w:color w:val="0000CC"/>
          <w:w w:val="102"/>
        </w:rPr>
        <w:t>Marina Sandoval</w:t>
      </w:r>
      <w:r>
        <w:rPr>
          <w:rFonts w:cstheme="minorHAnsi"/>
          <w:b/>
          <w:color w:val="0000CC"/>
          <w:w w:val="102"/>
        </w:rPr>
        <w:t xml:space="preserve"> </w:t>
      </w:r>
      <w:r w:rsidRPr="00C24F38">
        <w:rPr>
          <w:rFonts w:cstheme="minorHAnsi"/>
          <w:w w:val="102"/>
        </w:rPr>
        <w:t xml:space="preserve">al teléfono </w:t>
      </w:r>
      <w:r w:rsidRPr="00C24F38">
        <w:rPr>
          <w:rFonts w:cstheme="minorHAnsi"/>
          <w:b/>
          <w:color w:val="0000CC"/>
        </w:rPr>
        <w:t>2132-9522</w:t>
      </w:r>
      <w:r>
        <w:rPr>
          <w:rFonts w:cstheme="minorHAnsi"/>
          <w:b/>
          <w:color w:val="0000CC"/>
        </w:rPr>
        <w:t xml:space="preserve"> </w:t>
      </w:r>
      <w:r w:rsidRPr="00C24F38">
        <w:rPr>
          <w:rFonts w:cstheme="minorHAnsi"/>
          <w:w w:val="102"/>
        </w:rPr>
        <w:t>o al correo electrónico</w:t>
      </w:r>
      <w:r>
        <w:rPr>
          <w:rFonts w:cstheme="minorHAnsi"/>
          <w:w w:val="102"/>
        </w:rPr>
        <w:t xml:space="preserve"> </w:t>
      </w:r>
      <w:hyperlink r:id="rId8" w:history="1">
        <w:r w:rsidRPr="00C24F38">
          <w:rPr>
            <w:rStyle w:val="Hipervnculo"/>
            <w:rFonts w:cstheme="minorHAnsi"/>
            <w:b/>
            <w:color w:val="0000CC"/>
          </w:rPr>
          <w:t>medioambiente@marn.gob.sv</w:t>
        </w:r>
      </w:hyperlink>
      <w:r w:rsidRPr="00C24F38">
        <w:rPr>
          <w:rFonts w:cstheme="minorHAnsi"/>
          <w:b/>
          <w:color w:val="0000CC"/>
        </w:rPr>
        <w:t>.</w:t>
      </w: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9"/>
      <w:footerReference w:type="default" r:id="rId10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2C5" w:rsidRDefault="003B62C5" w:rsidP="00823710">
      <w:pPr>
        <w:spacing w:after="0" w:line="240" w:lineRule="auto"/>
      </w:pPr>
      <w:r>
        <w:separator/>
      </w:r>
    </w:p>
  </w:endnote>
  <w:endnote w:type="continuationSeparator" w:id="1">
    <w:p w:rsidR="003B62C5" w:rsidRDefault="003B62C5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C14E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2C5" w:rsidRDefault="003B62C5" w:rsidP="00823710">
      <w:pPr>
        <w:spacing w:after="0" w:line="240" w:lineRule="auto"/>
      </w:pPr>
      <w:r>
        <w:separator/>
      </w:r>
    </w:p>
  </w:footnote>
  <w:footnote w:type="continuationSeparator" w:id="1">
    <w:p w:rsidR="003B62C5" w:rsidRDefault="003B62C5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C14E7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DC14E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C14E7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1"/>
  </w:num>
  <w:num w:numId="5">
    <w:abstractNumId w:val="13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"/>
  </w:num>
  <w:num w:numId="13">
    <w:abstractNumId w:val="10"/>
  </w:num>
  <w:num w:numId="14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32AFA"/>
    <w:rsid w:val="0014582D"/>
    <w:rsid w:val="00151C45"/>
    <w:rsid w:val="00157A7B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828DC"/>
    <w:rsid w:val="002907CB"/>
    <w:rsid w:val="002A6663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B62C5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91F5C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16AB9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C14E7"/>
    <w:rsid w:val="00DD51C2"/>
    <w:rsid w:val="00DD5223"/>
    <w:rsid w:val="00E03488"/>
    <w:rsid w:val="00E22F23"/>
    <w:rsid w:val="00E33284"/>
    <w:rsid w:val="00E64E2E"/>
    <w:rsid w:val="00E753B5"/>
    <w:rsid w:val="00EB4177"/>
    <w:rsid w:val="00EE381E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oambiente@marn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2017-03-28T14:28:00Z</dcterms:created>
  <dcterms:modified xsi:type="dcterms:W3CDTF">2017-03-28T14:28:00Z</dcterms:modified>
</cp:coreProperties>
</file>