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Default="007C4821" w:rsidP="007C4821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D5431B" w:rsidRDefault="00D5431B" w:rsidP="007C4821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5431B" w:rsidRPr="00AB5A29" w:rsidRDefault="00D5431B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9114A8" w:rsidRPr="00D5431B" w:rsidRDefault="009114A8" w:rsidP="009114A8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  <w:u w:val="single"/>
        </w:rPr>
      </w:pPr>
      <w:r w:rsidRPr="00D5431B">
        <w:rPr>
          <w:rFonts w:cstheme="minorHAnsi"/>
          <w:b/>
          <w:color w:val="0000CC"/>
          <w:w w:val="102"/>
          <w:sz w:val="32"/>
          <w:u w:val="single"/>
        </w:rPr>
        <w:t>RESOLUCIÓN SOLICITUD DE INFORMACIÓN N° 14</w:t>
      </w:r>
      <w:r w:rsidR="00D5431B">
        <w:rPr>
          <w:rFonts w:cstheme="minorHAnsi"/>
          <w:b/>
          <w:color w:val="0000CC"/>
          <w:w w:val="102"/>
          <w:sz w:val="32"/>
          <w:u w:val="single"/>
        </w:rPr>
        <w:t>2</w:t>
      </w:r>
      <w:r w:rsidRPr="00D5431B">
        <w:rPr>
          <w:rFonts w:cstheme="minorHAnsi"/>
          <w:b/>
          <w:color w:val="0000CC"/>
          <w:w w:val="102"/>
          <w:sz w:val="32"/>
          <w:u w:val="single"/>
        </w:rPr>
        <w:t>-2014</w:t>
      </w:r>
    </w:p>
    <w:p w:rsidR="00D5431B" w:rsidRPr="00A14AF5" w:rsidRDefault="00D5431B" w:rsidP="009114A8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</w:rPr>
      </w:pPr>
    </w:p>
    <w:p w:rsidR="009114A8" w:rsidRPr="009C0710" w:rsidRDefault="009114A8" w:rsidP="009114A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D5431B" w:rsidRPr="004E78A6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spacing w:val="1"/>
          <w:w w:val="102"/>
          <w:sz w:val="24"/>
          <w:szCs w:val="24"/>
        </w:rPr>
        <w:t>l</w:t>
      </w:r>
      <w:r w:rsidRPr="004E78A6">
        <w:rPr>
          <w:rFonts w:cstheme="minorHAnsi"/>
          <w:w w:val="102"/>
          <w:sz w:val="24"/>
          <w:szCs w:val="24"/>
        </w:rPr>
        <w:t xml:space="preserve">as </w:t>
      </w:r>
      <w:r w:rsidRPr="004E78A6">
        <w:rPr>
          <w:rFonts w:cstheme="minorHAnsi"/>
          <w:color w:val="C00000"/>
          <w:w w:val="102"/>
          <w:sz w:val="24"/>
          <w:szCs w:val="24"/>
        </w:rPr>
        <w:t>c</w:t>
      </w:r>
      <w:r>
        <w:rPr>
          <w:rFonts w:cstheme="minorHAnsi"/>
          <w:color w:val="C00000"/>
          <w:w w:val="102"/>
          <w:sz w:val="24"/>
          <w:szCs w:val="24"/>
        </w:rPr>
        <w:t>atorc</w:t>
      </w:r>
      <w:r w:rsidRPr="004E78A6">
        <w:rPr>
          <w:rFonts w:cstheme="minorHAnsi"/>
          <w:color w:val="C00000"/>
          <w:w w:val="102"/>
          <w:sz w:val="24"/>
          <w:szCs w:val="24"/>
        </w:rPr>
        <w:t xml:space="preserve">e horas con </w:t>
      </w:r>
      <w:r>
        <w:rPr>
          <w:rFonts w:cstheme="minorHAnsi"/>
          <w:color w:val="C00000"/>
          <w:w w:val="102"/>
          <w:sz w:val="24"/>
          <w:szCs w:val="24"/>
        </w:rPr>
        <w:t>veinte</w:t>
      </w:r>
      <w:r w:rsidRPr="004E78A6">
        <w:rPr>
          <w:rFonts w:cstheme="minorHAnsi"/>
          <w:color w:val="C00000"/>
          <w:w w:val="102"/>
          <w:sz w:val="24"/>
          <w:szCs w:val="24"/>
        </w:rPr>
        <w:t xml:space="preserve">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-4"/>
          <w:w w:val="102"/>
          <w:sz w:val="24"/>
          <w:szCs w:val="24"/>
        </w:rPr>
        <w:t>e</w:t>
      </w:r>
      <w:r>
        <w:rPr>
          <w:rFonts w:cstheme="minorHAnsi"/>
          <w:spacing w:val="-4"/>
          <w:w w:val="102"/>
          <w:sz w:val="24"/>
          <w:szCs w:val="24"/>
        </w:rPr>
        <w:t xml:space="preserve">l </w:t>
      </w:r>
      <w:r w:rsidRPr="004E78A6">
        <w:rPr>
          <w:rFonts w:cstheme="minorHAnsi"/>
          <w:w w:val="102"/>
          <w:sz w:val="24"/>
          <w:szCs w:val="24"/>
        </w:rPr>
        <w:t>d</w:t>
      </w:r>
      <w:r w:rsidRPr="004E78A6">
        <w:rPr>
          <w:rFonts w:cstheme="minorHAnsi"/>
          <w:spacing w:val="1"/>
          <w:w w:val="102"/>
          <w:sz w:val="24"/>
          <w:szCs w:val="24"/>
        </w:rPr>
        <w:t>í</w:t>
      </w:r>
      <w:r w:rsidRPr="004E78A6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2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junio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4E78A6">
        <w:rPr>
          <w:rFonts w:cstheme="minorHAnsi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Nº </w:t>
      </w:r>
      <w:r w:rsidRPr="004E78A6">
        <w:rPr>
          <w:rFonts w:cstheme="minorHAnsi"/>
          <w:b/>
          <w:color w:val="0000CC"/>
          <w:w w:val="102"/>
          <w:sz w:val="24"/>
          <w:szCs w:val="24"/>
        </w:rPr>
        <w:t>1</w:t>
      </w:r>
      <w:r>
        <w:rPr>
          <w:rFonts w:cstheme="minorHAnsi"/>
          <w:b/>
          <w:color w:val="0000CC"/>
          <w:w w:val="102"/>
          <w:sz w:val="24"/>
          <w:szCs w:val="24"/>
        </w:rPr>
        <w:t>42-2014</w:t>
      </w:r>
      <w:r w:rsidRPr="004E78A6">
        <w:rPr>
          <w:rFonts w:cstheme="minorHAnsi"/>
          <w:w w:val="102"/>
          <w:sz w:val="24"/>
          <w:szCs w:val="24"/>
        </w:rPr>
        <w:t xml:space="preserve"> sobre:</w:t>
      </w:r>
    </w:p>
    <w:p w:rsidR="00D5431B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5431B" w:rsidRPr="009056D5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9056D5">
        <w:rPr>
          <w:rFonts w:cstheme="minorHAnsi"/>
          <w:b/>
          <w:color w:val="0000CC"/>
          <w:w w:val="102"/>
          <w:sz w:val="24"/>
          <w:szCs w:val="24"/>
        </w:rPr>
        <w:t>Acuerdo Ejecutivo del MAG sobre los lineamientos que tengan como fin la protección y el aprovechamiento de los recursos forestales de las áreas de uso restringido según lo establece el Art.23 de la Ley Forestal.</w:t>
      </w:r>
    </w:p>
    <w:p w:rsidR="00D5431B" w:rsidRPr="004E78A6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</w:p>
    <w:p w:rsidR="00D5431B" w:rsidRPr="004E78A6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E78A6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4E78A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D5431B">
        <w:rPr>
          <w:rFonts w:cstheme="minorHAnsi"/>
          <w:b/>
          <w:sz w:val="24"/>
          <w:highlight w:val="black"/>
        </w:rPr>
        <w:t>*********************************</w:t>
      </w:r>
      <w:r w:rsidRPr="004E78A6">
        <w:rPr>
          <w:rFonts w:cstheme="minorHAnsi"/>
          <w:b/>
          <w:color w:val="002060"/>
          <w:sz w:val="24"/>
          <w:szCs w:val="24"/>
        </w:rPr>
        <w:t>,</w:t>
      </w:r>
      <w:r>
        <w:rPr>
          <w:rFonts w:cstheme="minorHAnsi"/>
          <w:b/>
          <w:color w:val="002060"/>
          <w:sz w:val="24"/>
          <w:szCs w:val="24"/>
        </w:rPr>
        <w:t xml:space="preserve"> </w:t>
      </w:r>
      <w:r w:rsidRPr="00971BE7">
        <w:rPr>
          <w:rFonts w:cstheme="minorHAnsi"/>
          <w:color w:val="C00000"/>
          <w:w w:val="102"/>
          <w:sz w:val="24"/>
          <w:szCs w:val="24"/>
        </w:rPr>
        <w:t>al respecto se informa que</w:t>
      </w:r>
      <w:r>
        <w:rPr>
          <w:rFonts w:cstheme="minorHAnsi"/>
          <w:color w:val="C00000"/>
          <w:w w:val="102"/>
          <w:sz w:val="24"/>
          <w:szCs w:val="24"/>
        </w:rPr>
        <w:t xml:space="preserve"> en</w:t>
      </w:r>
      <w:r w:rsidRPr="00971BE7">
        <w:rPr>
          <w:rFonts w:cstheme="minorHAnsi"/>
          <w:color w:val="C00000"/>
          <w:w w:val="102"/>
          <w:sz w:val="24"/>
          <w:szCs w:val="24"/>
        </w:rPr>
        <w:t xml:space="preserve"> este Ministerio no </w:t>
      </w:r>
      <w:r>
        <w:rPr>
          <w:rFonts w:cstheme="minorHAnsi"/>
          <w:color w:val="C00000"/>
          <w:w w:val="102"/>
          <w:sz w:val="24"/>
          <w:szCs w:val="24"/>
        </w:rPr>
        <w:t>existe acuerdo ejecutivo, ni lineamientos del o sobre el Artículo 23 de la Ley Forestal</w:t>
      </w:r>
      <w:r>
        <w:rPr>
          <w:rFonts w:cstheme="minorHAnsi"/>
          <w:w w:val="102"/>
          <w:sz w:val="24"/>
          <w:szCs w:val="24"/>
        </w:rPr>
        <w:t xml:space="preserve">, por tanto </w:t>
      </w:r>
      <w:r w:rsidRPr="004E78A6">
        <w:rPr>
          <w:rFonts w:cstheme="minorHAnsi"/>
          <w:w w:val="102"/>
          <w:sz w:val="24"/>
          <w:szCs w:val="24"/>
        </w:rPr>
        <w:t>a</w:t>
      </w:r>
      <w:r w:rsidRPr="004E78A6">
        <w:rPr>
          <w:rFonts w:cstheme="minorHAnsi"/>
          <w:sz w:val="24"/>
          <w:szCs w:val="24"/>
        </w:rPr>
        <w:t xml:space="preserve">nalizado lo solicitado y lo anteriormente expuesto, y considerando que la Ley de Acceso a la Información Pública dispone en el art. 73 que nos encontramos ante un caso de información </w:t>
      </w:r>
      <w:r w:rsidRPr="00D5431B">
        <w:rPr>
          <w:rFonts w:cstheme="minorHAnsi"/>
          <w:b/>
          <w:color w:val="0000CC"/>
          <w:sz w:val="24"/>
          <w:szCs w:val="24"/>
        </w:rPr>
        <w:t>INEXISTENTE</w:t>
      </w:r>
      <w:r w:rsidRPr="004E78A6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D5431B" w:rsidRPr="00DD2625" w:rsidRDefault="00D5431B" w:rsidP="00D543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D5431B" w:rsidRPr="004E78A6" w:rsidRDefault="00D5431B" w:rsidP="00D5431B">
      <w:pPr>
        <w:spacing w:after="0" w:line="240" w:lineRule="auto"/>
        <w:jc w:val="center"/>
        <w:rPr>
          <w:rFonts w:cstheme="minorHAnsi"/>
          <w:b/>
          <w:color w:val="0000CC"/>
          <w:w w:val="102"/>
          <w:sz w:val="36"/>
        </w:rPr>
      </w:pPr>
      <w:r w:rsidRPr="004E78A6">
        <w:rPr>
          <w:rFonts w:cstheme="minorHAnsi"/>
          <w:b/>
          <w:color w:val="0000CC"/>
          <w:w w:val="102"/>
          <w:sz w:val="36"/>
        </w:rPr>
        <w:t>DENEGAR LA INFORMACION POR INEXISTENTE</w:t>
      </w: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D5431B" w:rsidRDefault="00D5431B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D5431B" w:rsidRDefault="00D5431B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D5431B" w:rsidRDefault="00D5431B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BF2" w:rsidRDefault="008A5BF2" w:rsidP="00823710">
      <w:pPr>
        <w:spacing w:after="0" w:line="240" w:lineRule="auto"/>
      </w:pPr>
      <w:r>
        <w:separator/>
      </w:r>
    </w:p>
  </w:endnote>
  <w:endnote w:type="continuationSeparator" w:id="1">
    <w:p w:rsidR="008A5BF2" w:rsidRDefault="008A5BF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BF2" w:rsidRDefault="008A5BF2" w:rsidP="00823710">
      <w:pPr>
        <w:spacing w:after="0" w:line="240" w:lineRule="auto"/>
      </w:pPr>
      <w:r>
        <w:separator/>
      </w:r>
    </w:p>
  </w:footnote>
  <w:footnote w:type="continuationSeparator" w:id="1">
    <w:p w:rsidR="008A5BF2" w:rsidRDefault="008A5BF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15FED"/>
    <w:multiLevelType w:val="hybridMultilevel"/>
    <w:tmpl w:val="C750E6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7B7417"/>
    <w:multiLevelType w:val="hybridMultilevel"/>
    <w:tmpl w:val="FC0CDF0C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3"/>
  </w:num>
  <w:num w:numId="5">
    <w:abstractNumId w:val="1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A5BF2"/>
    <w:rsid w:val="008B6586"/>
    <w:rsid w:val="008D040E"/>
    <w:rsid w:val="008E0FD9"/>
    <w:rsid w:val="008E123E"/>
    <w:rsid w:val="0090733D"/>
    <w:rsid w:val="009114A8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773B6"/>
    <w:rsid w:val="00C817D9"/>
    <w:rsid w:val="00C928AD"/>
    <w:rsid w:val="00C95C75"/>
    <w:rsid w:val="00CB39BA"/>
    <w:rsid w:val="00D152B7"/>
    <w:rsid w:val="00D43507"/>
    <w:rsid w:val="00D5431B"/>
    <w:rsid w:val="00D9791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2017-03-28T14:26:00Z</dcterms:created>
  <dcterms:modified xsi:type="dcterms:W3CDTF">2017-03-28T14:26:00Z</dcterms:modified>
</cp:coreProperties>
</file>