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EC" w:rsidRDefault="002654EC" w:rsidP="002654E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2654EC" w:rsidRDefault="002654EC" w:rsidP="002654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w w:val="102"/>
          <w:sz w:val="24"/>
        </w:rPr>
      </w:pPr>
      <w:bookmarkStart w:id="0" w:name="_GoBack"/>
      <w:bookmarkEnd w:id="0"/>
    </w:p>
    <w:p w:rsidR="00714AA6" w:rsidRDefault="00714AA6" w:rsidP="002654E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36944">
        <w:rPr>
          <w:rFonts w:asciiTheme="minorHAnsi" w:eastAsia="Arial Unicode MS" w:hAnsiTheme="minorHAnsi" w:cs="Arial Unicode MS"/>
          <w:b/>
          <w:color w:val="000099"/>
          <w:sz w:val="28"/>
        </w:rPr>
        <w:t>044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101412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FC77D1">
        <w:rPr>
          <w:rFonts w:asciiTheme="minorHAnsi" w:eastAsia="Arial Unicode MS" w:hAnsiTheme="minorHAnsi" w:cs="Arial Unicode MS"/>
          <w:color w:val="000099"/>
          <w:sz w:val="24"/>
        </w:rPr>
        <w:t>once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FC77D1">
        <w:rPr>
          <w:rFonts w:asciiTheme="minorHAnsi" w:eastAsia="Arial Unicode MS" w:hAnsiTheme="minorHAnsi" w:cs="Arial Unicode MS"/>
          <w:color w:val="000099"/>
          <w:sz w:val="24"/>
        </w:rPr>
        <w:t>veintidós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507EFB">
        <w:rPr>
          <w:rFonts w:asciiTheme="minorHAnsi" w:eastAsia="Arial Unicode MS" w:hAnsiTheme="minorHAnsi" w:cs="Arial Unicode MS"/>
          <w:color w:val="000099"/>
          <w:sz w:val="24"/>
        </w:rPr>
        <w:t xml:space="preserve"> veint</w:t>
      </w:r>
      <w:r w:rsidR="00101412">
        <w:rPr>
          <w:rFonts w:asciiTheme="minorHAnsi" w:eastAsia="Arial Unicode MS" w:hAnsiTheme="minorHAnsi" w:cs="Arial Unicode MS"/>
          <w:color w:val="000099"/>
          <w:sz w:val="24"/>
        </w:rPr>
        <w:t>isiete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101412">
        <w:rPr>
          <w:rFonts w:asciiTheme="minorHAnsi" w:eastAsia="Arial Unicode MS" w:hAnsiTheme="minorHAnsi" w:cs="Arial Unicode MS"/>
          <w:color w:val="000099"/>
          <w:sz w:val="24"/>
        </w:rPr>
        <w:t>febrero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2356F">
        <w:rPr>
          <w:rFonts w:asciiTheme="minorHAnsi" w:eastAsia="Arial Unicode MS" w:hAnsiTheme="minorHAnsi" w:cs="Arial Unicode MS"/>
          <w:color w:val="000099"/>
          <w:sz w:val="24"/>
        </w:rPr>
        <w:t>7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="00101412">
        <w:rPr>
          <w:rFonts w:asciiTheme="minorHAnsi" w:eastAsia="Arial Unicode MS" w:hAnsiTheme="minorHAnsi" w:cs="Arial Unicode MS"/>
          <w:b/>
          <w:color w:val="000099"/>
          <w:sz w:val="24"/>
        </w:rPr>
        <w:t>Nº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B36944">
        <w:rPr>
          <w:rFonts w:asciiTheme="minorHAnsi" w:eastAsia="Arial Unicode MS" w:hAnsiTheme="minorHAnsi" w:cs="Arial Unicode MS"/>
          <w:b/>
          <w:color w:val="000099"/>
          <w:sz w:val="24"/>
        </w:rPr>
        <w:t>044</w:t>
      </w:r>
      <w:r w:rsidR="0042356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10141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7C1B2A" w:rsidRPr="00381B37" w:rsidRDefault="007C1B2A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602AB1" w:rsidRDefault="00E6087D" w:rsidP="00E6087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  <w:r>
        <w:rPr>
          <w:rFonts w:eastAsia="Times New Roman"/>
          <w:b/>
          <w:bCs/>
          <w:lang w:val="es-SV" w:eastAsia="es-SV"/>
        </w:rPr>
        <w:t>CAMBIO CLIMÁTICO, IMPACTO AMBIENTAL, EN  MATERIA DE GANADERÍA Y AGRICULTURA. (LEGISLACIÓN)</w:t>
      </w:r>
    </w:p>
    <w:p w:rsidR="007C1B2A" w:rsidRPr="004D5807" w:rsidRDefault="007C1B2A" w:rsidP="00982C7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8576C7" w:rsidRPr="008576C7">
        <w:rPr>
          <w:rFonts w:asciiTheme="minorHAnsi" w:hAnsiTheme="minorHAnsi" w:cs="Calibri"/>
          <w:b/>
          <w:sz w:val="24"/>
          <w:szCs w:val="24"/>
          <w:highlight w:val="black"/>
        </w:rPr>
        <w:t>*********************************</w:t>
      </w:r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21E00" w:rsidRDefault="00421E00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ORIENTAR Y </w:t>
      </w:r>
      <w:r w:rsidR="007C1B2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ENTREGAR</w:t>
      </w:r>
      <w:r w:rsidR="00931693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LA UBICACIÓN DE LA INFORMACIÓN </w:t>
      </w:r>
    </w:p>
    <w:p w:rsidR="00931693" w:rsidRDefault="00FC77D1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OFICIOSA</w:t>
      </w:r>
      <w:r w:rsidR="007C1B2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SOLICITADA</w:t>
      </w:r>
    </w:p>
    <w:p w:rsidR="00101412" w:rsidRDefault="00101412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3230F3" w:rsidRPr="004D5807" w:rsidRDefault="003230F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101412" w:rsidRDefault="00101412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La información solicitada, se encuentra disponible en la página </w:t>
      </w:r>
      <w:r w:rsidR="003230F3">
        <w:rPr>
          <w:rFonts w:asciiTheme="minorHAnsi" w:eastAsia="Arial Unicode MS" w:hAnsiTheme="minorHAnsi" w:cs="Arial Unicode MS"/>
          <w:sz w:val="24"/>
          <w:szCs w:val="24"/>
        </w:rPr>
        <w:t xml:space="preserve">web del Portal de transparencia. </w:t>
      </w:r>
      <w:r>
        <w:rPr>
          <w:rFonts w:asciiTheme="minorHAnsi" w:eastAsia="Arial Unicode MS" w:hAnsiTheme="minorHAnsi" w:cs="Arial Unicode MS"/>
          <w:sz w:val="24"/>
          <w:szCs w:val="24"/>
        </w:rPr>
        <w:t>Acceder a la siguiente dirección electrónica:</w:t>
      </w:r>
    </w:p>
    <w:p w:rsidR="003230F3" w:rsidRDefault="003230F3" w:rsidP="003230F3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3230F3" w:rsidRPr="003230F3" w:rsidRDefault="003230F3" w:rsidP="003230F3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Portal de T</w:t>
      </w:r>
      <w:r w:rsidRPr="003230F3">
        <w:rPr>
          <w:rFonts w:asciiTheme="minorHAnsi" w:eastAsia="Arial Unicode MS" w:hAnsiTheme="minorHAnsi" w:cs="Arial Unicode MS"/>
          <w:sz w:val="24"/>
          <w:szCs w:val="24"/>
        </w:rPr>
        <w:t>ransparencia/ marco normativo</w:t>
      </w:r>
      <w:r>
        <w:rPr>
          <w:rFonts w:asciiTheme="minorHAnsi" w:eastAsia="Arial Unicode MS" w:hAnsiTheme="minorHAnsi" w:cs="Arial Unicode MS"/>
          <w:sz w:val="24"/>
          <w:szCs w:val="24"/>
        </w:rPr>
        <w:t>/ otros documentos normativos</w:t>
      </w:r>
    </w:p>
    <w:p w:rsidR="00101412" w:rsidRPr="003230F3" w:rsidRDefault="00101412" w:rsidP="00101412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es-ES"/>
        </w:rPr>
      </w:pPr>
    </w:p>
    <w:p w:rsidR="00E20722" w:rsidRDefault="00707A31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hyperlink r:id="rId8" w:history="1">
        <w:r w:rsidR="0042356F" w:rsidRPr="005528BD">
          <w:rPr>
            <w:rStyle w:val="Hipervnculo"/>
            <w:rFonts w:asciiTheme="minorHAnsi" w:eastAsia="Arial Unicode MS" w:hAnsiTheme="minorHAnsi" w:cs="Arial Unicode MS"/>
            <w:sz w:val="24"/>
          </w:rPr>
          <w:t>http://publica.gobiernoabierto.gob.sv/institutions/ministerio-de-agricultura-y-ganaderia/information_standards/otros-documentos-normativos</w:t>
        </w:r>
      </w:hyperlink>
    </w:p>
    <w:p w:rsidR="0042356F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2356F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2356F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2356F" w:rsidRDefault="0042356F" w:rsidP="0042356F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2356F" w:rsidRPr="005251F3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42356F" w:rsidRPr="005251F3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42356F" w:rsidRPr="00E20722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42356F" w:rsidRPr="00E20722" w:rsidSect="0042356F">
      <w:headerReference w:type="default" r:id="rId9"/>
      <w:footerReference w:type="default" r:id="rId10"/>
      <w:pgSz w:w="12240" w:h="15840" w:code="1"/>
      <w:pgMar w:top="1417" w:right="1701" w:bottom="1417" w:left="1701" w:header="709" w:footer="1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06" w:rsidRDefault="00971106" w:rsidP="00F425A5">
      <w:pPr>
        <w:spacing w:after="0" w:line="240" w:lineRule="auto"/>
      </w:pPr>
      <w:r>
        <w:separator/>
      </w:r>
    </w:p>
  </w:endnote>
  <w:endnote w:type="continuationSeparator" w:id="1">
    <w:p w:rsidR="00971106" w:rsidRDefault="0097110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6F" w:rsidRPr="0042356F" w:rsidRDefault="0042356F" w:rsidP="0042356F">
    <w:pPr>
      <w:tabs>
        <w:tab w:val="center" w:pos="4252"/>
        <w:tab w:val="right" w:pos="8504"/>
      </w:tabs>
      <w:spacing w:after="0" w:line="240" w:lineRule="auto"/>
      <w:jc w:val="both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Articulo 82 y 83 de la LAIP.</w:t>
    </w:r>
  </w:p>
  <w:p w:rsidR="002546DE" w:rsidRPr="0042356F" w:rsidRDefault="00707A31">
    <w:pPr>
      <w:pStyle w:val="Piedepgina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1.2pt;margin-top:2.75pt;width:461.25pt;height:5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2546DE" w:rsidRPr="0042356F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2546DE" w:rsidRPr="0042356F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2546DE" w:rsidRPr="0042356F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42356F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42356F" w:rsidRPr="0042356F" w:rsidRDefault="002546DE" w:rsidP="0042356F">
                <w:pPr>
                  <w:spacing w:after="0" w:line="240" w:lineRule="auto"/>
                  <w:jc w:val="center"/>
                  <w:rPr>
                    <w:b/>
                    <w:color w:val="C00000"/>
                    <w:sz w:val="8"/>
                    <w:lang w:val="es-ES"/>
                  </w:rPr>
                </w:pPr>
                <w:r w:rsidRPr="0042356F">
                  <w:rPr>
                    <w:sz w:val="16"/>
                    <w:szCs w:val="16"/>
                    <w:lang w:val="es-ES"/>
                  </w:rPr>
                  <w:t xml:space="preserve">(503) 2210-1969 - </w:t>
                </w:r>
                <w:hyperlink r:id="rId1" w:history="1">
                  <w:r w:rsidRPr="0042356F">
                    <w:rPr>
                      <w:rStyle w:val="Hipervnculo"/>
                      <w:sz w:val="16"/>
                      <w:szCs w:val="16"/>
                    </w:rPr>
                    <w:t>oir@mag.gob.sv</w:t>
                  </w:r>
                </w:hyperlink>
                <w:r w:rsidRPr="0042356F">
                  <w:rPr>
                    <w:sz w:val="16"/>
                    <w:szCs w:val="16"/>
                  </w:rPr>
                  <w:t xml:space="preserve"> – </w:t>
                </w:r>
                <w:hyperlink r:id="rId2" w:history="1">
                  <w:r w:rsidRPr="0042356F">
                    <w:rPr>
                      <w:rStyle w:val="Hipervnculo"/>
                      <w:b/>
                      <w:sz w:val="16"/>
                      <w:szCs w:val="16"/>
                    </w:rPr>
                    <w:t>WWW.MAG.GOB.SV</w:t>
                  </w:r>
                </w:hyperlink>
                <w:r w:rsidR="0042356F">
                  <w:t xml:space="preserve">                      </w:t>
                </w:r>
                <w:sdt>
                  <w:sdtPr>
                    <w:rPr>
                      <w:b/>
                      <w:color w:val="C00000"/>
                      <w:sz w:val="8"/>
                      <w:u w:val="single"/>
                      <w:lang w:val="es-ES"/>
                    </w:rPr>
                    <w:id w:val="990676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8"/>
                    </w:rPr>
                  </w:sdtEndPr>
                  <w:sdtContent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707A3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707A3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654E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07A3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707A3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707A3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654E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07A3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2546DE" w:rsidRDefault="002546DE" w:rsidP="0042356F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</w:p>
              <w:p w:rsidR="002546DE" w:rsidRPr="001A48CE" w:rsidRDefault="002546DE" w:rsidP="0042356F">
                <w:pPr>
                  <w:pStyle w:val="Default"/>
                  <w:shd w:val="clear" w:color="auto" w:fill="FFFFFF"/>
                  <w:jc w:val="right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42356F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-1268095</wp:posOffset>
          </wp:positionH>
          <wp:positionV relativeFrom="paragraph">
            <wp:posOffset>776605</wp:posOffset>
          </wp:positionV>
          <wp:extent cx="6743700" cy="301625"/>
          <wp:effectExtent l="1905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06" w:rsidRDefault="00971106" w:rsidP="00F425A5">
      <w:pPr>
        <w:spacing w:after="0" w:line="240" w:lineRule="auto"/>
      </w:pPr>
      <w:r>
        <w:separator/>
      </w:r>
    </w:p>
  </w:footnote>
  <w:footnote w:type="continuationSeparator" w:id="1">
    <w:p w:rsidR="00971106" w:rsidRDefault="0097110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E9C70C6"/>
    <w:multiLevelType w:val="hybridMultilevel"/>
    <w:tmpl w:val="D4D6D27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1412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56C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654E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30F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6A97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17D6A"/>
    <w:rsid w:val="00421E00"/>
    <w:rsid w:val="0042317A"/>
    <w:rsid w:val="0042356F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64852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07EFB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5E67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7A31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B2A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576C7"/>
    <w:rsid w:val="0086314F"/>
    <w:rsid w:val="00863ED6"/>
    <w:rsid w:val="00873435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6B6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1106"/>
    <w:rsid w:val="0097572D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094"/>
    <w:rsid w:val="00AA7428"/>
    <w:rsid w:val="00AB1228"/>
    <w:rsid w:val="00AB377C"/>
    <w:rsid w:val="00AB6791"/>
    <w:rsid w:val="00AC3075"/>
    <w:rsid w:val="00AC795E"/>
    <w:rsid w:val="00AD17B8"/>
    <w:rsid w:val="00AD29AA"/>
    <w:rsid w:val="00AD36C5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6944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35B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2C9F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1E8F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68E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016"/>
    <w:rsid w:val="00D80533"/>
    <w:rsid w:val="00D81983"/>
    <w:rsid w:val="00D85A12"/>
    <w:rsid w:val="00D91AE0"/>
    <w:rsid w:val="00D91DB8"/>
    <w:rsid w:val="00D95423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C8B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0722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49EB"/>
    <w:rsid w:val="00E54B91"/>
    <w:rsid w:val="00E56FB6"/>
    <w:rsid w:val="00E6087D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A8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B3C"/>
    <w:rsid w:val="00FC1F22"/>
    <w:rsid w:val="00FC4309"/>
    <w:rsid w:val="00FC77D1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014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10141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agricultura-y-ganaderia/information_standards/otros-documentos-normativ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9B80-910E-40BE-A467-E76794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4</cp:revision>
  <cp:lastPrinted>2017-03-02T19:36:00Z</cp:lastPrinted>
  <dcterms:created xsi:type="dcterms:W3CDTF">2017-03-02T17:18:00Z</dcterms:created>
  <dcterms:modified xsi:type="dcterms:W3CDTF">2017-03-02T19:36:00Z</dcterms:modified>
</cp:coreProperties>
</file>