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401AA4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105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9192D" w:rsidRPr="0009192D" w:rsidRDefault="0009192D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09192D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09192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09192D">
        <w:rPr>
          <w:rFonts w:cs="Utsaah"/>
          <w:spacing w:val="1"/>
          <w:w w:val="102"/>
        </w:rPr>
        <w:t>l</w:t>
      </w:r>
      <w:r w:rsidRPr="0009192D">
        <w:rPr>
          <w:rFonts w:cs="Utsaah"/>
          <w:w w:val="102"/>
        </w:rPr>
        <w:t xml:space="preserve">as </w:t>
      </w:r>
      <w:r w:rsidR="00401AA4">
        <w:rPr>
          <w:rFonts w:cs="Utsaah"/>
          <w:color w:val="FF0000"/>
          <w:w w:val="102"/>
        </w:rPr>
        <w:t>quince</w:t>
      </w:r>
      <w:r>
        <w:rPr>
          <w:rFonts w:cs="Utsaah"/>
          <w:color w:val="FF0000"/>
          <w:w w:val="102"/>
        </w:rPr>
        <w:t xml:space="preserve"> </w:t>
      </w:r>
      <w:r w:rsidRPr="0009192D">
        <w:rPr>
          <w:rFonts w:cs="Utsaah"/>
          <w:color w:val="FF0000"/>
          <w:w w:val="102"/>
        </w:rPr>
        <w:t>horas con treinta minutos</w:t>
      </w:r>
      <w:r>
        <w:rPr>
          <w:rFonts w:cs="Utsaah"/>
          <w:color w:val="FF0000"/>
          <w:w w:val="102"/>
        </w:rPr>
        <w:t xml:space="preserve"> </w:t>
      </w:r>
      <w:r w:rsidRPr="0009192D">
        <w:rPr>
          <w:rFonts w:cs="Utsaah"/>
          <w:w w:val="102"/>
        </w:rPr>
        <w:t>d</w:t>
      </w:r>
      <w:r w:rsidRPr="0009192D">
        <w:rPr>
          <w:rFonts w:cs="Utsaah"/>
          <w:spacing w:val="-4"/>
          <w:w w:val="102"/>
        </w:rPr>
        <w:t>e</w:t>
      </w:r>
      <w:r w:rsidRPr="0009192D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09192D">
        <w:rPr>
          <w:rFonts w:cs="Utsaah"/>
          <w:w w:val="102"/>
        </w:rPr>
        <w:t>d</w:t>
      </w:r>
      <w:r w:rsidRPr="0009192D">
        <w:rPr>
          <w:rFonts w:cs="Utsaah"/>
          <w:spacing w:val="1"/>
          <w:w w:val="102"/>
        </w:rPr>
        <w:t>í</w:t>
      </w:r>
      <w:r w:rsidRPr="0009192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="00401AA4">
        <w:rPr>
          <w:rFonts w:cs="Utsaah"/>
          <w:b/>
          <w:color w:val="0000CC"/>
          <w:w w:val="102"/>
        </w:rPr>
        <w:t>7</w:t>
      </w:r>
      <w:r>
        <w:rPr>
          <w:rFonts w:cs="Utsaah"/>
          <w:b/>
          <w:color w:val="0000CC"/>
          <w:w w:val="102"/>
        </w:rPr>
        <w:t xml:space="preserve"> </w:t>
      </w:r>
      <w:r w:rsidR="00401AA4">
        <w:rPr>
          <w:rFonts w:cs="Utsaah"/>
          <w:b/>
          <w:color w:val="0000CC"/>
          <w:w w:val="102"/>
        </w:rPr>
        <w:t>de mayo</w:t>
      </w:r>
      <w:r>
        <w:rPr>
          <w:rFonts w:cs="Utsaah"/>
          <w:b/>
          <w:color w:val="0000CC"/>
          <w:w w:val="102"/>
        </w:rPr>
        <w:t xml:space="preserve"> </w:t>
      </w:r>
      <w:r w:rsidRPr="0009192D">
        <w:rPr>
          <w:rFonts w:cs="Utsaah"/>
          <w:b/>
          <w:color w:val="0000CC"/>
          <w:w w:val="102"/>
        </w:rPr>
        <w:t>de 2014</w:t>
      </w:r>
      <w:r w:rsidRPr="0009192D">
        <w:rPr>
          <w:rFonts w:cs="Utsaah"/>
          <w:w w:val="102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</w:rPr>
        <w:t xml:space="preserve">Nº </w:t>
      </w:r>
      <w:r w:rsidR="00401AA4">
        <w:rPr>
          <w:rFonts w:cs="Utsaah"/>
          <w:b/>
          <w:color w:val="0000CC"/>
        </w:rPr>
        <w:t>105</w:t>
      </w:r>
      <w:r>
        <w:rPr>
          <w:rFonts w:cs="Utsaah"/>
          <w:b/>
          <w:color w:val="0000CC"/>
        </w:rPr>
        <w:t>-2014</w:t>
      </w:r>
      <w:r w:rsidRPr="0009192D">
        <w:rPr>
          <w:rFonts w:cs="Utsaah"/>
          <w:b/>
          <w:color w:val="0000CC"/>
        </w:rPr>
        <w:t xml:space="preserve"> sobre:</w:t>
      </w:r>
    </w:p>
    <w:p w:rsidR="0009192D" w:rsidRPr="0009192D" w:rsidRDefault="0009192D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401AA4" w:rsidRPr="0009192D" w:rsidRDefault="00401AA4" w:rsidP="00BB40E7">
      <w:pPr>
        <w:pStyle w:val="Prrafodelista"/>
        <w:widowControl w:val="0"/>
        <w:numPr>
          <w:ilvl w:val="0"/>
          <w:numId w:val="2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284" w:hanging="284"/>
      </w:pPr>
      <w:r>
        <w:t>Normativas, leyes y reglamentos que regulan el tema de la sanidad agropecuaria y la inocuidad de los alimentos en El Salvador.</w:t>
      </w:r>
    </w:p>
    <w:p w:rsidR="0009192D" w:rsidRPr="0009192D" w:rsidRDefault="0009192D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09192D">
        <w:t xml:space="preserve">2. </w:t>
      </w:r>
      <w:r w:rsidR="00401AA4">
        <w:t>Manuales, folletos o documentos similares que hablen del uso y manejo de pesticidas</w:t>
      </w:r>
    </w:p>
    <w:p w:rsidR="0009192D" w:rsidRPr="0009192D" w:rsidRDefault="0009192D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</w:p>
    <w:p w:rsidR="0009192D" w:rsidRPr="0009192D" w:rsidRDefault="0009192D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09192D">
        <w:rPr>
          <w:rFonts w:cs="Utsaah"/>
          <w:w w:val="102"/>
        </w:rPr>
        <w:t>Presentada ante la Oficina de Información y Respuesta de esta dependencia por parte de</w:t>
      </w:r>
      <w:r w:rsidRPr="0009192D">
        <w:rPr>
          <w:rFonts w:cs="Utsaah"/>
        </w:rPr>
        <w:t>:</w:t>
      </w:r>
      <w:r>
        <w:rPr>
          <w:rFonts w:cs="Utsaah"/>
        </w:rPr>
        <w:t xml:space="preserve"> </w:t>
      </w:r>
      <w:r w:rsidRPr="0009192D">
        <w:rPr>
          <w:rFonts w:cs="Utsaah"/>
          <w:b/>
          <w:highlight w:val="black"/>
        </w:rPr>
        <w:t>**************************</w:t>
      </w:r>
      <w:r w:rsidRPr="0009192D">
        <w:rPr>
          <w:rFonts w:cs="Utsaah"/>
          <w:b/>
          <w:w w:val="102"/>
        </w:rPr>
        <w:t xml:space="preserve">, </w:t>
      </w:r>
      <w:r w:rsidR="00401AA4">
        <w:rPr>
          <w:rFonts w:cs="Utsaah"/>
          <w:w w:val="102"/>
        </w:rPr>
        <w:t>y considerando que parte de la información cumple con los requisitos establecidos en el art. 66 de la Ley de Acceso a la Información Pública</w:t>
      </w:r>
      <w:r w:rsidR="00206586">
        <w:rPr>
          <w:rFonts w:cs="Utsaah"/>
          <w:w w:val="102"/>
        </w:rPr>
        <w:t xml:space="preserve"> y los arts. 50, 54 del Reglamento de la Ley de Acceso a ala Información Publica, y que la información solicitada no se encuentra entre las excepciones enumeradas en los arts. 19 y 24 de la Ley, y 19 del Reglamento</w:t>
      </w:r>
      <w:r w:rsidRPr="0009192D">
        <w:rPr>
          <w:rFonts w:cs="Utsaah"/>
          <w:w w:val="102"/>
        </w:rPr>
        <w:t>. Por lo tanto resuelve:</w:t>
      </w:r>
      <w:r w:rsidR="00401AA4">
        <w:rPr>
          <w:rFonts w:cs="Utsaah"/>
          <w:w w:val="102"/>
        </w:rPr>
        <w:t xml:space="preserve"> </w:t>
      </w:r>
    </w:p>
    <w:p w:rsidR="0009192D" w:rsidRPr="0009192D" w:rsidRDefault="0009192D" w:rsidP="00BB40E7">
      <w:pPr>
        <w:spacing w:after="0" w:line="240" w:lineRule="auto"/>
        <w:jc w:val="both"/>
        <w:rPr>
          <w:rFonts w:cs="Utsaah"/>
          <w:b/>
        </w:rPr>
      </w:pPr>
    </w:p>
    <w:p w:rsidR="0009192D" w:rsidRPr="0009192D" w:rsidRDefault="00206586" w:rsidP="00BB40E7">
      <w:pPr>
        <w:spacing w:after="0" w:line="240" w:lineRule="auto"/>
        <w:jc w:val="center"/>
        <w:rPr>
          <w:rFonts w:cs="Utsaah"/>
          <w:b/>
          <w:color w:val="0000CC"/>
        </w:rPr>
      </w:pPr>
      <w:r>
        <w:rPr>
          <w:rFonts w:cs="Utsaah"/>
          <w:b/>
          <w:color w:val="0000CC"/>
        </w:rPr>
        <w:t>PROPORCIONAR</w:t>
      </w:r>
      <w:r w:rsidR="0009192D" w:rsidRPr="0009192D">
        <w:rPr>
          <w:rFonts w:cs="Utsaah"/>
          <w:b/>
          <w:color w:val="0000CC"/>
        </w:rPr>
        <w:t xml:space="preserve"> LA INFORMACIÓN SOLICITADA</w:t>
      </w:r>
    </w:p>
    <w:p w:rsidR="0009192D" w:rsidRPr="0009192D" w:rsidRDefault="0009192D" w:rsidP="00BB40E7">
      <w:pPr>
        <w:spacing w:after="0" w:line="240" w:lineRule="auto"/>
        <w:jc w:val="both"/>
        <w:rPr>
          <w:rFonts w:cs="Utsaah"/>
          <w:w w:val="102"/>
        </w:rPr>
      </w:pPr>
    </w:p>
    <w:p w:rsidR="00232906" w:rsidRDefault="00206586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>
        <w:rPr>
          <w:rFonts w:cs="Utsaah"/>
          <w:w w:val="102"/>
        </w:rPr>
        <w:t>Se adjunta información sobre Manuales, folletos o documentos similares que hablen del uso y manejo de pesticidas, fertilizantes y otros productos químicos.</w:t>
      </w:r>
    </w:p>
    <w:p w:rsidR="00206586" w:rsidRDefault="00206586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F62172" w:rsidRDefault="00206586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>
        <w:rPr>
          <w:rFonts w:cs="Utsaah"/>
          <w:w w:val="102"/>
        </w:rPr>
        <w:t xml:space="preserve">Con relación a la información sobre </w:t>
      </w:r>
      <w:r w:rsidRPr="00206586">
        <w:rPr>
          <w:rFonts w:cs="Utsaah"/>
          <w:b/>
          <w:i/>
          <w:w w:val="102"/>
        </w:rPr>
        <w:t>Normativas, leyes y reglamentos que regulan el tema de la sanidad agropecuaria y la inocuidad de los alimento</w:t>
      </w:r>
      <w:r>
        <w:rPr>
          <w:rFonts w:cs="Utsaah"/>
          <w:b/>
          <w:i/>
          <w:w w:val="102"/>
        </w:rPr>
        <w:t xml:space="preserve">s </w:t>
      </w:r>
      <w:r w:rsidRPr="00206586">
        <w:rPr>
          <w:rFonts w:cs="Utsaah"/>
          <w:b/>
          <w:i/>
          <w:w w:val="102"/>
        </w:rPr>
        <w:t>en El Salvador</w:t>
      </w:r>
      <w:r>
        <w:rPr>
          <w:rFonts w:cs="Utsaah"/>
          <w:b/>
          <w:i/>
          <w:w w:val="102"/>
        </w:rPr>
        <w:t xml:space="preserve">, </w:t>
      </w:r>
      <w:r>
        <w:rPr>
          <w:rFonts w:cs="Utsaah"/>
          <w:w w:val="102"/>
        </w:rPr>
        <w:t xml:space="preserve"> analizando el fondo de lo solicitado determinando con base al art. 62 inc. 2º que la misma ya está disponible al público. Por lo tanto resuelve: </w:t>
      </w:r>
    </w:p>
    <w:p w:rsidR="00206586" w:rsidRDefault="00206586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206586" w:rsidRPr="0009192D" w:rsidRDefault="00206586" w:rsidP="00BB40E7">
      <w:pPr>
        <w:spacing w:after="0" w:line="240" w:lineRule="auto"/>
        <w:jc w:val="center"/>
        <w:rPr>
          <w:rFonts w:cs="Utsaah"/>
          <w:b/>
          <w:color w:val="0000CC"/>
        </w:rPr>
      </w:pPr>
      <w:r>
        <w:rPr>
          <w:rFonts w:cs="Utsaah"/>
          <w:b/>
          <w:color w:val="0000CC"/>
        </w:rPr>
        <w:t>ORIENTAR LA UBICACIÓN DE</w:t>
      </w:r>
      <w:r w:rsidRPr="0009192D">
        <w:rPr>
          <w:rFonts w:cs="Utsaah"/>
          <w:b/>
          <w:color w:val="0000CC"/>
        </w:rPr>
        <w:t xml:space="preserve"> LA INFORMACIÓN SOLICITADA</w:t>
      </w:r>
    </w:p>
    <w:p w:rsidR="00206586" w:rsidRPr="00F62172" w:rsidRDefault="00206586" w:rsidP="00BB40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</w:p>
    <w:p w:rsidR="0009192D" w:rsidRDefault="00206586" w:rsidP="00B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en-US"/>
        </w:rPr>
      </w:pPr>
      <w:r w:rsidRPr="00BB40E7">
        <w:rPr>
          <w:rFonts w:eastAsia="Calibri" w:cstheme="minorHAnsi"/>
          <w:color w:val="000000"/>
          <w:lang w:eastAsia="en-US"/>
        </w:rPr>
        <w:t xml:space="preserve">La información puede consultarse, reproducirse o adquirirse en la </w:t>
      </w:r>
      <w:r w:rsidR="00BB40E7" w:rsidRPr="00BB40E7">
        <w:rPr>
          <w:rFonts w:eastAsia="Calibri" w:cstheme="minorHAnsi"/>
          <w:color w:val="000000"/>
          <w:lang w:eastAsia="en-US"/>
        </w:rPr>
        <w:t>página</w:t>
      </w:r>
      <w:r w:rsidRPr="00BB40E7">
        <w:rPr>
          <w:rFonts w:eastAsia="Calibri" w:cstheme="minorHAnsi"/>
          <w:color w:val="000000"/>
          <w:lang w:eastAsia="en-US"/>
        </w:rPr>
        <w:t xml:space="preserve"> web del MAG, </w:t>
      </w:r>
      <w:hyperlink r:id="rId8" w:history="1">
        <w:r w:rsidRPr="00BB40E7">
          <w:rPr>
            <w:rStyle w:val="Hipervnculo"/>
            <w:rFonts w:eastAsia="Calibri" w:cstheme="minorHAnsi"/>
            <w:lang w:eastAsia="en-US"/>
          </w:rPr>
          <w:t>www.mag.gob.sv</w:t>
        </w:r>
      </w:hyperlink>
      <w:r w:rsidRPr="00BB40E7">
        <w:rPr>
          <w:rFonts w:eastAsia="Calibri" w:cstheme="minorHAnsi"/>
          <w:color w:val="000000"/>
          <w:lang w:eastAsia="en-US"/>
        </w:rPr>
        <w:t>, en el link: Gobierno Abierto- Marco Normativo/ Ley Principal y Otros documentos normativos en los que podrán encontrar leyes y reglamentos que regulan la sanidad agropecuaria y la inocuidad de los alimentos</w:t>
      </w:r>
      <w:r w:rsidR="00BB40E7" w:rsidRPr="00BB40E7">
        <w:rPr>
          <w:rFonts w:eastAsia="Calibri" w:cstheme="minorHAnsi"/>
          <w:color w:val="000000"/>
          <w:lang w:eastAsia="en-US"/>
        </w:rPr>
        <w:t xml:space="preserve"> en el país y que son competencia de este Ministerio.</w:t>
      </w:r>
    </w:p>
    <w:p w:rsidR="00BB40E7" w:rsidRDefault="00BB40E7" w:rsidP="00B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en-US"/>
        </w:rPr>
      </w:pPr>
    </w:p>
    <w:p w:rsidR="00BB40E7" w:rsidRPr="00BB40E7" w:rsidRDefault="00BB40E7" w:rsidP="00B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BB40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E8" w:rsidRDefault="00BF19E8" w:rsidP="00823710">
      <w:pPr>
        <w:spacing w:after="0" w:line="240" w:lineRule="auto"/>
      </w:pPr>
      <w:r>
        <w:separator/>
      </w:r>
    </w:p>
  </w:endnote>
  <w:endnote w:type="continuationSeparator" w:id="1">
    <w:p w:rsidR="00BF19E8" w:rsidRDefault="00BF19E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A5E5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E8" w:rsidRDefault="00BF19E8" w:rsidP="00823710">
      <w:pPr>
        <w:spacing w:after="0" w:line="240" w:lineRule="auto"/>
      </w:pPr>
      <w:r>
        <w:separator/>
      </w:r>
    </w:p>
  </w:footnote>
  <w:footnote w:type="continuationSeparator" w:id="1">
    <w:p w:rsidR="00BF19E8" w:rsidRDefault="00BF19E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A5E5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A5E5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A5E5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86910"/>
    <w:multiLevelType w:val="hybridMultilevel"/>
    <w:tmpl w:val="1046A4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E2972"/>
    <w:multiLevelType w:val="hybridMultilevel"/>
    <w:tmpl w:val="8D961D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6586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01AA4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215DE"/>
    <w:rsid w:val="00964C75"/>
    <w:rsid w:val="00965E08"/>
    <w:rsid w:val="009F0D84"/>
    <w:rsid w:val="009F694E"/>
    <w:rsid w:val="00A307D4"/>
    <w:rsid w:val="00A354FF"/>
    <w:rsid w:val="00A80868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42FF"/>
    <w:rsid w:val="00B756D4"/>
    <w:rsid w:val="00B90EF8"/>
    <w:rsid w:val="00BB40E7"/>
    <w:rsid w:val="00BC37BC"/>
    <w:rsid w:val="00BF19E8"/>
    <w:rsid w:val="00BF40B1"/>
    <w:rsid w:val="00BF55A8"/>
    <w:rsid w:val="00BF57EE"/>
    <w:rsid w:val="00C16AB9"/>
    <w:rsid w:val="00C73267"/>
    <w:rsid w:val="00C817D9"/>
    <w:rsid w:val="00C928AD"/>
    <w:rsid w:val="00C95C75"/>
    <w:rsid w:val="00CA5E5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8DC9-E769-45E4-9CBF-59AE8B8B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2017-02-28T20:39:00Z</dcterms:created>
  <dcterms:modified xsi:type="dcterms:W3CDTF">2017-02-28T20:39:00Z</dcterms:modified>
</cp:coreProperties>
</file>