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B756D4" w:rsidRPr="00AB5A29" w:rsidRDefault="00823710" w:rsidP="00AB5A2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8B6586">
        <w:rPr>
          <w:rFonts w:cstheme="minorHAnsi"/>
          <w:b/>
          <w:bCs/>
          <w:color w:val="0000CC"/>
          <w:spacing w:val="-1"/>
          <w:sz w:val="28"/>
          <w:szCs w:val="28"/>
        </w:rPr>
        <w:t>97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8B6586" w:rsidRPr="008B6586" w:rsidRDefault="008B6586" w:rsidP="008B65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 w:rsidRPr="008B6586">
        <w:rPr>
          <w:rFonts w:cs="Arial"/>
          <w:w w:val="102"/>
          <w:sz w:val="24"/>
          <w:szCs w:val="24"/>
        </w:rPr>
        <w:t xml:space="preserve">Santa Tecla, a </w:t>
      </w:r>
      <w:r w:rsidRPr="008B6586">
        <w:rPr>
          <w:rFonts w:cs="Arial"/>
          <w:spacing w:val="1"/>
          <w:w w:val="102"/>
          <w:sz w:val="24"/>
          <w:szCs w:val="24"/>
        </w:rPr>
        <w:t>l</w:t>
      </w:r>
      <w:r w:rsidRPr="008B6586">
        <w:rPr>
          <w:rFonts w:cs="Arial"/>
          <w:w w:val="102"/>
          <w:sz w:val="24"/>
          <w:szCs w:val="24"/>
        </w:rPr>
        <w:t xml:space="preserve">as </w:t>
      </w:r>
      <w:r w:rsidRPr="008B6586">
        <w:rPr>
          <w:rFonts w:cs="Arial"/>
          <w:color w:val="C00000"/>
          <w:w w:val="102"/>
          <w:sz w:val="24"/>
          <w:szCs w:val="24"/>
        </w:rPr>
        <w:t xml:space="preserve">diez horas </w:t>
      </w:r>
      <w:r w:rsidRPr="008B6586">
        <w:rPr>
          <w:rFonts w:cs="Arial"/>
          <w:w w:val="102"/>
          <w:sz w:val="24"/>
          <w:szCs w:val="24"/>
        </w:rPr>
        <w:t>d</w:t>
      </w:r>
      <w:r w:rsidRPr="008B6586">
        <w:rPr>
          <w:rFonts w:cs="Arial"/>
          <w:spacing w:val="-4"/>
          <w:w w:val="102"/>
          <w:sz w:val="24"/>
          <w:szCs w:val="24"/>
        </w:rPr>
        <w:t>e</w:t>
      </w:r>
      <w:r w:rsidRPr="008B6586">
        <w:rPr>
          <w:rFonts w:cs="Arial"/>
          <w:w w:val="102"/>
          <w:sz w:val="24"/>
          <w:szCs w:val="24"/>
        </w:rPr>
        <w:t>l d</w:t>
      </w:r>
      <w:r w:rsidRPr="008B6586">
        <w:rPr>
          <w:rFonts w:cs="Arial"/>
          <w:spacing w:val="1"/>
          <w:w w:val="102"/>
          <w:sz w:val="24"/>
          <w:szCs w:val="24"/>
        </w:rPr>
        <w:t>í</w:t>
      </w:r>
      <w:r w:rsidRPr="008B6586">
        <w:rPr>
          <w:rFonts w:cs="Arial"/>
          <w:w w:val="102"/>
          <w:sz w:val="24"/>
          <w:szCs w:val="24"/>
        </w:rPr>
        <w:t xml:space="preserve">a </w:t>
      </w:r>
      <w:r w:rsidRPr="008B6586">
        <w:rPr>
          <w:rFonts w:cs="Arial"/>
          <w:b/>
          <w:color w:val="0000CC"/>
          <w:w w:val="102"/>
          <w:sz w:val="24"/>
          <w:szCs w:val="24"/>
        </w:rPr>
        <w:t>11de abril de 2014</w:t>
      </w:r>
      <w:r w:rsidRPr="008B6586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sz w:val="24"/>
          <w:szCs w:val="24"/>
        </w:rPr>
        <w:t>Nº</w:t>
      </w:r>
      <w:r w:rsidRPr="008B6586">
        <w:rPr>
          <w:rFonts w:cs="Arial"/>
          <w:b/>
          <w:color w:val="0000CC"/>
          <w:sz w:val="24"/>
          <w:szCs w:val="24"/>
        </w:rPr>
        <w:t xml:space="preserve"> </w:t>
      </w:r>
      <w:r>
        <w:rPr>
          <w:rFonts w:cs="Arial"/>
          <w:b/>
          <w:color w:val="0000CC"/>
          <w:sz w:val="24"/>
          <w:szCs w:val="24"/>
        </w:rPr>
        <w:t>0</w:t>
      </w:r>
      <w:r w:rsidRPr="008B6586">
        <w:rPr>
          <w:rFonts w:cs="Arial"/>
          <w:b/>
          <w:color w:val="0000CC"/>
          <w:sz w:val="24"/>
          <w:szCs w:val="24"/>
        </w:rPr>
        <w:t>97</w:t>
      </w:r>
      <w:r>
        <w:rPr>
          <w:rFonts w:cs="Arial"/>
          <w:b/>
          <w:color w:val="0000CC"/>
          <w:sz w:val="24"/>
          <w:szCs w:val="24"/>
        </w:rPr>
        <w:t>-2014</w:t>
      </w:r>
      <w:r>
        <w:rPr>
          <w:rFonts w:cs="Arial"/>
          <w:color w:val="0000CC"/>
          <w:sz w:val="24"/>
          <w:szCs w:val="24"/>
        </w:rPr>
        <w:t xml:space="preserve"> s</w:t>
      </w:r>
      <w:r w:rsidRPr="008B6586">
        <w:rPr>
          <w:rFonts w:cs="Arial"/>
          <w:color w:val="0000CC"/>
          <w:sz w:val="24"/>
          <w:szCs w:val="24"/>
        </w:rPr>
        <w:t>obre</w:t>
      </w:r>
      <w:r w:rsidRPr="008B6586">
        <w:rPr>
          <w:rFonts w:cs="Arial"/>
          <w:sz w:val="24"/>
          <w:szCs w:val="24"/>
        </w:rPr>
        <w:t>:</w:t>
      </w:r>
    </w:p>
    <w:p w:rsidR="008B6586" w:rsidRPr="008B6586" w:rsidRDefault="008B6586" w:rsidP="008B65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CC"/>
          <w:sz w:val="24"/>
          <w:szCs w:val="24"/>
        </w:rPr>
      </w:pPr>
      <w:r w:rsidRPr="008B6586">
        <w:rPr>
          <w:rFonts w:cs="Arial"/>
          <w:b/>
          <w:color w:val="0000CC"/>
          <w:sz w:val="24"/>
          <w:szCs w:val="24"/>
        </w:rPr>
        <w:t>DATOS DE PRODUCCION PECUARIA</w:t>
      </w:r>
    </w:p>
    <w:p w:rsidR="008B6586" w:rsidRPr="008B6586" w:rsidRDefault="008B6586" w:rsidP="008B65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</w:p>
    <w:p w:rsidR="008B6586" w:rsidRPr="008B6586" w:rsidRDefault="008B6586" w:rsidP="008B65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  <w:r w:rsidRPr="008B6586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8B6586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8B6586">
        <w:rPr>
          <w:rFonts w:cs="Arial"/>
          <w:b/>
          <w:w w:val="102"/>
          <w:sz w:val="24"/>
          <w:szCs w:val="24"/>
          <w:highlight w:val="black"/>
        </w:rPr>
        <w:t>*********************************</w:t>
      </w:r>
      <w:r w:rsidRPr="008B6586">
        <w:rPr>
          <w:rFonts w:cs="Arial"/>
          <w:b/>
          <w:w w:val="102"/>
          <w:sz w:val="24"/>
          <w:szCs w:val="24"/>
        </w:rPr>
        <w:t xml:space="preserve">, </w:t>
      </w:r>
      <w:r w:rsidRPr="008B6586">
        <w:rPr>
          <w:rFonts w:cs="Arial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8B6586" w:rsidRPr="008B6586" w:rsidRDefault="008B6586" w:rsidP="008B6586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8B6586" w:rsidRPr="008B6586" w:rsidRDefault="008B6586" w:rsidP="008B6586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8B6586">
        <w:rPr>
          <w:rFonts w:cs="Arial"/>
          <w:b/>
          <w:sz w:val="24"/>
          <w:szCs w:val="24"/>
        </w:rPr>
        <w:t>ORIENTAR LA UBICACIÓN DE LA INFORMACIÓN SOLICITADA</w:t>
      </w:r>
    </w:p>
    <w:p w:rsidR="008B6586" w:rsidRPr="008B6586" w:rsidRDefault="008B6586" w:rsidP="008B6586">
      <w:pPr>
        <w:spacing w:after="0" w:line="360" w:lineRule="auto"/>
        <w:jc w:val="both"/>
        <w:rPr>
          <w:rFonts w:cs="Arial"/>
          <w:w w:val="102"/>
          <w:sz w:val="24"/>
          <w:szCs w:val="24"/>
        </w:rPr>
      </w:pPr>
    </w:p>
    <w:p w:rsidR="00AB5A29" w:rsidRPr="00B90EF8" w:rsidRDefault="008B6586" w:rsidP="008B6586">
      <w:pPr>
        <w:pStyle w:val="Prrafodelista"/>
        <w:spacing w:after="0" w:line="360" w:lineRule="auto"/>
        <w:ind w:left="0"/>
        <w:rPr>
          <w:rFonts w:asciiTheme="minorHAnsi" w:hAnsiTheme="minorHAnsi" w:cstheme="minorHAnsi"/>
          <w:w w:val="102"/>
          <w:sz w:val="24"/>
          <w:szCs w:val="24"/>
          <w:lang w:val="es-SV"/>
        </w:rPr>
      </w:pPr>
      <w:r w:rsidRPr="008B6586">
        <w:rPr>
          <w:rFonts w:asciiTheme="minorHAnsi" w:hAnsiTheme="minorHAnsi" w:cs="Arial"/>
          <w:w w:val="102"/>
          <w:sz w:val="24"/>
          <w:szCs w:val="24"/>
        </w:rPr>
        <w:t xml:space="preserve">La información puede consultarse, reproducirse o adquirirse en </w:t>
      </w:r>
      <w:r w:rsidRPr="008B6586">
        <w:rPr>
          <w:rFonts w:asciiTheme="minorHAnsi" w:hAnsiTheme="minorHAnsi" w:cs="Arial"/>
          <w:sz w:val="24"/>
          <w:szCs w:val="24"/>
        </w:rPr>
        <w:t xml:space="preserve">la </w:t>
      </w:r>
      <w:r w:rsidRPr="008B6586">
        <w:rPr>
          <w:rFonts w:asciiTheme="minorHAnsi" w:hAnsiTheme="minorHAnsi" w:cs="Arial"/>
          <w:b/>
          <w:color w:val="000099"/>
          <w:w w:val="102"/>
          <w:sz w:val="24"/>
          <w:szCs w:val="24"/>
        </w:rPr>
        <w:t>página Web del MAG, www.mag.gob.sv</w:t>
      </w:r>
      <w:r w:rsidRPr="008B6586">
        <w:rPr>
          <w:rFonts w:asciiTheme="minorHAnsi" w:hAnsiTheme="minorHAnsi" w:cs="Arial"/>
          <w:b/>
          <w:color w:val="0036A2"/>
          <w:sz w:val="24"/>
          <w:szCs w:val="24"/>
        </w:rPr>
        <w:t xml:space="preserve">, </w:t>
      </w:r>
      <w:r w:rsidRPr="008B6586">
        <w:rPr>
          <w:rFonts w:asciiTheme="minorHAnsi" w:hAnsiTheme="minorHAnsi" w:cs="Arial"/>
          <w:w w:val="102"/>
          <w:sz w:val="24"/>
          <w:szCs w:val="24"/>
        </w:rPr>
        <w:t>en</w:t>
      </w:r>
      <w:r>
        <w:rPr>
          <w:rFonts w:asciiTheme="minorHAnsi" w:hAnsiTheme="minorHAnsi" w:cs="Arial"/>
          <w:w w:val="102"/>
          <w:sz w:val="24"/>
          <w:szCs w:val="24"/>
        </w:rPr>
        <w:t xml:space="preserve"> </w:t>
      </w:r>
      <w:r w:rsidRPr="008B6586">
        <w:rPr>
          <w:rFonts w:asciiTheme="minorHAnsi" w:hAnsiTheme="minorHAnsi" w:cs="Arial"/>
          <w:w w:val="102"/>
          <w:sz w:val="24"/>
          <w:szCs w:val="24"/>
        </w:rPr>
        <w:t xml:space="preserve">la </w:t>
      </w:r>
      <w:r w:rsidRPr="008B6586">
        <w:rPr>
          <w:rFonts w:asciiTheme="minorHAnsi" w:hAnsiTheme="minorHAnsi" w:cs="Arial"/>
          <w:b/>
          <w:color w:val="000000" w:themeColor="text1"/>
          <w:w w:val="102"/>
          <w:sz w:val="24"/>
          <w:szCs w:val="24"/>
        </w:rPr>
        <w:t>Sección</w:t>
      </w:r>
      <w:r>
        <w:rPr>
          <w:rFonts w:asciiTheme="minorHAnsi" w:hAnsiTheme="minorHAnsi" w:cs="Arial"/>
          <w:b/>
          <w:color w:val="000000" w:themeColor="text1"/>
          <w:w w:val="102"/>
          <w:sz w:val="24"/>
          <w:szCs w:val="24"/>
        </w:rPr>
        <w:t xml:space="preserve"> </w:t>
      </w:r>
      <w:r w:rsidRPr="008B6586">
        <w:rPr>
          <w:rFonts w:asciiTheme="minorHAnsi" w:hAnsiTheme="minorHAnsi" w:cs="Arial"/>
          <w:b/>
          <w:color w:val="000000" w:themeColor="text1"/>
          <w:w w:val="102"/>
          <w:sz w:val="24"/>
          <w:szCs w:val="24"/>
        </w:rPr>
        <w:t xml:space="preserve">Temas </w:t>
      </w:r>
      <w:r w:rsidRPr="008B6586">
        <w:rPr>
          <w:rFonts w:asciiTheme="minorHAnsi" w:hAnsiTheme="minorHAnsi" w:cs="Arial"/>
          <w:b/>
          <w:color w:val="0000CC"/>
          <w:w w:val="102"/>
          <w:sz w:val="24"/>
          <w:szCs w:val="24"/>
        </w:rPr>
        <w:t>– Estadísticas Agropecuarias</w:t>
      </w:r>
      <w:r>
        <w:rPr>
          <w:rFonts w:asciiTheme="minorHAnsi" w:hAnsiTheme="minorHAnsi" w:cs="Arial"/>
          <w:b/>
          <w:color w:val="0000CC"/>
          <w:w w:val="102"/>
          <w:sz w:val="24"/>
          <w:szCs w:val="24"/>
        </w:rPr>
        <w:t xml:space="preserve"> </w:t>
      </w:r>
      <w:r w:rsidRPr="008B6586">
        <w:rPr>
          <w:rFonts w:asciiTheme="minorHAnsi" w:hAnsiTheme="minorHAnsi" w:cs="Arial"/>
          <w:b/>
          <w:color w:val="0000CC"/>
          <w:w w:val="102"/>
          <w:sz w:val="24"/>
          <w:szCs w:val="24"/>
        </w:rPr>
        <w:t xml:space="preserve">y en </w:t>
      </w:r>
      <w:r w:rsidRPr="008B6586">
        <w:rPr>
          <w:rFonts w:asciiTheme="minorHAnsi" w:hAnsiTheme="minorHAnsi" w:cs="Arial"/>
          <w:b/>
          <w:color w:val="000000" w:themeColor="text1"/>
          <w:w w:val="102"/>
          <w:sz w:val="24"/>
          <w:szCs w:val="24"/>
        </w:rPr>
        <w:t>Novedades</w:t>
      </w:r>
      <w:r w:rsidRPr="008B6586">
        <w:rPr>
          <w:rFonts w:asciiTheme="minorHAnsi" w:hAnsiTheme="minorHAnsi" w:cs="Arial"/>
          <w:b/>
          <w:color w:val="0000CC"/>
          <w:w w:val="102"/>
          <w:sz w:val="24"/>
          <w:szCs w:val="24"/>
        </w:rPr>
        <w:t>: Revistas,</w:t>
      </w:r>
      <w:r>
        <w:rPr>
          <w:rFonts w:asciiTheme="minorHAnsi" w:hAnsiTheme="minorHAnsi" w:cs="Arial"/>
          <w:b/>
          <w:color w:val="0000CC"/>
          <w:w w:val="102"/>
          <w:sz w:val="24"/>
          <w:szCs w:val="24"/>
        </w:rPr>
        <w:t xml:space="preserve"> </w:t>
      </w:r>
      <w:r w:rsidRPr="008B6586">
        <w:rPr>
          <w:rFonts w:asciiTheme="minorHAnsi" w:hAnsiTheme="minorHAnsi" w:cs="Arial"/>
          <w:w w:val="102"/>
          <w:sz w:val="24"/>
          <w:szCs w:val="24"/>
        </w:rPr>
        <w:t>en las que podrá encontrar información sobre el tema de interés.</w:t>
      </w:r>
    </w:p>
    <w:p w:rsidR="00232906" w:rsidRPr="00B90EF8" w:rsidRDefault="00232906" w:rsidP="002329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92C" w:rsidRDefault="0046392C" w:rsidP="00823710">
      <w:pPr>
        <w:spacing w:after="0" w:line="240" w:lineRule="auto"/>
      </w:pPr>
      <w:r>
        <w:separator/>
      </w:r>
    </w:p>
  </w:endnote>
  <w:endnote w:type="continuationSeparator" w:id="1">
    <w:p w:rsidR="0046392C" w:rsidRDefault="0046392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92C" w:rsidRDefault="0046392C" w:rsidP="00823710">
      <w:pPr>
        <w:spacing w:after="0" w:line="240" w:lineRule="auto"/>
      </w:pPr>
      <w:r>
        <w:separator/>
      </w:r>
    </w:p>
  </w:footnote>
  <w:footnote w:type="continuationSeparator" w:id="1">
    <w:p w:rsidR="0046392C" w:rsidRDefault="0046392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32906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6392C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B6586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0868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90EF8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953E-FFCF-4E3F-B95A-F9F86351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2017-02-27T15:25:00Z</dcterms:created>
  <dcterms:modified xsi:type="dcterms:W3CDTF">2017-02-27T15:25:00Z</dcterms:modified>
</cp:coreProperties>
</file>