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C25545" w:rsidRDefault="00C25545" w:rsidP="00C255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0C03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260C03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60C03">
        <w:rPr>
          <w:rFonts w:cstheme="minorHAnsi"/>
          <w:spacing w:val="1"/>
          <w:w w:val="102"/>
        </w:rPr>
        <w:t>l</w:t>
      </w:r>
      <w:r w:rsidRPr="00260C03">
        <w:rPr>
          <w:rFonts w:cstheme="minorHAnsi"/>
          <w:w w:val="102"/>
        </w:rPr>
        <w:t>as</w:t>
      </w:r>
      <w:r>
        <w:rPr>
          <w:rFonts w:cstheme="minorHAnsi"/>
          <w:w w:val="102"/>
        </w:rPr>
        <w:t xml:space="preserve"> </w:t>
      </w:r>
      <w:r w:rsidRPr="000538A4">
        <w:rPr>
          <w:rFonts w:cstheme="minorHAnsi"/>
          <w:color w:val="C00000"/>
          <w:w w:val="102"/>
        </w:rPr>
        <w:t>once</w:t>
      </w:r>
      <w:r>
        <w:rPr>
          <w:rFonts w:cstheme="minorHAnsi"/>
          <w:color w:val="C00000"/>
          <w:w w:val="102"/>
        </w:rPr>
        <w:t xml:space="preserve"> </w:t>
      </w:r>
      <w:r w:rsidRPr="000538A4">
        <w:rPr>
          <w:rFonts w:cstheme="minorHAnsi"/>
          <w:color w:val="C00000"/>
          <w:w w:val="102"/>
        </w:rPr>
        <w:t xml:space="preserve">horas </w:t>
      </w:r>
      <w:r w:rsidRPr="00260C03">
        <w:rPr>
          <w:rFonts w:cstheme="minorHAnsi"/>
          <w:w w:val="102"/>
        </w:rPr>
        <w:t>d</w:t>
      </w:r>
      <w:r w:rsidRPr="00260C03">
        <w:rPr>
          <w:rFonts w:cstheme="minorHAnsi"/>
          <w:spacing w:val="-4"/>
          <w:w w:val="102"/>
        </w:rPr>
        <w:t>e</w:t>
      </w:r>
      <w:r w:rsidRPr="00260C03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260C03">
        <w:rPr>
          <w:rFonts w:cstheme="minorHAnsi"/>
          <w:w w:val="102"/>
        </w:rPr>
        <w:t>d</w:t>
      </w:r>
      <w:r w:rsidRPr="00260C03">
        <w:rPr>
          <w:rFonts w:cstheme="minorHAnsi"/>
          <w:spacing w:val="1"/>
          <w:w w:val="102"/>
        </w:rPr>
        <w:t>í</w:t>
      </w:r>
      <w:r w:rsidRPr="00260C03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60C03">
        <w:rPr>
          <w:rFonts w:cstheme="minorHAnsi"/>
          <w:b/>
          <w:color w:val="0000CC"/>
          <w:w w:val="102"/>
        </w:rPr>
        <w:t>2</w:t>
      </w:r>
      <w:r>
        <w:rPr>
          <w:rFonts w:cstheme="minorHAnsi"/>
          <w:b/>
          <w:color w:val="0000CC"/>
          <w:w w:val="102"/>
        </w:rPr>
        <w:t xml:space="preserve">8 </w:t>
      </w:r>
      <w:r w:rsidRPr="00260C03">
        <w:rPr>
          <w:rFonts w:cstheme="minorHAnsi"/>
          <w:b/>
          <w:color w:val="0000CC"/>
          <w:w w:val="102"/>
        </w:rPr>
        <w:t>de noviembre de 2013</w:t>
      </w:r>
      <w:r w:rsidRPr="00260C03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</w:rPr>
        <w:t xml:space="preserve">Nº </w:t>
      </w:r>
      <w:r w:rsidRPr="00260C03">
        <w:rPr>
          <w:rFonts w:cstheme="minorHAnsi"/>
          <w:b/>
          <w:color w:val="0000CC"/>
        </w:rPr>
        <w:t>17</w:t>
      </w:r>
      <w:r>
        <w:rPr>
          <w:rFonts w:cstheme="minorHAnsi"/>
          <w:b/>
          <w:color w:val="0000CC"/>
        </w:rPr>
        <w:t xml:space="preserve">4-2013 </w:t>
      </w:r>
      <w:r w:rsidRPr="00260C03">
        <w:rPr>
          <w:rFonts w:cstheme="minorHAnsi"/>
        </w:rPr>
        <w:t>sobre:</w:t>
      </w:r>
    </w:p>
    <w:p w:rsidR="00C25545" w:rsidRDefault="00C25545" w:rsidP="00C255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25545" w:rsidRPr="00596B63" w:rsidRDefault="00C25545" w:rsidP="00C25545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i/>
          <w:color w:val="0000FF"/>
          <w:sz w:val="24"/>
        </w:rPr>
      </w:pPr>
      <w:r w:rsidRPr="00596B63">
        <w:rPr>
          <w:rFonts w:asciiTheme="minorHAnsi" w:hAnsiTheme="minorHAnsi" w:cstheme="minorHAnsi"/>
          <w:i/>
          <w:color w:val="0000FF"/>
          <w:sz w:val="24"/>
        </w:rPr>
        <w:t>Capacitación para formalizar, producir y comercializar un negocio de miel de abeja artesanal.</w:t>
      </w:r>
    </w:p>
    <w:p w:rsidR="00C25545" w:rsidRPr="00596B63" w:rsidRDefault="00C25545" w:rsidP="00C25545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i/>
          <w:color w:val="0000FF"/>
          <w:sz w:val="24"/>
        </w:rPr>
      </w:pPr>
      <w:r w:rsidRPr="00596B63">
        <w:rPr>
          <w:rFonts w:asciiTheme="minorHAnsi" w:hAnsiTheme="minorHAnsi" w:cstheme="minorHAnsi"/>
          <w:i/>
          <w:color w:val="0000FF"/>
          <w:sz w:val="24"/>
        </w:rPr>
        <w:t>Requisitos para abrir una empresa de producción y comercialización de miel de abeja.</w:t>
      </w:r>
    </w:p>
    <w:p w:rsidR="00C25545" w:rsidRPr="00260C03" w:rsidRDefault="00C25545" w:rsidP="00C255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25545" w:rsidRPr="00260C03" w:rsidRDefault="00C25545" w:rsidP="00C255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260C03">
        <w:rPr>
          <w:rFonts w:cstheme="minorHAnsi"/>
          <w:w w:val="102"/>
        </w:rPr>
        <w:t>Presentada ante la Oficina de Información y Respuesta de esta dependencia por parte de</w:t>
      </w:r>
      <w:r w:rsidRPr="00260C0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25545">
        <w:rPr>
          <w:rFonts w:cstheme="minorHAnsi"/>
          <w:b/>
          <w:w w:val="102"/>
          <w:highlight w:val="black"/>
        </w:rPr>
        <w:t>************************************</w:t>
      </w:r>
      <w:r w:rsidRPr="00260C03">
        <w:rPr>
          <w:rFonts w:cstheme="minorHAnsi"/>
          <w:b/>
          <w:w w:val="102"/>
        </w:rPr>
        <w:t xml:space="preserve">, </w:t>
      </w:r>
      <w:r w:rsidRPr="00260C03">
        <w:rPr>
          <w:rFonts w:cstheme="minorHAnsi"/>
          <w:w w:val="102"/>
        </w:rPr>
        <w:t>analizado el fondo de lo solicitado determinando con base al art. 62 inciso 2º que la misma ya está disponible al público. Por lo tanto resuelve:</w:t>
      </w:r>
    </w:p>
    <w:p w:rsidR="00C25545" w:rsidRPr="00260C03" w:rsidRDefault="00C25545" w:rsidP="00C25545">
      <w:pPr>
        <w:spacing w:after="0" w:line="240" w:lineRule="auto"/>
        <w:jc w:val="center"/>
        <w:rPr>
          <w:rFonts w:cstheme="minorHAnsi"/>
          <w:b/>
        </w:rPr>
      </w:pPr>
    </w:p>
    <w:p w:rsidR="00C25545" w:rsidRPr="001E751E" w:rsidRDefault="00C25545" w:rsidP="00C25545">
      <w:pPr>
        <w:spacing w:after="0" w:line="240" w:lineRule="auto"/>
        <w:jc w:val="center"/>
        <w:rPr>
          <w:rFonts w:cstheme="minorHAnsi"/>
          <w:b/>
          <w:sz w:val="28"/>
        </w:rPr>
      </w:pPr>
      <w:r w:rsidRPr="001E751E">
        <w:rPr>
          <w:rFonts w:cstheme="minorHAnsi"/>
          <w:b/>
          <w:sz w:val="28"/>
        </w:rPr>
        <w:t>ORIENTAR LA UBICACIÓN DE LA INFORMACIÓN SOLICITADA</w:t>
      </w:r>
    </w:p>
    <w:p w:rsidR="00C25545" w:rsidRPr="00260C03" w:rsidRDefault="00C25545" w:rsidP="00C25545">
      <w:pPr>
        <w:spacing w:after="0" w:line="240" w:lineRule="auto"/>
        <w:jc w:val="both"/>
        <w:rPr>
          <w:rFonts w:cstheme="minorHAnsi"/>
          <w:w w:val="102"/>
        </w:rPr>
      </w:pPr>
    </w:p>
    <w:p w:rsidR="00C25545" w:rsidRPr="00596B63" w:rsidRDefault="00C25545" w:rsidP="00C25545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theme="minorHAnsi"/>
          <w:w w:val="102"/>
          <w:sz w:val="24"/>
        </w:rPr>
      </w:pPr>
      <w:r w:rsidRPr="00596B63">
        <w:rPr>
          <w:rFonts w:asciiTheme="minorHAnsi" w:hAnsiTheme="minorHAnsi" w:cstheme="minorHAnsi"/>
          <w:w w:val="102"/>
          <w:sz w:val="24"/>
        </w:rPr>
        <w:t xml:space="preserve">La información sobre el </w:t>
      </w:r>
      <w:r w:rsidRPr="00596B63">
        <w:rPr>
          <w:rFonts w:asciiTheme="minorHAnsi" w:hAnsiTheme="minorHAnsi" w:cstheme="minorHAnsi"/>
          <w:b/>
          <w:i/>
          <w:color w:val="FF0000"/>
          <w:w w:val="102"/>
          <w:sz w:val="24"/>
        </w:rPr>
        <w:t>numeral 1</w:t>
      </w:r>
      <w:r w:rsidRPr="00596B63">
        <w:rPr>
          <w:rFonts w:asciiTheme="minorHAnsi" w:hAnsiTheme="minorHAnsi" w:cstheme="minorHAnsi"/>
          <w:w w:val="102"/>
          <w:sz w:val="24"/>
        </w:rPr>
        <w:t xml:space="preserve"> sugerimos llamar a los siguientes contactos:</w:t>
      </w: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C25545" w:rsidRPr="00194D5B" w:rsidRDefault="00C25545" w:rsidP="00C25545">
      <w:pPr>
        <w:spacing w:after="0" w:line="240" w:lineRule="auto"/>
        <w:jc w:val="both"/>
        <w:rPr>
          <w:rFonts w:cstheme="minorHAnsi"/>
          <w:b/>
          <w:i/>
          <w:color w:val="0000FF"/>
          <w:w w:val="102"/>
          <w:sz w:val="24"/>
        </w:rPr>
      </w:pPr>
      <w:r w:rsidRPr="00194D5B">
        <w:rPr>
          <w:rFonts w:cstheme="minorHAnsi"/>
          <w:b/>
          <w:i/>
          <w:color w:val="0000FF"/>
          <w:w w:val="102"/>
          <w:sz w:val="24"/>
        </w:rPr>
        <w:t>Para solicitar capacitación:</w:t>
      </w: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  <w:r w:rsidRPr="00325188">
        <w:rPr>
          <w:rFonts w:cstheme="minorHAnsi"/>
          <w:b/>
          <w:w w:val="102"/>
          <w:sz w:val="24"/>
        </w:rPr>
        <w:t>Opción 1:</w:t>
      </w:r>
      <w:r>
        <w:rPr>
          <w:rFonts w:cstheme="minorHAnsi"/>
          <w:w w:val="102"/>
          <w:sz w:val="24"/>
        </w:rPr>
        <w:t xml:space="preserve"> contactar con Sra. </w:t>
      </w:r>
      <w:r w:rsidRPr="00325188">
        <w:rPr>
          <w:rFonts w:cstheme="minorHAnsi"/>
          <w:i/>
          <w:w w:val="102"/>
          <w:sz w:val="24"/>
        </w:rPr>
        <w:t>Sonia Escobar</w:t>
      </w:r>
      <w:r>
        <w:rPr>
          <w:rFonts w:cstheme="minorHAnsi"/>
          <w:i/>
          <w:w w:val="102"/>
          <w:sz w:val="24"/>
        </w:rPr>
        <w:t xml:space="preserve">: </w:t>
      </w:r>
      <w:hyperlink r:id="rId8" w:history="1">
        <w:r w:rsidRPr="00954B35">
          <w:rPr>
            <w:rStyle w:val="Hipervnculo"/>
            <w:rFonts w:cstheme="minorHAnsi"/>
            <w:i/>
            <w:w w:val="102"/>
            <w:sz w:val="24"/>
          </w:rPr>
          <w:t>sonia.escobar@mag.gob.sv, o</w:t>
        </w:r>
      </w:hyperlink>
      <w:r>
        <w:rPr>
          <w:rFonts w:cstheme="minorHAnsi"/>
          <w:i/>
          <w:w w:val="102"/>
          <w:sz w:val="24"/>
        </w:rPr>
        <w:t xml:space="preserve"> con la</w:t>
      </w:r>
      <w:r w:rsidRPr="00325188">
        <w:rPr>
          <w:rFonts w:cstheme="minorHAnsi"/>
          <w:i/>
          <w:w w:val="102"/>
          <w:sz w:val="24"/>
        </w:rPr>
        <w:t xml:space="preserve"> Ing. Vilma Landaverde</w:t>
      </w:r>
      <w:r>
        <w:rPr>
          <w:rFonts w:cstheme="minorHAnsi"/>
          <w:i/>
          <w:w w:val="102"/>
          <w:sz w:val="24"/>
        </w:rPr>
        <w:t xml:space="preserve">, </w:t>
      </w:r>
      <w:r>
        <w:rPr>
          <w:rFonts w:cstheme="minorHAnsi"/>
          <w:w w:val="102"/>
          <w:sz w:val="24"/>
        </w:rPr>
        <w:t xml:space="preserve">de la Dirección General de Ganadería del MAG, al </w:t>
      </w:r>
      <w:r w:rsidRPr="00152D6C">
        <w:rPr>
          <w:rFonts w:cstheme="minorHAnsi"/>
          <w:color w:val="0000FF"/>
          <w:w w:val="102"/>
          <w:sz w:val="24"/>
        </w:rPr>
        <w:t>2210-1763</w:t>
      </w:r>
      <w:r>
        <w:rPr>
          <w:rFonts w:cstheme="minorHAnsi"/>
          <w:w w:val="102"/>
          <w:sz w:val="24"/>
        </w:rPr>
        <w:t xml:space="preserve">, </w:t>
      </w:r>
      <w:r w:rsidRPr="00152D6C">
        <w:rPr>
          <w:rFonts w:cstheme="minorHAnsi"/>
          <w:w w:val="102"/>
          <w:sz w:val="24"/>
        </w:rPr>
        <w:t>ambas</w:t>
      </w:r>
      <w:r>
        <w:rPr>
          <w:rFonts w:cstheme="minorHAnsi"/>
          <w:w w:val="102"/>
          <w:sz w:val="24"/>
        </w:rPr>
        <w:t xml:space="preserve"> responsables de la Cadena Miel del Programa de Agricultura Familiar (PAF).</w:t>
      </w: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  <w:r w:rsidRPr="00325188">
        <w:rPr>
          <w:rFonts w:cstheme="minorHAnsi"/>
          <w:b/>
          <w:w w:val="102"/>
          <w:sz w:val="24"/>
        </w:rPr>
        <w:t>Opción 2:</w:t>
      </w:r>
      <w:r w:rsidRPr="0038626B">
        <w:rPr>
          <w:rFonts w:cstheme="minorHAnsi"/>
          <w:w w:val="102"/>
          <w:sz w:val="24"/>
        </w:rPr>
        <w:t xml:space="preserve">contactar </w:t>
      </w:r>
      <w:r>
        <w:rPr>
          <w:rFonts w:cstheme="minorHAnsi"/>
          <w:w w:val="102"/>
          <w:sz w:val="24"/>
        </w:rPr>
        <w:t>a</w:t>
      </w:r>
      <w:r w:rsidRPr="0038626B">
        <w:rPr>
          <w:rFonts w:cstheme="minorHAnsi"/>
          <w:w w:val="102"/>
          <w:sz w:val="24"/>
        </w:rPr>
        <w:t xml:space="preserve"> la </w:t>
      </w:r>
      <w:r w:rsidRPr="00152D6C">
        <w:rPr>
          <w:rFonts w:cstheme="minorHAnsi"/>
          <w:color w:val="0000FF"/>
          <w:w w:val="102"/>
          <w:sz w:val="24"/>
        </w:rPr>
        <w:t>Comisión Nacional de la Micro y Pequeña Empresa-CONAMYPE</w:t>
      </w:r>
      <w:r w:rsidRPr="0038626B">
        <w:rPr>
          <w:rFonts w:cstheme="minorHAnsi"/>
          <w:w w:val="102"/>
          <w:sz w:val="24"/>
        </w:rPr>
        <w:t>,</w:t>
      </w:r>
      <w:r>
        <w:rPr>
          <w:rFonts w:cstheme="minorHAnsi"/>
          <w:w w:val="102"/>
          <w:sz w:val="24"/>
        </w:rPr>
        <w:t xml:space="preserve"> </w:t>
      </w:r>
      <w:r w:rsidRPr="0038626B">
        <w:rPr>
          <w:rFonts w:cstheme="minorHAnsi"/>
          <w:w w:val="102"/>
          <w:sz w:val="24"/>
        </w:rPr>
        <w:t xml:space="preserve">con </w:t>
      </w:r>
      <w:r>
        <w:rPr>
          <w:rFonts w:cstheme="minorHAnsi"/>
          <w:w w:val="102"/>
          <w:sz w:val="24"/>
        </w:rPr>
        <w:t xml:space="preserve">el </w:t>
      </w:r>
      <w:r w:rsidRPr="00325188">
        <w:rPr>
          <w:rFonts w:cstheme="minorHAnsi"/>
          <w:i/>
          <w:w w:val="102"/>
          <w:sz w:val="24"/>
        </w:rPr>
        <w:t>Oficial de Información Eduardo Alfonso Alvarenga Mártir</w:t>
      </w:r>
      <w:r>
        <w:rPr>
          <w:rFonts w:cstheme="minorHAnsi"/>
          <w:w w:val="102"/>
          <w:sz w:val="24"/>
        </w:rPr>
        <w:t xml:space="preserve">, </w:t>
      </w:r>
      <w:r w:rsidRPr="00325188">
        <w:rPr>
          <w:rFonts w:cstheme="minorHAnsi"/>
          <w:w w:val="102"/>
          <w:sz w:val="24"/>
        </w:rPr>
        <w:t>25 Avenida Norte y 25 Calle Poniente, edificio Gazzolo, Segunda Planta, San Salvador</w:t>
      </w:r>
      <w:r>
        <w:rPr>
          <w:rFonts w:cstheme="minorHAnsi"/>
          <w:w w:val="102"/>
          <w:sz w:val="24"/>
        </w:rPr>
        <w:t xml:space="preserve">, al </w:t>
      </w:r>
      <w:hyperlink r:id="rId9" w:history="1">
        <w:r w:rsidRPr="00194D5B">
          <w:rPr>
            <w:rStyle w:val="Hipervnculo"/>
            <w:rFonts w:cstheme="minorHAnsi"/>
            <w:w w:val="102"/>
            <w:sz w:val="24"/>
          </w:rPr>
          <w:t xml:space="preserve">email: </w:t>
        </w:r>
        <w:r w:rsidRPr="00270ACC">
          <w:rPr>
            <w:rStyle w:val="Hipervnculo"/>
            <w:rFonts w:cstheme="minorHAnsi"/>
            <w:w w:val="102"/>
            <w:sz w:val="24"/>
          </w:rPr>
          <w:t>ealvarenga@conamype.gob.sv</w:t>
        </w:r>
      </w:hyperlink>
      <w:r>
        <w:rPr>
          <w:rFonts w:cstheme="minorHAnsi"/>
          <w:w w:val="102"/>
          <w:sz w:val="24"/>
        </w:rPr>
        <w:t xml:space="preserve"> y al teléfono </w:t>
      </w:r>
      <w:r w:rsidRPr="00325188">
        <w:rPr>
          <w:rFonts w:cstheme="minorHAnsi"/>
          <w:w w:val="102"/>
          <w:sz w:val="24"/>
        </w:rPr>
        <w:t>2121-1377</w:t>
      </w:r>
      <w:r>
        <w:rPr>
          <w:rFonts w:cstheme="minorHAnsi"/>
          <w:w w:val="102"/>
          <w:sz w:val="24"/>
        </w:rPr>
        <w:t>.</w:t>
      </w: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C25545" w:rsidRPr="00194D5B" w:rsidRDefault="00C25545" w:rsidP="00C25545">
      <w:pPr>
        <w:spacing w:after="0" w:line="240" w:lineRule="auto"/>
        <w:jc w:val="both"/>
        <w:rPr>
          <w:rFonts w:cstheme="minorHAnsi"/>
          <w:b/>
          <w:color w:val="0000FF"/>
          <w:w w:val="102"/>
          <w:sz w:val="24"/>
        </w:rPr>
      </w:pPr>
      <w:r w:rsidRPr="00194D5B">
        <w:rPr>
          <w:rFonts w:cstheme="minorHAnsi"/>
          <w:b/>
          <w:color w:val="0000FF"/>
          <w:w w:val="102"/>
          <w:sz w:val="24"/>
        </w:rPr>
        <w:t>Para el tema de comercialización:</w:t>
      </w: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  <w:r w:rsidRPr="00325188">
        <w:rPr>
          <w:rFonts w:cstheme="minorHAnsi"/>
          <w:b/>
          <w:w w:val="102"/>
          <w:sz w:val="24"/>
        </w:rPr>
        <w:lastRenderedPageBreak/>
        <w:t>Opción 1:</w:t>
      </w:r>
      <w:r>
        <w:rPr>
          <w:rFonts w:cstheme="minorHAnsi"/>
          <w:w w:val="102"/>
          <w:sz w:val="24"/>
        </w:rPr>
        <w:t xml:space="preserve"> contactar con Lic. Cecilia Quan</w:t>
      </w:r>
      <w:r>
        <w:rPr>
          <w:rFonts w:cstheme="minorHAnsi"/>
          <w:i/>
          <w:w w:val="102"/>
          <w:sz w:val="24"/>
        </w:rPr>
        <w:t xml:space="preserve">: </w:t>
      </w:r>
      <w:r w:rsidRPr="00152D6C">
        <w:rPr>
          <w:rFonts w:cstheme="minorHAnsi"/>
          <w:i/>
          <w:color w:val="0000FF"/>
          <w:w w:val="102"/>
          <w:sz w:val="24"/>
        </w:rPr>
        <w:t>cecilia.quan@mag.gob.sv o</w:t>
      </w:r>
      <w:r>
        <w:rPr>
          <w:rFonts w:cstheme="minorHAnsi"/>
          <w:i/>
          <w:color w:val="0000FF"/>
          <w:w w:val="102"/>
          <w:sz w:val="24"/>
        </w:rPr>
        <w:t xml:space="preserve"> </w:t>
      </w:r>
      <w:r>
        <w:rPr>
          <w:rFonts w:cstheme="minorHAnsi"/>
          <w:i/>
          <w:w w:val="102"/>
          <w:sz w:val="24"/>
        </w:rPr>
        <w:t xml:space="preserve">con la Lic. Beatriz Alegría: </w:t>
      </w:r>
      <w:r w:rsidRPr="00CA2C11">
        <w:rPr>
          <w:rFonts w:cstheme="minorHAnsi"/>
          <w:i/>
          <w:color w:val="0000FF"/>
          <w:w w:val="102"/>
          <w:sz w:val="24"/>
        </w:rPr>
        <w:t>beatriz.alegria@mag.gob.sv</w:t>
      </w:r>
      <w:r>
        <w:rPr>
          <w:rFonts w:cstheme="minorHAnsi"/>
          <w:i/>
          <w:w w:val="102"/>
          <w:sz w:val="24"/>
        </w:rPr>
        <w:t xml:space="preserve">, </w:t>
      </w:r>
      <w:r w:rsidRPr="00152D6C">
        <w:rPr>
          <w:rFonts w:cstheme="minorHAnsi"/>
          <w:w w:val="102"/>
          <w:sz w:val="24"/>
        </w:rPr>
        <w:t>ambas</w:t>
      </w:r>
      <w:r>
        <w:rPr>
          <w:rFonts w:cstheme="minorHAnsi"/>
          <w:w w:val="102"/>
          <w:sz w:val="24"/>
        </w:rPr>
        <w:t xml:space="preserve"> de la Dirección General de Economía Agropecuaria, División de Agronegocios del MAG, al </w:t>
      </w:r>
      <w:r w:rsidRPr="00152D6C">
        <w:rPr>
          <w:rFonts w:cstheme="minorHAnsi"/>
          <w:color w:val="0000FF"/>
          <w:w w:val="102"/>
          <w:sz w:val="24"/>
        </w:rPr>
        <w:t>2210-1</w:t>
      </w:r>
      <w:r>
        <w:rPr>
          <w:rFonts w:cstheme="minorHAnsi"/>
          <w:color w:val="0000FF"/>
          <w:w w:val="102"/>
          <w:sz w:val="24"/>
        </w:rPr>
        <w:t>824</w:t>
      </w:r>
      <w:r>
        <w:rPr>
          <w:rFonts w:cstheme="minorHAnsi"/>
          <w:w w:val="102"/>
          <w:sz w:val="24"/>
        </w:rPr>
        <w:t xml:space="preserve">. </w:t>
      </w:r>
    </w:p>
    <w:p w:rsidR="00C25545" w:rsidRPr="00B36D91" w:rsidRDefault="00C25545" w:rsidP="00C25545">
      <w:pPr>
        <w:spacing w:after="0" w:line="240" w:lineRule="auto"/>
        <w:jc w:val="right"/>
        <w:rPr>
          <w:rFonts w:cstheme="minorHAnsi"/>
          <w:b/>
          <w:color w:val="C00000"/>
          <w:w w:val="102"/>
          <w:sz w:val="24"/>
        </w:rPr>
      </w:pPr>
      <w:r w:rsidRPr="00B36D91">
        <w:rPr>
          <w:rFonts w:cstheme="minorHAnsi"/>
          <w:b/>
          <w:color w:val="C00000"/>
          <w:w w:val="102"/>
          <w:sz w:val="24"/>
        </w:rPr>
        <w:t>1/2</w:t>
      </w:r>
    </w:p>
    <w:p w:rsidR="00C25545" w:rsidRDefault="00C25545" w:rsidP="00C25545">
      <w:pPr>
        <w:spacing w:after="0" w:line="240" w:lineRule="auto"/>
        <w:jc w:val="both"/>
        <w:rPr>
          <w:rFonts w:cstheme="minorHAnsi"/>
          <w:b/>
          <w:w w:val="102"/>
          <w:sz w:val="24"/>
        </w:rPr>
      </w:pP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  <w:r w:rsidRPr="00325188">
        <w:rPr>
          <w:rFonts w:cstheme="minorHAnsi"/>
          <w:b/>
          <w:w w:val="102"/>
          <w:sz w:val="24"/>
        </w:rPr>
        <w:t>Opción 2:</w:t>
      </w:r>
      <w:r w:rsidRPr="0038626B">
        <w:rPr>
          <w:rFonts w:cstheme="minorHAnsi"/>
          <w:w w:val="102"/>
          <w:sz w:val="24"/>
        </w:rPr>
        <w:t xml:space="preserve">contactar </w:t>
      </w:r>
      <w:r>
        <w:rPr>
          <w:rFonts w:cstheme="minorHAnsi"/>
          <w:w w:val="102"/>
          <w:sz w:val="24"/>
        </w:rPr>
        <w:t>a</w:t>
      </w:r>
      <w:r w:rsidRPr="0038626B">
        <w:rPr>
          <w:rFonts w:cstheme="minorHAnsi"/>
          <w:w w:val="102"/>
          <w:sz w:val="24"/>
        </w:rPr>
        <w:t xml:space="preserve"> la </w:t>
      </w:r>
      <w:r w:rsidRPr="00152D6C">
        <w:rPr>
          <w:rFonts w:cstheme="minorHAnsi"/>
          <w:color w:val="0000FF"/>
          <w:w w:val="102"/>
          <w:sz w:val="24"/>
        </w:rPr>
        <w:t>Comisión Nacional de la Micro y Pequeña Empresa-CONAMYPE</w:t>
      </w:r>
      <w:r w:rsidRPr="0038626B">
        <w:rPr>
          <w:rFonts w:cstheme="minorHAnsi"/>
          <w:w w:val="102"/>
          <w:sz w:val="24"/>
        </w:rPr>
        <w:t>,</w:t>
      </w:r>
      <w:r>
        <w:rPr>
          <w:rFonts w:cstheme="minorHAnsi"/>
          <w:w w:val="102"/>
          <w:sz w:val="24"/>
        </w:rPr>
        <w:t xml:space="preserve"> </w:t>
      </w:r>
      <w:r w:rsidRPr="0038626B">
        <w:rPr>
          <w:rFonts w:cstheme="minorHAnsi"/>
          <w:w w:val="102"/>
          <w:sz w:val="24"/>
        </w:rPr>
        <w:t xml:space="preserve">con </w:t>
      </w:r>
      <w:r>
        <w:rPr>
          <w:rFonts w:cstheme="minorHAnsi"/>
          <w:w w:val="102"/>
          <w:sz w:val="24"/>
        </w:rPr>
        <w:t xml:space="preserve">el </w:t>
      </w:r>
      <w:r w:rsidRPr="00325188">
        <w:rPr>
          <w:rFonts w:cstheme="minorHAnsi"/>
          <w:i/>
          <w:w w:val="102"/>
          <w:sz w:val="24"/>
        </w:rPr>
        <w:t>Oficial de In</w:t>
      </w:r>
      <w:r>
        <w:rPr>
          <w:rFonts w:cstheme="minorHAnsi"/>
          <w:i/>
          <w:w w:val="102"/>
          <w:sz w:val="24"/>
        </w:rPr>
        <w:t>formación Eduardo Alfonso Alvare</w:t>
      </w:r>
      <w:r w:rsidRPr="00325188">
        <w:rPr>
          <w:rFonts w:cstheme="minorHAnsi"/>
          <w:i/>
          <w:w w:val="102"/>
          <w:sz w:val="24"/>
        </w:rPr>
        <w:t>nga Mártir</w:t>
      </w:r>
      <w:r>
        <w:rPr>
          <w:rFonts w:cstheme="minorHAnsi"/>
          <w:w w:val="102"/>
          <w:sz w:val="24"/>
        </w:rPr>
        <w:t xml:space="preserve">, </w:t>
      </w:r>
      <w:r w:rsidRPr="00325188">
        <w:rPr>
          <w:rFonts w:cstheme="minorHAnsi"/>
          <w:w w:val="102"/>
          <w:sz w:val="24"/>
        </w:rPr>
        <w:t>25 Avenida Norte y 25 Calle Poniente, edificio Gazzolo, Segunda Planta, San Salvador</w:t>
      </w:r>
      <w:r>
        <w:rPr>
          <w:rFonts w:cstheme="minorHAnsi"/>
          <w:w w:val="102"/>
          <w:sz w:val="24"/>
        </w:rPr>
        <w:t xml:space="preserve">, al </w:t>
      </w:r>
      <w:hyperlink r:id="rId10" w:history="1">
        <w:r w:rsidRPr="00270ACC">
          <w:rPr>
            <w:rStyle w:val="Hipervnculo"/>
            <w:rFonts w:cstheme="minorHAnsi"/>
            <w:w w:val="102"/>
            <w:sz w:val="24"/>
          </w:rPr>
          <w:t>emailealvarenga@conamype.gob.sv</w:t>
        </w:r>
      </w:hyperlink>
      <w:r>
        <w:rPr>
          <w:rFonts w:cstheme="minorHAnsi"/>
          <w:w w:val="102"/>
          <w:sz w:val="24"/>
        </w:rPr>
        <w:t xml:space="preserve"> y al teléfono </w:t>
      </w:r>
      <w:r w:rsidRPr="00325188">
        <w:rPr>
          <w:rFonts w:cstheme="minorHAnsi"/>
          <w:w w:val="102"/>
          <w:sz w:val="24"/>
        </w:rPr>
        <w:t>2121-1377</w:t>
      </w:r>
      <w:r>
        <w:rPr>
          <w:rFonts w:cstheme="minorHAnsi"/>
          <w:w w:val="102"/>
          <w:sz w:val="24"/>
        </w:rPr>
        <w:t>.</w:t>
      </w: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C25545" w:rsidRDefault="00C25545" w:rsidP="00C25545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C25545" w:rsidRPr="00596B63" w:rsidRDefault="00C25545" w:rsidP="00C25545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theme="minorHAnsi"/>
          <w:w w:val="102"/>
          <w:sz w:val="24"/>
        </w:rPr>
      </w:pPr>
      <w:r>
        <w:rPr>
          <w:rFonts w:asciiTheme="minorHAnsi" w:hAnsiTheme="minorHAnsi" w:cstheme="minorHAnsi"/>
          <w:w w:val="102"/>
          <w:sz w:val="24"/>
          <w:lang w:val="es-SV"/>
        </w:rPr>
        <w:t>Acerca de l</w:t>
      </w:r>
      <w:r w:rsidRPr="00596B63">
        <w:rPr>
          <w:rFonts w:asciiTheme="minorHAnsi" w:hAnsiTheme="minorHAnsi" w:cstheme="minorHAnsi"/>
          <w:w w:val="102"/>
          <w:sz w:val="24"/>
        </w:rPr>
        <w:t xml:space="preserve">a información del </w:t>
      </w:r>
      <w:r w:rsidRPr="00596B63">
        <w:rPr>
          <w:rFonts w:asciiTheme="minorHAnsi" w:hAnsiTheme="minorHAnsi" w:cstheme="minorHAnsi"/>
          <w:b/>
          <w:i/>
          <w:color w:val="C00000"/>
          <w:w w:val="102"/>
          <w:sz w:val="24"/>
        </w:rPr>
        <w:t>numeral 2</w:t>
      </w:r>
      <w:r w:rsidRPr="00596B63">
        <w:rPr>
          <w:rFonts w:asciiTheme="minorHAnsi" w:hAnsiTheme="minorHAnsi" w:cstheme="minorHAnsi"/>
          <w:w w:val="102"/>
          <w:sz w:val="24"/>
        </w:rPr>
        <w:t xml:space="preserve">puede consultarse, reproducirse o adquirirse en </w:t>
      </w:r>
      <w:r w:rsidRPr="00596B63">
        <w:rPr>
          <w:rFonts w:asciiTheme="minorHAnsi" w:hAnsiTheme="minorHAnsi" w:cstheme="minorHAnsi"/>
          <w:sz w:val="24"/>
        </w:rPr>
        <w:t xml:space="preserve">la </w:t>
      </w:r>
      <w:r w:rsidRPr="00596B63">
        <w:rPr>
          <w:rFonts w:asciiTheme="minorHAnsi" w:hAnsiTheme="minorHAnsi" w:cstheme="minorHAnsi"/>
          <w:b/>
          <w:color w:val="000099"/>
          <w:w w:val="102"/>
          <w:sz w:val="24"/>
        </w:rPr>
        <w:t>página Web del MAG: www.mag.gob.sv</w:t>
      </w:r>
      <w:r w:rsidRPr="00596B63">
        <w:rPr>
          <w:rFonts w:asciiTheme="minorHAnsi" w:hAnsiTheme="minorHAnsi" w:cstheme="minorHAnsi"/>
          <w:b/>
          <w:color w:val="0036A2"/>
          <w:sz w:val="24"/>
        </w:rPr>
        <w:t xml:space="preserve">, </w:t>
      </w:r>
      <w:r w:rsidRPr="00596B63">
        <w:rPr>
          <w:rFonts w:asciiTheme="minorHAnsi" w:hAnsiTheme="minorHAnsi" w:cstheme="minorHAnsi"/>
          <w:w w:val="102"/>
          <w:sz w:val="24"/>
        </w:rPr>
        <w:t>enLink Gobierno Transparente, en el  Componente</w:t>
      </w:r>
      <w:r>
        <w:rPr>
          <w:rFonts w:asciiTheme="minorHAnsi" w:hAnsiTheme="minorHAnsi" w:cstheme="minorHAnsi"/>
          <w:w w:val="102"/>
          <w:sz w:val="24"/>
        </w:rPr>
        <w:t xml:space="preserve"> </w:t>
      </w:r>
      <w:r w:rsidRPr="00596B63">
        <w:rPr>
          <w:rFonts w:asciiTheme="minorHAnsi" w:hAnsiTheme="minorHAnsi" w:cstheme="minorHAnsi"/>
          <w:w w:val="102"/>
          <w:sz w:val="24"/>
        </w:rPr>
        <w:t xml:space="preserve">Gestión Estratégica, </w:t>
      </w:r>
      <w:r w:rsidRPr="00596B63">
        <w:rPr>
          <w:rFonts w:asciiTheme="minorHAnsi" w:hAnsiTheme="minorHAnsi" w:cstheme="minorHAnsi"/>
          <w:i/>
          <w:w w:val="102"/>
          <w:sz w:val="24"/>
        </w:rPr>
        <w:t>Servicios al Público</w:t>
      </w:r>
      <w:r w:rsidRPr="00596B63">
        <w:rPr>
          <w:rFonts w:asciiTheme="minorHAnsi" w:hAnsiTheme="minorHAnsi" w:cstheme="minorHAnsi"/>
          <w:w w:val="102"/>
          <w:sz w:val="24"/>
        </w:rPr>
        <w:t>.</w:t>
      </w:r>
    </w:p>
    <w:p w:rsidR="004C0872" w:rsidRPr="00C25545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lang w:val="es-ES" w:eastAsia="en-US"/>
        </w:rPr>
      </w:pPr>
    </w:p>
    <w:p w:rsidR="004C0872" w:rsidRPr="000C3441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753596" w:rsidRDefault="00753596" w:rsidP="00753596">
      <w:pPr>
        <w:spacing w:after="0" w:line="360" w:lineRule="auto"/>
        <w:jc w:val="both"/>
        <w:rPr>
          <w:rFonts w:ascii="Times New Roman" w:hAnsi="Times New Roman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11"/>
      <w:footerReference w:type="default" r:id="rId12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CEA" w:rsidRDefault="00A22CEA" w:rsidP="00823710">
      <w:pPr>
        <w:spacing w:after="0" w:line="240" w:lineRule="auto"/>
      </w:pPr>
      <w:r>
        <w:separator/>
      </w:r>
    </w:p>
  </w:endnote>
  <w:endnote w:type="continuationSeparator" w:id="1">
    <w:p w:rsidR="00A22CEA" w:rsidRDefault="00A22CE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CEA" w:rsidRDefault="00A22CEA" w:rsidP="00823710">
      <w:pPr>
        <w:spacing w:after="0" w:line="240" w:lineRule="auto"/>
      </w:pPr>
      <w:r>
        <w:separator/>
      </w:r>
    </w:p>
  </w:footnote>
  <w:footnote w:type="continuationSeparator" w:id="1">
    <w:p w:rsidR="00A22CEA" w:rsidRDefault="00A22CE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31D5B"/>
    <w:multiLevelType w:val="hybridMultilevel"/>
    <w:tmpl w:val="DC0A1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C76BA"/>
    <w:multiLevelType w:val="hybridMultilevel"/>
    <w:tmpl w:val="F7C61B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72833"/>
    <w:multiLevelType w:val="hybridMultilevel"/>
    <w:tmpl w:val="66D676D8"/>
    <w:lvl w:ilvl="0" w:tplc="24F8A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81AA0"/>
    <w:multiLevelType w:val="hybridMultilevel"/>
    <w:tmpl w:val="251C2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55AA8"/>
    <w:multiLevelType w:val="hybridMultilevel"/>
    <w:tmpl w:val="2CECD2F4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4482B"/>
    <w:multiLevelType w:val="hybridMultilevel"/>
    <w:tmpl w:val="C2B29AE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317E7"/>
    <w:multiLevelType w:val="hybridMultilevel"/>
    <w:tmpl w:val="6DA8342A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C1A7D9B"/>
    <w:multiLevelType w:val="hybridMultilevel"/>
    <w:tmpl w:val="FF46D05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6B5418"/>
    <w:multiLevelType w:val="hybridMultilevel"/>
    <w:tmpl w:val="DC4A9DB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72F46"/>
    <w:multiLevelType w:val="hybridMultilevel"/>
    <w:tmpl w:val="789A1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80456"/>
    <w:multiLevelType w:val="hybridMultilevel"/>
    <w:tmpl w:val="1AF6C88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AA16B3D"/>
    <w:multiLevelType w:val="hybridMultilevel"/>
    <w:tmpl w:val="B210BC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1"/>
  </w:num>
  <w:num w:numId="4">
    <w:abstractNumId w:val="42"/>
  </w:num>
  <w:num w:numId="5">
    <w:abstractNumId w:val="36"/>
  </w:num>
  <w:num w:numId="6">
    <w:abstractNumId w:val="1"/>
  </w:num>
  <w:num w:numId="7">
    <w:abstractNumId w:val="46"/>
  </w:num>
  <w:num w:numId="8">
    <w:abstractNumId w:val="25"/>
  </w:num>
  <w:num w:numId="9">
    <w:abstractNumId w:val="7"/>
  </w:num>
  <w:num w:numId="10">
    <w:abstractNumId w:val="15"/>
  </w:num>
  <w:num w:numId="11">
    <w:abstractNumId w:val="34"/>
  </w:num>
  <w:num w:numId="12">
    <w:abstractNumId w:val="43"/>
  </w:num>
  <w:num w:numId="13">
    <w:abstractNumId w:val="2"/>
  </w:num>
  <w:num w:numId="14">
    <w:abstractNumId w:val="37"/>
  </w:num>
  <w:num w:numId="15">
    <w:abstractNumId w:val="32"/>
  </w:num>
  <w:num w:numId="16">
    <w:abstractNumId w:val="30"/>
  </w:num>
  <w:num w:numId="17">
    <w:abstractNumId w:val="28"/>
  </w:num>
  <w:num w:numId="18">
    <w:abstractNumId w:val="16"/>
  </w:num>
  <w:num w:numId="19">
    <w:abstractNumId w:val="12"/>
  </w:num>
  <w:num w:numId="20">
    <w:abstractNumId w:val="0"/>
  </w:num>
  <w:num w:numId="21">
    <w:abstractNumId w:val="19"/>
  </w:num>
  <w:num w:numId="22">
    <w:abstractNumId w:val="24"/>
  </w:num>
  <w:num w:numId="23">
    <w:abstractNumId w:val="33"/>
  </w:num>
  <w:num w:numId="24">
    <w:abstractNumId w:val="27"/>
  </w:num>
  <w:num w:numId="25">
    <w:abstractNumId w:val="44"/>
  </w:num>
  <w:num w:numId="26">
    <w:abstractNumId w:val="8"/>
  </w:num>
  <w:num w:numId="27">
    <w:abstractNumId w:val="3"/>
  </w:num>
  <w:num w:numId="28">
    <w:abstractNumId w:val="23"/>
  </w:num>
  <w:num w:numId="29">
    <w:abstractNumId w:val="22"/>
  </w:num>
  <w:num w:numId="30">
    <w:abstractNumId w:val="20"/>
  </w:num>
  <w:num w:numId="31">
    <w:abstractNumId w:val="39"/>
  </w:num>
  <w:num w:numId="32">
    <w:abstractNumId w:val="45"/>
  </w:num>
  <w:num w:numId="33">
    <w:abstractNumId w:val="38"/>
  </w:num>
  <w:num w:numId="34">
    <w:abstractNumId w:val="17"/>
  </w:num>
  <w:num w:numId="35">
    <w:abstractNumId w:val="5"/>
  </w:num>
  <w:num w:numId="36">
    <w:abstractNumId w:val="35"/>
  </w:num>
  <w:num w:numId="37">
    <w:abstractNumId w:val="21"/>
  </w:num>
  <w:num w:numId="38">
    <w:abstractNumId w:val="18"/>
  </w:num>
  <w:num w:numId="39">
    <w:abstractNumId w:val="9"/>
  </w:num>
  <w:num w:numId="40">
    <w:abstractNumId w:val="29"/>
  </w:num>
  <w:num w:numId="41">
    <w:abstractNumId w:val="40"/>
  </w:num>
  <w:num w:numId="42">
    <w:abstractNumId w:val="10"/>
  </w:num>
  <w:num w:numId="43">
    <w:abstractNumId w:val="26"/>
  </w:num>
  <w:num w:numId="44">
    <w:abstractNumId w:val="14"/>
  </w:num>
  <w:num w:numId="45">
    <w:abstractNumId w:val="31"/>
  </w:num>
  <w:num w:numId="46">
    <w:abstractNumId w:val="4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22CEA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2554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.escobar@mag.gob.sv,%20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ailealvarenga@conamype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:%20ealvarenga@conamype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2017-02-10T22:40:00Z</dcterms:created>
  <dcterms:modified xsi:type="dcterms:W3CDTF">2017-02-10T22:40:00Z</dcterms:modified>
</cp:coreProperties>
</file>