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09347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7E604B" w:rsidRPr="007E604B" w:rsidRDefault="007E604B" w:rsidP="007E60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bookmarkStart w:id="0" w:name="_GoBack"/>
      <w:bookmarkEnd w:id="0"/>
      <w:r w:rsidRPr="007E604B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7E604B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7E604B">
        <w:rPr>
          <w:rFonts w:cstheme="minorHAnsi"/>
          <w:spacing w:val="1"/>
          <w:w w:val="102"/>
        </w:rPr>
        <w:t>l</w:t>
      </w:r>
      <w:r w:rsidRPr="007E604B">
        <w:rPr>
          <w:rFonts w:cstheme="minorHAnsi"/>
          <w:w w:val="102"/>
        </w:rPr>
        <w:t>as catorce horas d</w:t>
      </w:r>
      <w:r w:rsidRPr="007E604B">
        <w:rPr>
          <w:rFonts w:cstheme="minorHAnsi"/>
          <w:spacing w:val="-4"/>
          <w:w w:val="102"/>
        </w:rPr>
        <w:t>e</w:t>
      </w:r>
      <w:r w:rsidRPr="007E604B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7E604B">
        <w:rPr>
          <w:rFonts w:cstheme="minorHAnsi"/>
          <w:w w:val="102"/>
        </w:rPr>
        <w:t>d</w:t>
      </w:r>
      <w:r w:rsidRPr="007E604B">
        <w:rPr>
          <w:rFonts w:cstheme="minorHAnsi"/>
          <w:spacing w:val="1"/>
          <w:w w:val="102"/>
        </w:rPr>
        <w:t>í</w:t>
      </w:r>
      <w:r w:rsidRPr="007E604B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7E604B">
        <w:rPr>
          <w:rFonts w:cstheme="minorHAnsi"/>
          <w:b/>
          <w:color w:val="000099"/>
        </w:rPr>
        <w:t>28 de octubre de 2013</w:t>
      </w:r>
      <w:r w:rsidRPr="007E604B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99"/>
          <w:w w:val="102"/>
        </w:rPr>
        <w:t xml:space="preserve">Nº </w:t>
      </w:r>
      <w:r w:rsidRPr="007E604B">
        <w:rPr>
          <w:rFonts w:cstheme="minorHAnsi"/>
          <w:b/>
          <w:color w:val="000099"/>
          <w:w w:val="102"/>
        </w:rPr>
        <w:t>156</w:t>
      </w:r>
      <w:r>
        <w:rPr>
          <w:rFonts w:cstheme="minorHAnsi"/>
          <w:b/>
          <w:color w:val="000099"/>
          <w:w w:val="102"/>
        </w:rPr>
        <w:t xml:space="preserve">-2013 </w:t>
      </w:r>
      <w:r w:rsidRPr="007E604B">
        <w:rPr>
          <w:rFonts w:cstheme="minorHAnsi"/>
          <w:w w:val="102"/>
        </w:rPr>
        <w:t>sobre:</w:t>
      </w:r>
    </w:p>
    <w:p w:rsidR="007E604B" w:rsidRPr="007E604B" w:rsidRDefault="007E604B" w:rsidP="007E60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7E604B" w:rsidRPr="007E604B" w:rsidRDefault="007E604B" w:rsidP="007E60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7E604B">
        <w:rPr>
          <w:rFonts w:cstheme="minorHAnsi"/>
          <w:noProof/>
          <w:w w:val="102"/>
        </w:rPr>
        <w:drawing>
          <wp:inline distT="0" distB="0" distL="0" distR="0">
            <wp:extent cx="5612130" cy="835617"/>
            <wp:effectExtent l="0" t="0" r="0" b="3175"/>
            <wp:docPr id="3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3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04B" w:rsidRPr="007E604B" w:rsidRDefault="007E604B" w:rsidP="007E604B">
      <w:pPr>
        <w:spacing w:after="0" w:line="240" w:lineRule="auto"/>
        <w:jc w:val="both"/>
        <w:rPr>
          <w:rFonts w:cstheme="minorHAnsi"/>
          <w:w w:val="102"/>
        </w:rPr>
      </w:pPr>
      <w:r w:rsidRPr="007E604B">
        <w:rPr>
          <w:rFonts w:cstheme="minorHAnsi"/>
          <w:w w:val="102"/>
        </w:rPr>
        <w:t>Presentada por parte de</w:t>
      </w:r>
      <w:r w:rsidRPr="007E604B">
        <w:rPr>
          <w:rFonts w:cstheme="minorHAnsi"/>
          <w:color w:val="002060"/>
        </w:rPr>
        <w:t>:</w:t>
      </w:r>
      <w:r>
        <w:rPr>
          <w:rFonts w:cstheme="minorHAnsi"/>
          <w:color w:val="002060"/>
        </w:rPr>
        <w:t xml:space="preserve"> </w:t>
      </w:r>
      <w:r w:rsidRPr="007E604B">
        <w:rPr>
          <w:rFonts w:cstheme="minorHAnsi"/>
          <w:b/>
          <w:w w:val="102"/>
          <w:highlight w:val="black"/>
        </w:rPr>
        <w:t>***************************</w:t>
      </w:r>
      <w:r w:rsidRPr="007E604B">
        <w:rPr>
          <w:rFonts w:cstheme="minorHAnsi"/>
          <w:b/>
          <w:color w:val="000099"/>
          <w:w w:val="102"/>
        </w:rPr>
        <w:t>,</w:t>
      </w:r>
      <w:r>
        <w:rPr>
          <w:rFonts w:cstheme="minorHAnsi"/>
          <w:b/>
          <w:color w:val="000099"/>
          <w:w w:val="102"/>
        </w:rPr>
        <w:t xml:space="preserve"> </w:t>
      </w:r>
      <w:r w:rsidRPr="007E604B">
        <w:rPr>
          <w:rFonts w:cstheme="minorHAnsi"/>
        </w:rPr>
        <w:t xml:space="preserve">se </w:t>
      </w:r>
      <w:r w:rsidRPr="007E604B">
        <w:rPr>
          <w:rFonts w:cstheme="minorHAnsi"/>
          <w:w w:val="102"/>
        </w:rPr>
        <w:t>ha analizado el fondo de lo solicitado</w:t>
      </w:r>
      <w:r w:rsidRPr="007E604B">
        <w:rPr>
          <w:rFonts w:cstheme="minorHAnsi"/>
        </w:rPr>
        <w:t xml:space="preserve"> realizado una búsqueda de la información en el área</w:t>
      </w:r>
      <w:r w:rsidRPr="007E604B">
        <w:rPr>
          <w:rFonts w:cstheme="minorHAnsi"/>
          <w:color w:val="0033CC"/>
          <w:shd w:val="clear" w:color="auto" w:fill="FFFFFF" w:themeFill="background1"/>
        </w:rPr>
        <w:t xml:space="preserve">, </w:t>
      </w:r>
      <w:r w:rsidRPr="007E604B">
        <w:rPr>
          <w:rFonts w:cstheme="minorHAnsi"/>
          <w:shd w:val="clear" w:color="auto" w:fill="FFFFFF" w:themeFill="background1"/>
        </w:rPr>
        <w:t xml:space="preserve">la cual no se </w:t>
      </w:r>
      <w:r w:rsidRPr="007E604B">
        <w:rPr>
          <w:rFonts w:cstheme="minorHAnsi"/>
        </w:rPr>
        <w:t xml:space="preserve">localiza en nuestros registros, por no contar con la misma. Y considerando que la Ley de Acceso a la Información Pública dispone en el art. 73 que nos encontramos ante un caso de información INEXISTENTE, lo que  impide  brindar lo  requerido  por  el  peticionario, y también </w:t>
      </w:r>
      <w:r w:rsidRPr="007E604B">
        <w:rPr>
          <w:rFonts w:cstheme="minorHAnsi"/>
          <w:w w:val="102"/>
        </w:rPr>
        <w:t>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7E604B" w:rsidRPr="007E604B" w:rsidRDefault="007E604B" w:rsidP="007E60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7E604B" w:rsidRPr="007E604B" w:rsidRDefault="007E604B" w:rsidP="007E60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FF"/>
          <w:w w:val="102"/>
        </w:rPr>
      </w:pPr>
      <w:r w:rsidRPr="007E604B">
        <w:rPr>
          <w:rFonts w:cstheme="minorHAnsi"/>
          <w:b/>
          <w:color w:val="0000FF"/>
          <w:w w:val="102"/>
        </w:rPr>
        <w:t>DENEGAR LA INFORMACION POR INEXISTENTE y POR NO SER ESTA INSTITUCIÓN COMPETENTE PARA CONOCER DE LA MISMA</w:t>
      </w:r>
    </w:p>
    <w:p w:rsidR="007E604B" w:rsidRPr="007E604B" w:rsidRDefault="007E604B" w:rsidP="007E60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7E604B" w:rsidRPr="007E604B" w:rsidRDefault="007E604B" w:rsidP="007E60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7E604B">
        <w:rPr>
          <w:rFonts w:cstheme="minorHAnsi"/>
          <w:w w:val="102"/>
        </w:rPr>
        <w:t>Su solicitud deberá ser dirigida a la siguiente institución por ser la facultada para conocer solicitudes de dicha índole:</w:t>
      </w:r>
    </w:p>
    <w:p w:rsidR="007E604B" w:rsidRPr="007E604B" w:rsidRDefault="007E604B" w:rsidP="007E60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  <w:w w:val="102"/>
        </w:rPr>
      </w:pPr>
    </w:p>
    <w:p w:rsidR="007E604B" w:rsidRPr="007E604B" w:rsidRDefault="007E604B" w:rsidP="007E60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99"/>
          <w:w w:val="102"/>
        </w:rPr>
      </w:pPr>
      <w:r w:rsidRPr="007E604B">
        <w:rPr>
          <w:b/>
          <w:color w:val="000099"/>
          <w:w w:val="102"/>
        </w:rPr>
        <w:t>Ministerio de Medio Ambiente y Recursos Naturales</w:t>
      </w:r>
      <w:r w:rsidRPr="007E604B">
        <w:rPr>
          <w:w w:val="102"/>
        </w:rPr>
        <w:t xml:space="preserve">, la dirección de la </w:t>
      </w:r>
      <w:r w:rsidRPr="007E604B">
        <w:rPr>
          <w:b/>
          <w:color w:val="000099"/>
          <w:w w:val="102"/>
        </w:rPr>
        <w:t>Oficina de Información y Respuesta</w:t>
      </w:r>
      <w:r w:rsidRPr="007E604B">
        <w:rPr>
          <w:w w:val="102"/>
        </w:rPr>
        <w:t xml:space="preserve"> a la que debe dirigirse es </w:t>
      </w:r>
      <w:r w:rsidRPr="007E604B">
        <w:rPr>
          <w:b/>
          <w:color w:val="0000CC"/>
          <w:w w:val="102"/>
        </w:rPr>
        <w:t>Km. 5 ½ carretera a Santa Tecla, Calle y Colonia Las Mercedes, Edificio, MARN, Instalaciones del ISTA S.S.</w:t>
      </w:r>
      <w:r w:rsidRPr="007E604B">
        <w:rPr>
          <w:w w:val="102"/>
        </w:rPr>
        <w:t xml:space="preserve">. Puede contactar a la Oficial de Información </w:t>
      </w:r>
      <w:r w:rsidRPr="007E604B">
        <w:rPr>
          <w:b/>
          <w:color w:val="0000CC"/>
          <w:w w:val="102"/>
        </w:rPr>
        <w:t>Marina Sandoval</w:t>
      </w:r>
      <w:r>
        <w:rPr>
          <w:b/>
          <w:color w:val="0000CC"/>
          <w:w w:val="102"/>
        </w:rPr>
        <w:t xml:space="preserve"> </w:t>
      </w:r>
      <w:r w:rsidRPr="007E604B">
        <w:rPr>
          <w:w w:val="102"/>
        </w:rPr>
        <w:t xml:space="preserve">al teléfono </w:t>
      </w:r>
      <w:r w:rsidRPr="007E604B">
        <w:rPr>
          <w:rFonts w:cs="Arial"/>
          <w:b/>
          <w:color w:val="0000CC"/>
        </w:rPr>
        <w:t>2132-9522</w:t>
      </w:r>
      <w:r>
        <w:rPr>
          <w:rFonts w:cs="Arial"/>
          <w:b/>
          <w:color w:val="0000CC"/>
        </w:rPr>
        <w:t xml:space="preserve"> </w:t>
      </w:r>
      <w:r w:rsidRPr="007E604B">
        <w:rPr>
          <w:w w:val="102"/>
        </w:rPr>
        <w:t>o al correo electrónico</w:t>
      </w:r>
      <w:hyperlink r:id="rId9" w:history="1">
        <w:r w:rsidRPr="007E604B">
          <w:rPr>
            <w:rStyle w:val="Hipervnculo"/>
            <w:rFonts w:cs="Calibri"/>
            <w:b/>
            <w:color w:val="0000CC"/>
          </w:rPr>
          <w:t>medioambiente@marn.gob.sv</w:t>
        </w:r>
      </w:hyperlink>
      <w:r w:rsidRPr="007E604B">
        <w:rPr>
          <w:rFonts w:cs="Calibri"/>
          <w:b/>
          <w:color w:val="0000CC"/>
        </w:rPr>
        <w:t>.</w:t>
      </w:r>
    </w:p>
    <w:p w:rsidR="00E036F1" w:rsidRPr="00783650" w:rsidRDefault="00E036F1" w:rsidP="00D01234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  <w:lang w:val="es-SV"/>
        </w:rPr>
      </w:pPr>
    </w:p>
    <w:p w:rsidR="00E036F1" w:rsidRDefault="00E036F1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783650" w:rsidRDefault="00783650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783650" w:rsidRPr="005477F6" w:rsidRDefault="00783650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10"/>
      <w:footerReference w:type="default" r:id="rId11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472" w:rsidRDefault="00845472" w:rsidP="00823710">
      <w:pPr>
        <w:spacing w:after="0" w:line="240" w:lineRule="auto"/>
      </w:pPr>
      <w:r>
        <w:separator/>
      </w:r>
    </w:p>
  </w:endnote>
  <w:endnote w:type="continuationSeparator" w:id="1">
    <w:p w:rsidR="00845472" w:rsidRDefault="0084547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472" w:rsidRDefault="00845472" w:rsidP="00823710">
      <w:pPr>
        <w:spacing w:after="0" w:line="240" w:lineRule="auto"/>
      </w:pPr>
      <w:r>
        <w:separator/>
      </w:r>
    </w:p>
  </w:footnote>
  <w:footnote w:type="continuationSeparator" w:id="1">
    <w:p w:rsidR="00845472" w:rsidRDefault="0084547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7"/>
  </w:num>
  <w:num w:numId="4">
    <w:abstractNumId w:val="28"/>
  </w:num>
  <w:num w:numId="5">
    <w:abstractNumId w:val="23"/>
  </w:num>
  <w:num w:numId="6">
    <w:abstractNumId w:val="1"/>
  </w:num>
  <w:num w:numId="7">
    <w:abstractNumId w:val="32"/>
  </w:num>
  <w:num w:numId="8">
    <w:abstractNumId w:val="16"/>
  </w:num>
  <w:num w:numId="9">
    <w:abstractNumId w:val="4"/>
  </w:num>
  <w:num w:numId="10">
    <w:abstractNumId w:val="9"/>
  </w:num>
  <w:num w:numId="11">
    <w:abstractNumId w:val="22"/>
  </w:num>
  <w:num w:numId="12">
    <w:abstractNumId w:val="29"/>
  </w:num>
  <w:num w:numId="13">
    <w:abstractNumId w:val="2"/>
  </w:num>
  <w:num w:numId="14">
    <w:abstractNumId w:val="24"/>
  </w:num>
  <w:num w:numId="15">
    <w:abstractNumId w:val="20"/>
  </w:num>
  <w:num w:numId="16">
    <w:abstractNumId w:val="19"/>
  </w:num>
  <w:num w:numId="17">
    <w:abstractNumId w:val="18"/>
  </w:num>
  <w:num w:numId="18">
    <w:abstractNumId w:val="10"/>
  </w:num>
  <w:num w:numId="19">
    <w:abstractNumId w:val="7"/>
  </w:num>
  <w:num w:numId="20">
    <w:abstractNumId w:val="0"/>
  </w:num>
  <w:num w:numId="21">
    <w:abstractNumId w:val="11"/>
  </w:num>
  <w:num w:numId="22">
    <w:abstractNumId w:val="15"/>
  </w:num>
  <w:num w:numId="23">
    <w:abstractNumId w:val="21"/>
  </w:num>
  <w:num w:numId="24">
    <w:abstractNumId w:val="17"/>
  </w:num>
  <w:num w:numId="25">
    <w:abstractNumId w:val="30"/>
  </w:num>
  <w:num w:numId="26">
    <w:abstractNumId w:val="5"/>
  </w:num>
  <w:num w:numId="27">
    <w:abstractNumId w:val="3"/>
  </w:num>
  <w:num w:numId="28">
    <w:abstractNumId w:val="14"/>
  </w:num>
  <w:num w:numId="29">
    <w:abstractNumId w:val="13"/>
  </w:num>
  <w:num w:numId="30">
    <w:abstractNumId w:val="12"/>
  </w:num>
  <w:num w:numId="31">
    <w:abstractNumId w:val="26"/>
  </w:num>
  <w:num w:numId="32">
    <w:abstractNumId w:val="31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4198"/>
    <w:rsid w:val="0018446B"/>
    <w:rsid w:val="001A0D45"/>
    <w:rsid w:val="001A7C98"/>
    <w:rsid w:val="001B1BA7"/>
    <w:rsid w:val="001B70C9"/>
    <w:rsid w:val="001B7D33"/>
    <w:rsid w:val="001D37F6"/>
    <w:rsid w:val="001E6D97"/>
    <w:rsid w:val="00203647"/>
    <w:rsid w:val="00204333"/>
    <w:rsid w:val="0022112C"/>
    <w:rsid w:val="002C137A"/>
    <w:rsid w:val="0031206E"/>
    <w:rsid w:val="003A4EC1"/>
    <w:rsid w:val="003B50CB"/>
    <w:rsid w:val="003C2313"/>
    <w:rsid w:val="003F0E9F"/>
    <w:rsid w:val="003F1C95"/>
    <w:rsid w:val="00452264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71A53"/>
    <w:rsid w:val="007762AB"/>
    <w:rsid w:val="00783650"/>
    <w:rsid w:val="007A41EC"/>
    <w:rsid w:val="007A4DEA"/>
    <w:rsid w:val="007A6D77"/>
    <w:rsid w:val="007E1C5D"/>
    <w:rsid w:val="007E604B"/>
    <w:rsid w:val="007F3C69"/>
    <w:rsid w:val="00823710"/>
    <w:rsid w:val="00845472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01234"/>
    <w:rsid w:val="00D102CE"/>
    <w:rsid w:val="00D135EC"/>
    <w:rsid w:val="00D1589A"/>
    <w:rsid w:val="00D3033B"/>
    <w:rsid w:val="00D54C04"/>
    <w:rsid w:val="00D6481D"/>
    <w:rsid w:val="00D76532"/>
    <w:rsid w:val="00DD51C2"/>
    <w:rsid w:val="00DD5223"/>
    <w:rsid w:val="00E036F1"/>
    <w:rsid w:val="00E272D4"/>
    <w:rsid w:val="00E5258A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oambiente@marn.gob.s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2017-02-10T22:04:00Z</dcterms:created>
  <dcterms:modified xsi:type="dcterms:W3CDTF">2017-02-10T22:04:00Z</dcterms:modified>
</cp:coreProperties>
</file>