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05A3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A05A38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A05A38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356D24" w:rsidRPr="00356D24" w:rsidRDefault="00356D24" w:rsidP="00356D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  <w:sz w:val="24"/>
          <w:szCs w:val="24"/>
        </w:rPr>
      </w:pPr>
      <w:bookmarkStart w:id="0" w:name="_GoBack"/>
      <w:bookmarkEnd w:id="0"/>
      <w:r w:rsidRPr="00356D24">
        <w:rPr>
          <w:w w:val="102"/>
          <w:sz w:val="24"/>
          <w:szCs w:val="24"/>
        </w:rPr>
        <w:t>Santa Tecla,</w:t>
      </w:r>
      <w:r>
        <w:rPr>
          <w:w w:val="102"/>
          <w:sz w:val="24"/>
          <w:szCs w:val="24"/>
        </w:rPr>
        <w:t xml:space="preserve"> </w:t>
      </w:r>
      <w:r w:rsidRPr="00356D24">
        <w:rPr>
          <w:w w:val="102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 </w:t>
      </w:r>
      <w:r w:rsidRPr="00356D24">
        <w:rPr>
          <w:spacing w:val="1"/>
          <w:w w:val="102"/>
          <w:sz w:val="24"/>
          <w:szCs w:val="24"/>
        </w:rPr>
        <w:t>l</w:t>
      </w:r>
      <w:r w:rsidRPr="00356D24">
        <w:rPr>
          <w:w w:val="102"/>
          <w:sz w:val="24"/>
          <w:szCs w:val="24"/>
        </w:rPr>
        <w:t>as dos</w:t>
      </w:r>
      <w:r>
        <w:rPr>
          <w:w w:val="102"/>
          <w:sz w:val="24"/>
          <w:szCs w:val="24"/>
        </w:rPr>
        <w:t xml:space="preserve"> </w:t>
      </w:r>
      <w:r w:rsidRPr="00356D24">
        <w:rPr>
          <w:w w:val="102"/>
          <w:sz w:val="24"/>
          <w:szCs w:val="24"/>
        </w:rPr>
        <w:t>horas con treinta minutos d</w:t>
      </w:r>
      <w:r w:rsidRPr="00356D24">
        <w:rPr>
          <w:spacing w:val="-4"/>
          <w:w w:val="102"/>
          <w:sz w:val="24"/>
          <w:szCs w:val="24"/>
        </w:rPr>
        <w:t>e</w:t>
      </w:r>
      <w:r w:rsidRPr="00356D24">
        <w:rPr>
          <w:w w:val="102"/>
          <w:sz w:val="24"/>
          <w:szCs w:val="24"/>
        </w:rPr>
        <w:t>l</w:t>
      </w:r>
      <w:r>
        <w:rPr>
          <w:w w:val="102"/>
          <w:sz w:val="24"/>
          <w:szCs w:val="24"/>
        </w:rPr>
        <w:t xml:space="preserve"> </w:t>
      </w:r>
      <w:r w:rsidRPr="00356D24">
        <w:rPr>
          <w:w w:val="102"/>
          <w:sz w:val="24"/>
          <w:szCs w:val="24"/>
        </w:rPr>
        <w:t>d</w:t>
      </w:r>
      <w:r w:rsidRPr="00356D24">
        <w:rPr>
          <w:spacing w:val="1"/>
          <w:w w:val="102"/>
          <w:sz w:val="24"/>
          <w:szCs w:val="24"/>
        </w:rPr>
        <w:t>í</w:t>
      </w:r>
      <w:r w:rsidRPr="00356D24">
        <w:rPr>
          <w:w w:val="102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 </w:t>
      </w:r>
      <w:r w:rsidRPr="00356D24">
        <w:rPr>
          <w:b/>
          <w:color w:val="000099"/>
          <w:sz w:val="24"/>
          <w:szCs w:val="24"/>
        </w:rPr>
        <w:t>23 de agosto</w:t>
      </w:r>
      <w:r>
        <w:rPr>
          <w:b/>
          <w:color w:val="000099"/>
          <w:sz w:val="24"/>
          <w:szCs w:val="24"/>
        </w:rPr>
        <w:t xml:space="preserve"> </w:t>
      </w:r>
      <w:r w:rsidRPr="00356D24">
        <w:rPr>
          <w:b/>
          <w:color w:val="000099"/>
          <w:sz w:val="24"/>
          <w:szCs w:val="24"/>
        </w:rPr>
        <w:t>de 2013</w:t>
      </w:r>
      <w:r w:rsidRPr="00356D24">
        <w:rPr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b/>
          <w:color w:val="000099"/>
          <w:w w:val="102"/>
          <w:sz w:val="24"/>
          <w:szCs w:val="24"/>
        </w:rPr>
        <w:t>Nº</w:t>
      </w:r>
      <w:r w:rsidRPr="00356D24">
        <w:rPr>
          <w:b/>
          <w:color w:val="000099"/>
          <w:w w:val="102"/>
          <w:sz w:val="24"/>
          <w:szCs w:val="24"/>
        </w:rPr>
        <w:t xml:space="preserve"> 130</w:t>
      </w:r>
      <w:r>
        <w:rPr>
          <w:b/>
          <w:color w:val="000099"/>
          <w:w w:val="102"/>
          <w:sz w:val="24"/>
          <w:szCs w:val="24"/>
        </w:rPr>
        <w:t>-2013</w:t>
      </w:r>
      <w:r w:rsidRPr="00356D24">
        <w:rPr>
          <w:w w:val="102"/>
          <w:sz w:val="24"/>
          <w:szCs w:val="24"/>
        </w:rPr>
        <w:t xml:space="preserve"> sobre:</w:t>
      </w:r>
      <w:r>
        <w:rPr>
          <w:w w:val="102"/>
          <w:sz w:val="24"/>
          <w:szCs w:val="24"/>
        </w:rPr>
        <w:t xml:space="preserve"> </w:t>
      </w:r>
      <w:r w:rsidRPr="00356D24">
        <w:rPr>
          <w:b/>
          <w:color w:val="000099"/>
          <w:w w:val="102"/>
          <w:sz w:val="24"/>
          <w:szCs w:val="24"/>
        </w:rPr>
        <w:t xml:space="preserve">“TIPO DE SUBFONDO O SERIE DOCUMENTAL REFERENTE AL CENTRO NACIONAL DE TECNOLOGÍA AGROPECUARIA Y FORESTAL (CENTA) QUE POSEA EL MAG. LOS AÑOS EXTREMOS QUE POSEEN Y UNA DESCRIPCIÓN BÁSICA DE LA MISMA”, </w:t>
      </w:r>
      <w:r w:rsidRPr="00356D24">
        <w:rPr>
          <w:w w:val="102"/>
          <w:sz w:val="24"/>
          <w:szCs w:val="24"/>
        </w:rPr>
        <w:t>presentada por parte de</w:t>
      </w:r>
      <w:r w:rsidRPr="00356D24">
        <w:rPr>
          <w:color w:val="002060"/>
          <w:sz w:val="24"/>
          <w:szCs w:val="24"/>
        </w:rPr>
        <w:t>:</w:t>
      </w:r>
      <w:r>
        <w:rPr>
          <w:color w:val="002060"/>
          <w:sz w:val="24"/>
          <w:szCs w:val="24"/>
        </w:rPr>
        <w:t xml:space="preserve"> </w:t>
      </w:r>
      <w:r w:rsidRPr="00356D24">
        <w:rPr>
          <w:b/>
          <w:w w:val="102"/>
          <w:sz w:val="24"/>
          <w:szCs w:val="24"/>
          <w:highlight w:val="black"/>
        </w:rPr>
        <w:t>*****************************</w:t>
      </w:r>
      <w:r w:rsidRPr="00356D24">
        <w:rPr>
          <w:b/>
          <w:color w:val="000099"/>
          <w:w w:val="102"/>
          <w:sz w:val="24"/>
          <w:szCs w:val="24"/>
        </w:rPr>
        <w:t xml:space="preserve"> de la Unidad de Archivo Institucional de CENTA,</w:t>
      </w:r>
      <w:r>
        <w:rPr>
          <w:b/>
          <w:color w:val="000099"/>
          <w:w w:val="102"/>
          <w:sz w:val="24"/>
          <w:szCs w:val="24"/>
        </w:rPr>
        <w:t xml:space="preserve"> </w:t>
      </w:r>
      <w:r w:rsidRPr="00356D24">
        <w:rPr>
          <w:sz w:val="24"/>
          <w:szCs w:val="24"/>
        </w:rPr>
        <w:t xml:space="preserve">se </w:t>
      </w:r>
      <w:r w:rsidRPr="00356D24">
        <w:rPr>
          <w:w w:val="102"/>
          <w:sz w:val="24"/>
          <w:szCs w:val="24"/>
        </w:rPr>
        <w:t>ha analizado el fondo de lo solicitado</w:t>
      </w:r>
      <w:r w:rsidRPr="00356D24">
        <w:rPr>
          <w:sz w:val="24"/>
          <w:szCs w:val="24"/>
        </w:rPr>
        <w:t xml:space="preserve"> realizado una búsqueda de la información en el área</w:t>
      </w:r>
      <w:r w:rsidRPr="00356D24">
        <w:rPr>
          <w:color w:val="0033CC"/>
          <w:sz w:val="24"/>
          <w:szCs w:val="24"/>
          <w:shd w:val="clear" w:color="auto" w:fill="FFFFFF" w:themeFill="background1"/>
        </w:rPr>
        <w:t xml:space="preserve">, </w:t>
      </w:r>
      <w:r w:rsidRPr="00356D24">
        <w:rPr>
          <w:sz w:val="24"/>
          <w:szCs w:val="24"/>
          <w:shd w:val="clear" w:color="auto" w:fill="FFFFFF" w:themeFill="background1"/>
        </w:rPr>
        <w:t xml:space="preserve">la cual no se </w:t>
      </w:r>
      <w:r w:rsidRPr="00356D24">
        <w:rPr>
          <w:sz w:val="24"/>
          <w:szCs w:val="24"/>
        </w:rPr>
        <w:t xml:space="preserve">localiza en nuestros registros, por no contar con la misma. Y considerando que la Ley de Acceso a la Información Pública dispone en el art. 73 que nos encontramos ante un caso de información </w:t>
      </w:r>
      <w:r w:rsidRPr="00E34E2C">
        <w:rPr>
          <w:b/>
          <w:sz w:val="24"/>
          <w:szCs w:val="24"/>
        </w:rPr>
        <w:t>INEXISTENTE</w:t>
      </w:r>
      <w:r w:rsidRPr="00356D24">
        <w:rPr>
          <w:sz w:val="24"/>
          <w:szCs w:val="24"/>
        </w:rPr>
        <w:t xml:space="preserve">, lo que  impide  brindar lo  requerido  por  el  peticionario, esta dependencia </w:t>
      </w:r>
      <w:r w:rsidRPr="00356D24">
        <w:rPr>
          <w:w w:val="102"/>
          <w:sz w:val="24"/>
          <w:szCs w:val="24"/>
        </w:rPr>
        <w:t>resuelve:</w:t>
      </w:r>
    </w:p>
    <w:p w:rsidR="00356D24" w:rsidRPr="00356D24" w:rsidRDefault="00356D24" w:rsidP="00356D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  <w:sz w:val="24"/>
          <w:szCs w:val="24"/>
        </w:rPr>
      </w:pPr>
    </w:p>
    <w:p w:rsidR="00356D24" w:rsidRPr="00356D24" w:rsidRDefault="00356D24" w:rsidP="00356D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</w:pPr>
      <w:r w:rsidRPr="00356D24">
        <w:rPr>
          <w:b/>
          <w:color w:val="000099"/>
          <w:w w:val="102"/>
          <w:sz w:val="28"/>
          <w:szCs w:val="28"/>
        </w:rPr>
        <w:t>DENEGAR LA INFORMACION POR INEXISTENTE</w:t>
      </w:r>
      <w:r w:rsidRPr="00356D24">
        <w:rPr>
          <w:b/>
          <w:w w:val="102"/>
          <w:sz w:val="28"/>
          <w:szCs w:val="28"/>
        </w:rPr>
        <w:t>.</w:t>
      </w:r>
    </w:p>
    <w:p w:rsidR="00184198" w:rsidRPr="00E2076E" w:rsidRDefault="00184198" w:rsidP="001841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99"/>
          <w:w w:val="102"/>
          <w:sz w:val="28"/>
          <w:szCs w:val="28"/>
        </w:rPr>
      </w:pPr>
    </w:p>
    <w:p w:rsidR="007A4DEA" w:rsidRPr="00184198" w:rsidRDefault="007A4DEA" w:rsidP="00643520">
      <w:pPr>
        <w:spacing w:line="240" w:lineRule="auto"/>
        <w:jc w:val="center"/>
        <w:rPr>
          <w:rFonts w:cs="Arial"/>
          <w:b/>
          <w:color w:val="0000CC"/>
          <w:w w:val="102"/>
          <w:sz w:val="28"/>
          <w:lang w:val="es-ES"/>
        </w:rPr>
      </w:pPr>
    </w:p>
    <w:p w:rsidR="007A4DEA" w:rsidRPr="00AD3009" w:rsidRDefault="007A4DEA" w:rsidP="00AD3009">
      <w:pPr>
        <w:jc w:val="center"/>
        <w:rPr>
          <w:rFonts w:eastAsia="Arial Unicode MS" w:cs="Arial"/>
          <w:b/>
          <w:color w:val="000099"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0AC" w:rsidRDefault="00DA70AC" w:rsidP="00823710">
      <w:pPr>
        <w:spacing w:after="0" w:line="240" w:lineRule="auto"/>
      </w:pPr>
      <w:r>
        <w:separator/>
      </w:r>
    </w:p>
  </w:endnote>
  <w:endnote w:type="continuationSeparator" w:id="1">
    <w:p w:rsidR="00DA70AC" w:rsidRDefault="00DA70A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0AC" w:rsidRDefault="00DA70AC" w:rsidP="00823710">
      <w:pPr>
        <w:spacing w:after="0" w:line="240" w:lineRule="auto"/>
      </w:pPr>
      <w:r>
        <w:separator/>
      </w:r>
    </w:p>
  </w:footnote>
  <w:footnote w:type="continuationSeparator" w:id="1">
    <w:p w:rsidR="00DA70AC" w:rsidRDefault="00DA70A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8"/>
  </w:num>
  <w:num w:numId="4">
    <w:abstractNumId w:val="19"/>
  </w:num>
  <w:num w:numId="5">
    <w:abstractNumId w:val="16"/>
  </w:num>
  <w:num w:numId="6">
    <w:abstractNumId w:val="1"/>
  </w:num>
  <w:num w:numId="7">
    <w:abstractNumId w:val="21"/>
  </w:num>
  <w:num w:numId="8">
    <w:abstractNumId w:val="11"/>
  </w:num>
  <w:num w:numId="9">
    <w:abstractNumId w:val="3"/>
  </w:num>
  <w:num w:numId="10">
    <w:abstractNumId w:val="7"/>
  </w:num>
  <w:num w:numId="11">
    <w:abstractNumId w:val="15"/>
  </w:num>
  <w:num w:numId="12">
    <w:abstractNumId w:val="20"/>
  </w:num>
  <w:num w:numId="13">
    <w:abstractNumId w:val="2"/>
  </w:num>
  <w:num w:numId="14">
    <w:abstractNumId w:val="17"/>
  </w:num>
  <w:num w:numId="15">
    <w:abstractNumId w:val="14"/>
  </w:num>
  <w:num w:numId="16">
    <w:abstractNumId w:val="13"/>
  </w:num>
  <w:num w:numId="17">
    <w:abstractNumId w:val="12"/>
  </w:num>
  <w:num w:numId="18">
    <w:abstractNumId w:val="8"/>
  </w:num>
  <w:num w:numId="19">
    <w:abstractNumId w:val="5"/>
  </w:num>
  <w:num w:numId="20">
    <w:abstractNumId w:val="0"/>
  </w:num>
  <w:num w:numId="21">
    <w:abstractNumId w:val="9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B222A"/>
    <w:rsid w:val="000E4715"/>
    <w:rsid w:val="00111E6F"/>
    <w:rsid w:val="001343B8"/>
    <w:rsid w:val="00141B13"/>
    <w:rsid w:val="001602B5"/>
    <w:rsid w:val="00184198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56D24"/>
    <w:rsid w:val="003A4EC1"/>
    <w:rsid w:val="003B50CB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933E2"/>
    <w:rsid w:val="00AA3D10"/>
    <w:rsid w:val="00AD3009"/>
    <w:rsid w:val="00AE6AEB"/>
    <w:rsid w:val="00B05D19"/>
    <w:rsid w:val="00B21B13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A70AC"/>
    <w:rsid w:val="00DD51C2"/>
    <w:rsid w:val="00DD5223"/>
    <w:rsid w:val="00E2076E"/>
    <w:rsid w:val="00E34E2C"/>
    <w:rsid w:val="00E5258A"/>
    <w:rsid w:val="00EA5E1E"/>
    <w:rsid w:val="00EB4177"/>
    <w:rsid w:val="00F56E3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AB002-C3BA-4BDD-8CFC-05F247C66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cp:lastPrinted>2017-02-03T20:30:00Z</cp:lastPrinted>
  <dcterms:created xsi:type="dcterms:W3CDTF">2017-02-10T20:36:00Z</dcterms:created>
  <dcterms:modified xsi:type="dcterms:W3CDTF">2017-02-10T20:36:00Z</dcterms:modified>
</cp:coreProperties>
</file>