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6C6320" w:rsidRDefault="00B9160D" w:rsidP="006C6320">
      <w:pPr>
        <w:spacing w:after="0" w:line="360" w:lineRule="auto"/>
        <w:jc w:val="center"/>
        <w:rPr>
          <w:rFonts w:cs="Calibri"/>
          <w:b/>
          <w:bCs/>
          <w:spacing w:val="-1"/>
        </w:rPr>
      </w:pPr>
      <w:r w:rsidRPr="006C6320">
        <w:rPr>
          <w:rFonts w:cs="Calibri"/>
          <w:b/>
          <w:bCs/>
          <w:spacing w:val="-1"/>
        </w:rPr>
        <w:t xml:space="preserve"> </w:t>
      </w: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CC"/>
          <w:w w:val="102"/>
        </w:rPr>
      </w:pPr>
      <w:r w:rsidRPr="00EA5E1E">
        <w:rPr>
          <w:w w:val="102"/>
        </w:rPr>
        <w:t>Santa Tecla,</w:t>
      </w:r>
      <w:r>
        <w:rPr>
          <w:w w:val="102"/>
        </w:rPr>
        <w:t xml:space="preserve"> </w:t>
      </w:r>
      <w:r w:rsidRPr="00EA5E1E">
        <w:rPr>
          <w:w w:val="102"/>
        </w:rPr>
        <w:t>a</w:t>
      </w:r>
      <w:r>
        <w:rPr>
          <w:w w:val="102"/>
        </w:rPr>
        <w:t xml:space="preserve"> </w:t>
      </w:r>
      <w:r w:rsidRPr="00EA5E1E">
        <w:rPr>
          <w:spacing w:val="1"/>
          <w:w w:val="102"/>
        </w:rPr>
        <w:t>l</w:t>
      </w:r>
      <w:r w:rsidRPr="00EA5E1E">
        <w:rPr>
          <w:w w:val="102"/>
        </w:rPr>
        <w:t>as nueve d</w:t>
      </w:r>
      <w:r w:rsidRPr="00EA5E1E">
        <w:rPr>
          <w:spacing w:val="-4"/>
          <w:w w:val="102"/>
        </w:rPr>
        <w:t>e</w:t>
      </w:r>
      <w:r w:rsidRPr="00EA5E1E">
        <w:rPr>
          <w:w w:val="102"/>
        </w:rPr>
        <w:t>l</w:t>
      </w:r>
      <w:r>
        <w:rPr>
          <w:w w:val="102"/>
        </w:rPr>
        <w:t xml:space="preserve"> </w:t>
      </w:r>
      <w:r w:rsidRPr="00EA5E1E">
        <w:rPr>
          <w:w w:val="102"/>
        </w:rPr>
        <w:t>d</w:t>
      </w:r>
      <w:r w:rsidRPr="00EA5E1E">
        <w:rPr>
          <w:spacing w:val="1"/>
          <w:w w:val="102"/>
        </w:rPr>
        <w:t>í</w:t>
      </w:r>
      <w:r w:rsidRPr="00EA5E1E">
        <w:rPr>
          <w:w w:val="102"/>
        </w:rPr>
        <w:t>a</w:t>
      </w:r>
      <w:r>
        <w:rPr>
          <w:w w:val="102"/>
        </w:rPr>
        <w:t xml:space="preserve"> </w:t>
      </w:r>
      <w:r w:rsidRPr="00EA5E1E">
        <w:rPr>
          <w:b/>
          <w:color w:val="0000CC"/>
          <w:w w:val="102"/>
        </w:rPr>
        <w:t>1 de julio de 2013</w:t>
      </w:r>
      <w:r w:rsidRPr="00EA5E1E">
        <w:rPr>
          <w:w w:val="102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</w:rPr>
        <w:t xml:space="preserve">Nº </w:t>
      </w:r>
      <w:r w:rsidRPr="00EA5E1E">
        <w:rPr>
          <w:b/>
          <w:color w:val="0000CC"/>
          <w:w w:val="102"/>
        </w:rPr>
        <w:t>106</w:t>
      </w:r>
      <w:r>
        <w:rPr>
          <w:b/>
          <w:color w:val="0000CC"/>
          <w:w w:val="102"/>
        </w:rPr>
        <w:t>-2013</w:t>
      </w:r>
      <w:r w:rsidRPr="00EA5E1E">
        <w:rPr>
          <w:w w:val="102"/>
        </w:rPr>
        <w:t xml:space="preserve"> sobre:</w:t>
      </w:r>
      <w:r>
        <w:rPr>
          <w:w w:val="102"/>
        </w:rPr>
        <w:t xml:space="preserve"> </w:t>
      </w:r>
      <w:r w:rsidRPr="00EA5E1E">
        <w:rPr>
          <w:b/>
          <w:color w:val="0000CC"/>
          <w:w w:val="102"/>
        </w:rPr>
        <w:t>VISAS PARA REPELENTE DE MOSQUITO, PRUEBA DE EMBARAZO Y TOALLAS HUMEDAS PARA CARA Y MANO.</w:t>
      </w: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EA5E1E">
        <w:rPr>
          <w:w w:val="102"/>
        </w:rPr>
        <w:t>Presentada ante la Oficina de Información y Respuesta de esta dependencia por parte de</w:t>
      </w:r>
      <w:r w:rsidRPr="00EA5E1E">
        <w:t>:</w:t>
      </w:r>
      <w:r>
        <w:t xml:space="preserve"> </w:t>
      </w:r>
      <w:r w:rsidRPr="00EA5E1E">
        <w:rPr>
          <w:highlight w:val="black"/>
        </w:rPr>
        <w:t>*******************************</w:t>
      </w:r>
      <w:r w:rsidRPr="00EA5E1E">
        <w:rPr>
          <w:b/>
          <w:w w:val="102"/>
        </w:rPr>
        <w:t xml:space="preserve"> </w:t>
      </w:r>
      <w:r w:rsidRPr="00EA5E1E">
        <w:rPr>
          <w:w w:val="102"/>
        </w:rPr>
        <w:t>analizado el fondo de lo solicitado determinando con base al art. 62 inciso 2º que la misma ya está disponible al público. Por lo tanto resuelve:</w:t>
      </w:r>
    </w:p>
    <w:p w:rsidR="00EA5E1E" w:rsidRPr="00EA5E1E" w:rsidRDefault="00EA5E1E" w:rsidP="00EA5E1E">
      <w:pPr>
        <w:spacing w:after="0"/>
        <w:jc w:val="center"/>
        <w:rPr>
          <w:b/>
        </w:rPr>
      </w:pPr>
    </w:p>
    <w:p w:rsidR="00EA5E1E" w:rsidRPr="00EA5E1E" w:rsidRDefault="00EA5E1E" w:rsidP="00EA5E1E">
      <w:pPr>
        <w:spacing w:after="0"/>
        <w:jc w:val="center"/>
        <w:rPr>
          <w:color w:val="0000CC"/>
          <w:sz w:val="24"/>
          <w:szCs w:val="24"/>
        </w:rPr>
      </w:pPr>
      <w:r w:rsidRPr="00EA5E1E">
        <w:rPr>
          <w:b/>
          <w:color w:val="0000CC"/>
          <w:sz w:val="24"/>
          <w:szCs w:val="24"/>
        </w:rPr>
        <w:t>ORIENTAR LA UBICACIÓN DE LA INFORMACIÓN SOLICITADA</w:t>
      </w:r>
    </w:p>
    <w:p w:rsidR="00EA5E1E" w:rsidRPr="00EA5E1E" w:rsidRDefault="00EA5E1E" w:rsidP="00EA5E1E">
      <w:pPr>
        <w:spacing w:after="0"/>
        <w:jc w:val="both"/>
        <w:rPr>
          <w:w w:val="102"/>
        </w:rPr>
      </w:pPr>
    </w:p>
    <w:p w:rsidR="00EA5E1E" w:rsidRPr="00EA5E1E" w:rsidRDefault="00EA5E1E" w:rsidP="00EA5E1E">
      <w:pPr>
        <w:spacing w:after="0"/>
        <w:jc w:val="both"/>
        <w:rPr>
          <w:w w:val="102"/>
        </w:rPr>
      </w:pPr>
      <w:r w:rsidRPr="00EA5E1E">
        <w:rPr>
          <w:w w:val="102"/>
        </w:rPr>
        <w:t xml:space="preserve">La cual puede consultarse, reproducirse o adquirirse en </w:t>
      </w:r>
      <w:r w:rsidRPr="00EA5E1E">
        <w:t xml:space="preserve">la </w:t>
      </w:r>
      <w:r w:rsidRPr="00EA5E1E">
        <w:rPr>
          <w:b/>
          <w:color w:val="000099"/>
          <w:w w:val="102"/>
        </w:rPr>
        <w:t>página la Web del MAG: www.mag.gob.sv</w:t>
      </w:r>
      <w:r w:rsidRPr="00EA5E1E">
        <w:rPr>
          <w:b/>
          <w:color w:val="0036A2"/>
        </w:rPr>
        <w:t xml:space="preserve">, </w:t>
      </w:r>
      <w:r w:rsidRPr="00EA5E1E">
        <w:rPr>
          <w:w w:val="102"/>
        </w:rPr>
        <w:t xml:space="preserve">en el sitio Portal Transparente, en </w:t>
      </w:r>
      <w:r w:rsidRPr="00EA5E1E">
        <w:rPr>
          <w:b/>
          <w:color w:val="000099"/>
          <w:w w:val="102"/>
        </w:rPr>
        <w:t xml:space="preserve">Gestión Estratégica/Servicios </w:t>
      </w:r>
      <w:r w:rsidRPr="00EA5E1E">
        <w:rPr>
          <w:w w:val="102"/>
        </w:rPr>
        <w:t>o accesar a la siguiente dirección electrónica:</w:t>
      </w:r>
    </w:p>
    <w:p w:rsidR="00EA5E1E" w:rsidRPr="00EA5E1E" w:rsidRDefault="00EA5E1E" w:rsidP="00EA5E1E">
      <w:pPr>
        <w:spacing w:after="0"/>
        <w:jc w:val="both"/>
        <w:rPr>
          <w:w w:val="102"/>
        </w:rPr>
      </w:pPr>
      <w:hyperlink r:id="rId7" w:history="1">
        <w:r w:rsidRPr="00EA5E1E">
          <w:rPr>
            <w:rStyle w:val="Hipervnculo"/>
            <w:w w:val="102"/>
          </w:rPr>
          <w:t>http://www.mag.gob.sv/index.php?option=com_docestandar&amp;view=docestandar&amp;categoria=22&amp;showview=0&amp;Itemid=257</w:t>
        </w:r>
      </w:hyperlink>
      <w:r w:rsidRPr="00EA5E1E">
        <w:rPr>
          <w:w w:val="102"/>
        </w:rPr>
        <w:t>. En la cual podrá ingresar a todos los servicios del MAG relacionados con su petición de información.</w:t>
      </w:r>
    </w:p>
    <w:p w:rsidR="00EA5E1E" w:rsidRPr="00EA5E1E" w:rsidRDefault="00EA5E1E" w:rsidP="00EA5E1E">
      <w:pPr>
        <w:spacing w:after="0"/>
        <w:jc w:val="both"/>
        <w:rPr>
          <w:w w:val="102"/>
        </w:rPr>
      </w:pP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EA5E1E">
        <w:rPr>
          <w:w w:val="102"/>
        </w:rPr>
        <w:t xml:space="preserve">Con relación a las </w:t>
      </w:r>
      <w:r w:rsidRPr="00EA5E1E">
        <w:rPr>
          <w:b/>
          <w:color w:val="0000CC"/>
          <w:w w:val="102"/>
        </w:rPr>
        <w:t>pruebas de embarazo y tollas húmedas</w:t>
      </w:r>
      <w:r w:rsidRPr="00EA5E1E">
        <w:t xml:space="preserve">se </w:t>
      </w:r>
      <w:r w:rsidRPr="00EA5E1E">
        <w:rPr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EA5E1E" w:rsidRPr="00EA5E1E" w:rsidRDefault="00EA5E1E" w:rsidP="00EA5E1E">
      <w:pPr>
        <w:spacing w:after="0"/>
        <w:jc w:val="both"/>
        <w:rPr>
          <w:w w:val="102"/>
        </w:rPr>
      </w:pPr>
    </w:p>
    <w:p w:rsidR="00EA5E1E" w:rsidRPr="00EA5E1E" w:rsidRDefault="00EA5E1E" w:rsidP="00EA5E1E">
      <w:pPr>
        <w:spacing w:after="0"/>
        <w:jc w:val="center"/>
        <w:rPr>
          <w:b/>
          <w:color w:val="000099"/>
          <w:w w:val="102"/>
          <w:sz w:val="24"/>
          <w:szCs w:val="24"/>
        </w:rPr>
      </w:pPr>
      <w:r w:rsidRPr="00EA5E1E">
        <w:rPr>
          <w:b/>
          <w:color w:val="000099"/>
          <w:w w:val="102"/>
          <w:sz w:val="24"/>
          <w:szCs w:val="24"/>
        </w:rPr>
        <w:t>DENEGAR LA SOLICITUD DE ACCESO A LA INFORMACIÓN SOLICITADA POR NO SER ESTA INSTITUCIÓN COMPETENTE PARA CONOCER DE LA MISMA.</w:t>
      </w:r>
    </w:p>
    <w:p w:rsidR="00EA5E1E" w:rsidRPr="00EA5E1E" w:rsidRDefault="00EA5E1E" w:rsidP="00EA5E1E">
      <w:pPr>
        <w:spacing w:after="0"/>
        <w:jc w:val="center"/>
        <w:rPr>
          <w:b/>
        </w:rPr>
      </w:pP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EA5E1E">
        <w:rPr>
          <w:w w:val="102"/>
        </w:rPr>
        <w:t>Su solicitud deberá ser dirigida a la siguiente institución por ser la facultada para conocer solicitudes de dicha índole:</w:t>
      </w: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b/>
          <w:color w:val="000099"/>
          <w:w w:val="102"/>
        </w:rPr>
      </w:pPr>
    </w:p>
    <w:p w:rsidR="00EA5E1E" w:rsidRPr="00EA5E1E" w:rsidRDefault="00EA5E1E" w:rsidP="00EA5E1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contextualSpacing/>
        <w:jc w:val="both"/>
        <w:rPr>
          <w:rFonts w:eastAsia="Calibri"/>
          <w:color w:val="000099"/>
          <w:w w:val="102"/>
          <w:lang w:val="es-ES" w:eastAsia="en-US"/>
        </w:rPr>
      </w:pPr>
      <w:r w:rsidRPr="00EA5E1E">
        <w:rPr>
          <w:rFonts w:eastAsia="Calibri"/>
          <w:b/>
          <w:color w:val="000099"/>
          <w:w w:val="102"/>
          <w:lang w:val="es-ES" w:eastAsia="en-US"/>
        </w:rPr>
        <w:t>Ministerio de Salud Pública y Asistencia Social</w:t>
      </w:r>
      <w:r w:rsidRPr="00EA5E1E">
        <w:rPr>
          <w:rFonts w:eastAsia="Calibri"/>
          <w:color w:val="000099"/>
          <w:w w:val="102"/>
          <w:lang w:val="es-ES" w:eastAsia="en-US"/>
        </w:rPr>
        <w:t xml:space="preserve">, </w:t>
      </w:r>
      <w:r w:rsidRPr="00EA5E1E">
        <w:rPr>
          <w:rFonts w:eastAsia="Calibri"/>
          <w:w w:val="102"/>
          <w:lang w:val="es-ES" w:eastAsia="en-US"/>
        </w:rPr>
        <w:t xml:space="preserve">la dirección de la </w:t>
      </w:r>
      <w:r w:rsidRPr="00EA5E1E">
        <w:rPr>
          <w:rFonts w:eastAsia="Calibri"/>
          <w:b/>
          <w:color w:val="000099"/>
          <w:w w:val="102"/>
          <w:lang w:val="es-ES" w:eastAsia="en-US"/>
        </w:rPr>
        <w:t>Oficina de Información y Respuesta</w:t>
      </w:r>
      <w:r>
        <w:rPr>
          <w:rFonts w:eastAsia="Calibri"/>
          <w:b/>
          <w:color w:val="000099"/>
          <w:w w:val="102"/>
          <w:lang w:val="es-ES" w:eastAsia="en-US"/>
        </w:rPr>
        <w:t xml:space="preserve"> </w:t>
      </w:r>
      <w:r w:rsidRPr="00EA5E1E">
        <w:rPr>
          <w:rFonts w:eastAsia="Calibri"/>
          <w:w w:val="102"/>
          <w:lang w:val="es-ES" w:eastAsia="en-US"/>
        </w:rPr>
        <w:t xml:space="preserve">a la que debe dirigirse es Calle Arce Nº827, San Salvador Puede contactar al Oficial de Información </w:t>
      </w:r>
      <w:r w:rsidRPr="00EA5E1E">
        <w:rPr>
          <w:rFonts w:eastAsia="Calibri"/>
          <w:b/>
          <w:color w:val="000099"/>
          <w:w w:val="102"/>
          <w:lang w:val="es-ES" w:eastAsia="en-US"/>
        </w:rPr>
        <w:t>Carlos Alfredo Castillo Martínez</w:t>
      </w:r>
      <w:r w:rsidRPr="00EA5E1E">
        <w:rPr>
          <w:rFonts w:eastAsia="Calibri"/>
          <w:w w:val="102"/>
          <w:lang w:val="es-ES" w:eastAsia="en-US"/>
        </w:rPr>
        <w:t xml:space="preserve"> al teléfono </w:t>
      </w:r>
      <w:r w:rsidRPr="00EA5E1E">
        <w:rPr>
          <w:rFonts w:eastAsia="Calibri"/>
          <w:color w:val="000099"/>
          <w:w w:val="102"/>
          <w:lang w:val="es-ES" w:eastAsia="en-US"/>
        </w:rPr>
        <w:t>2205-7123 o</w:t>
      </w:r>
      <w:r w:rsidRPr="00EA5E1E">
        <w:rPr>
          <w:rFonts w:eastAsia="Calibri"/>
          <w:w w:val="102"/>
          <w:lang w:val="es-ES" w:eastAsia="en-US"/>
        </w:rPr>
        <w:t xml:space="preserve"> al correo electrónico </w:t>
      </w:r>
      <w:hyperlink r:id="rId8" w:history="1">
        <w:r w:rsidRPr="00EA5E1E">
          <w:rPr>
            <w:rFonts w:eastAsia="Calibri"/>
            <w:color w:val="0000FF"/>
            <w:w w:val="102"/>
            <w:u w:val="single"/>
            <w:lang w:val="es-ES" w:eastAsia="en-US"/>
          </w:rPr>
          <w:t>oficialdeinformacion@salud.gob.sv</w:t>
        </w:r>
      </w:hyperlink>
      <w:r w:rsidRPr="00EA5E1E">
        <w:rPr>
          <w:rFonts w:eastAsia="Calibri"/>
          <w:color w:val="000099"/>
          <w:w w:val="102"/>
          <w:lang w:val="es-ES" w:eastAsia="en-US"/>
        </w:rPr>
        <w:t>.</w:t>
      </w:r>
    </w:p>
    <w:p w:rsidR="005F7B5C" w:rsidRPr="00EA5E1E" w:rsidRDefault="005F7B5C" w:rsidP="005F7B5C">
      <w:pPr>
        <w:spacing w:after="0" w:line="360" w:lineRule="auto"/>
        <w:jc w:val="both"/>
        <w:rPr>
          <w:rFonts w:cstheme="minorHAnsi"/>
          <w:w w:val="102"/>
          <w:lang w:val="es-ES"/>
        </w:rPr>
      </w:pPr>
    </w:p>
    <w:p w:rsidR="005F7B5C" w:rsidRPr="00CA1851" w:rsidRDefault="005F7B5C" w:rsidP="005F7B5C">
      <w:pPr>
        <w:spacing w:after="0" w:line="360" w:lineRule="auto"/>
        <w:jc w:val="both"/>
        <w:rPr>
          <w:rFonts w:cstheme="minorHAnsi"/>
          <w:w w:val="102"/>
        </w:rPr>
      </w:pP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  <w:bookmarkStart w:id="0" w:name="_GoBack"/>
      <w:bookmarkEnd w:id="0"/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7BC" w:rsidRDefault="009F57BC" w:rsidP="00823710">
      <w:pPr>
        <w:spacing w:after="0" w:line="240" w:lineRule="auto"/>
      </w:pPr>
      <w:r>
        <w:separator/>
      </w:r>
    </w:p>
  </w:endnote>
  <w:endnote w:type="continuationSeparator" w:id="1">
    <w:p w:rsidR="009F57BC" w:rsidRDefault="009F57B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7BC" w:rsidRDefault="009F57BC" w:rsidP="00823710">
      <w:pPr>
        <w:spacing w:after="0" w:line="240" w:lineRule="auto"/>
      </w:pPr>
      <w:r>
        <w:separator/>
      </w:r>
    </w:p>
  </w:footnote>
  <w:footnote w:type="continuationSeparator" w:id="1">
    <w:p w:rsidR="009F57BC" w:rsidRDefault="009F57B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9F57B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informacion@salud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g.gob.sv/index.php?option=com_docestandar&amp;view=docestandar&amp;categoria=22&amp;showview=0&amp;Itemid=2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2017-02-10T17:44:00Z</dcterms:created>
  <dcterms:modified xsi:type="dcterms:W3CDTF">2017-02-10T17:44:00Z</dcterms:modified>
</cp:coreProperties>
</file>