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94CE4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8"/>
          <w:szCs w:val="28"/>
        </w:rPr>
      </w:pPr>
    </w:p>
    <w:p w:rsidR="00923706" w:rsidRPr="00923706" w:rsidRDefault="00923706" w:rsidP="00923706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923706" w:rsidRPr="00923706" w:rsidRDefault="00923706" w:rsidP="00923706">
      <w:pPr>
        <w:spacing w:after="0" w:line="360" w:lineRule="auto"/>
        <w:jc w:val="center"/>
        <w:rPr>
          <w:b/>
          <w:w w:val="102"/>
          <w:sz w:val="28"/>
          <w:szCs w:val="28"/>
        </w:rPr>
      </w:pPr>
      <w:r w:rsidRPr="00923706">
        <w:rPr>
          <w:b/>
          <w:w w:val="102"/>
          <w:sz w:val="28"/>
          <w:szCs w:val="28"/>
        </w:rPr>
        <w:t xml:space="preserve">RESOLUCIÓN SOLICITUD DE INFORMACIÓN </w:t>
      </w:r>
    </w:p>
    <w:p w:rsidR="00923706" w:rsidRPr="00923706" w:rsidRDefault="00923706" w:rsidP="00923706">
      <w:pPr>
        <w:spacing w:after="0" w:line="360" w:lineRule="auto"/>
        <w:jc w:val="center"/>
        <w:rPr>
          <w:b/>
          <w:color w:val="000099"/>
          <w:w w:val="102"/>
        </w:rPr>
      </w:pPr>
    </w:p>
    <w:p w:rsidR="00923706" w:rsidRPr="00923706" w:rsidRDefault="00923706" w:rsidP="009237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923706">
        <w:rPr>
          <w:w w:val="102"/>
        </w:rPr>
        <w:t>Santa Tecla,</w:t>
      </w:r>
      <w:r>
        <w:rPr>
          <w:w w:val="102"/>
        </w:rPr>
        <w:t xml:space="preserve"> </w:t>
      </w:r>
      <w:r w:rsidRPr="00923706">
        <w:rPr>
          <w:w w:val="102"/>
        </w:rPr>
        <w:t>a</w:t>
      </w:r>
      <w:r>
        <w:rPr>
          <w:w w:val="102"/>
        </w:rPr>
        <w:t xml:space="preserve"> </w:t>
      </w:r>
      <w:r w:rsidRPr="00923706">
        <w:rPr>
          <w:spacing w:val="1"/>
          <w:w w:val="102"/>
        </w:rPr>
        <w:t>l</w:t>
      </w:r>
      <w:r w:rsidRPr="00923706">
        <w:rPr>
          <w:w w:val="102"/>
        </w:rPr>
        <w:t>as tres</w:t>
      </w:r>
      <w:r>
        <w:rPr>
          <w:w w:val="102"/>
        </w:rPr>
        <w:t xml:space="preserve"> </w:t>
      </w:r>
      <w:r w:rsidRPr="00923706">
        <w:rPr>
          <w:w w:val="102"/>
        </w:rPr>
        <w:t>horas con treinta minutos d</w:t>
      </w:r>
      <w:r w:rsidRPr="00923706">
        <w:rPr>
          <w:spacing w:val="-4"/>
          <w:w w:val="102"/>
        </w:rPr>
        <w:t>e</w:t>
      </w:r>
      <w:r w:rsidRPr="00923706">
        <w:rPr>
          <w:w w:val="102"/>
        </w:rPr>
        <w:t>l</w:t>
      </w:r>
      <w:r>
        <w:rPr>
          <w:w w:val="102"/>
        </w:rPr>
        <w:t xml:space="preserve"> </w:t>
      </w:r>
      <w:r w:rsidRPr="00923706">
        <w:rPr>
          <w:w w:val="102"/>
        </w:rPr>
        <w:t>d</w:t>
      </w:r>
      <w:r w:rsidRPr="00923706">
        <w:rPr>
          <w:spacing w:val="1"/>
          <w:w w:val="102"/>
        </w:rPr>
        <w:t>í</w:t>
      </w:r>
      <w:r w:rsidRPr="00923706">
        <w:rPr>
          <w:w w:val="102"/>
        </w:rPr>
        <w:t>a</w:t>
      </w:r>
      <w:r>
        <w:rPr>
          <w:w w:val="102"/>
        </w:rPr>
        <w:t xml:space="preserve"> </w:t>
      </w:r>
      <w:r w:rsidRPr="00923706">
        <w:rPr>
          <w:b/>
          <w:color w:val="000099"/>
        </w:rPr>
        <w:t>23 de abril de 2013</w:t>
      </w:r>
      <w:r w:rsidRPr="00923706">
        <w:rPr>
          <w:w w:val="102"/>
        </w:rPr>
        <w:t xml:space="preserve">, el Ministerio de Agricultura y Ganadería luego de haber recibido y admitido la solicitud de información </w:t>
      </w:r>
      <w:r w:rsidRPr="00923706">
        <w:rPr>
          <w:b/>
          <w:color w:val="000099"/>
        </w:rPr>
        <w:t>N</w:t>
      </w:r>
      <w:r>
        <w:rPr>
          <w:b/>
          <w:color w:val="000099"/>
        </w:rPr>
        <w:t>º 0</w:t>
      </w:r>
      <w:r w:rsidRPr="00923706">
        <w:rPr>
          <w:b/>
          <w:color w:val="002060"/>
          <w:w w:val="102"/>
        </w:rPr>
        <w:t>45</w:t>
      </w:r>
      <w:r>
        <w:rPr>
          <w:b/>
          <w:color w:val="002060"/>
          <w:w w:val="102"/>
        </w:rPr>
        <w:t>-2013</w:t>
      </w:r>
      <w:r w:rsidRPr="00923706">
        <w:rPr>
          <w:w w:val="102"/>
        </w:rPr>
        <w:t xml:space="preserve"> sobre:</w:t>
      </w:r>
      <w:r>
        <w:rPr>
          <w:w w:val="102"/>
        </w:rPr>
        <w:t xml:space="preserve"> </w:t>
      </w:r>
      <w:r w:rsidRPr="00923706">
        <w:rPr>
          <w:b/>
          <w:color w:val="000099"/>
          <w:w w:val="102"/>
        </w:rPr>
        <w:t xml:space="preserve">“ESTIMACIONES (PROYECCIONES) O BORRADOR DEL ANUARIO AGROPECUARIO 2012-2013, ESPECÍFICAMENTE SOBRE MAÍZ, ARROZ Y FRIJOL”, </w:t>
      </w:r>
      <w:r w:rsidRPr="00923706">
        <w:rPr>
          <w:w w:val="102"/>
        </w:rPr>
        <w:t>presentada por parte de</w:t>
      </w:r>
      <w:r w:rsidRPr="00923706">
        <w:rPr>
          <w:color w:val="002060"/>
        </w:rPr>
        <w:t>:</w:t>
      </w:r>
      <w:r>
        <w:rPr>
          <w:color w:val="002060"/>
        </w:rPr>
        <w:t xml:space="preserve"> </w:t>
      </w:r>
      <w:r w:rsidRPr="00923706">
        <w:rPr>
          <w:b/>
          <w:w w:val="102"/>
          <w:highlight w:val="black"/>
        </w:rPr>
        <w:t>**************************************</w:t>
      </w:r>
      <w:r w:rsidRPr="00923706">
        <w:rPr>
          <w:b/>
          <w:color w:val="000099"/>
          <w:w w:val="102"/>
        </w:rPr>
        <w:t>,</w:t>
      </w:r>
      <w:r>
        <w:rPr>
          <w:b/>
          <w:color w:val="000099"/>
          <w:w w:val="102"/>
        </w:rPr>
        <w:t xml:space="preserve"> </w:t>
      </w:r>
      <w:r w:rsidRPr="00923706">
        <w:t xml:space="preserve">se </w:t>
      </w:r>
      <w:r w:rsidRPr="00923706">
        <w:rPr>
          <w:w w:val="102"/>
        </w:rPr>
        <w:t>ha analizado el fondo de lo solicitado</w:t>
      </w:r>
      <w:r w:rsidRPr="00923706">
        <w:t xml:space="preserve"> realizado una búsqueda de la información en el área</w:t>
      </w:r>
      <w:r w:rsidRPr="00923706">
        <w:rPr>
          <w:color w:val="0033CC"/>
          <w:shd w:val="clear" w:color="auto" w:fill="FFFFFF" w:themeFill="background1"/>
        </w:rPr>
        <w:t xml:space="preserve">, </w:t>
      </w:r>
      <w:r w:rsidRPr="00923706">
        <w:rPr>
          <w:shd w:val="clear" w:color="auto" w:fill="FFFFFF" w:themeFill="background1"/>
        </w:rPr>
        <w:t xml:space="preserve">la cual no se </w:t>
      </w:r>
      <w:r w:rsidRPr="00923706">
        <w:t xml:space="preserve">localiza en nuestros registros, por no contar con la misma. Y considerando que la Ley de Acceso a la Información Pública dispone en el art. 73 que nos encontramos ante un caso de información </w:t>
      </w:r>
      <w:r w:rsidRPr="00923706">
        <w:rPr>
          <w:b/>
        </w:rPr>
        <w:t>INEXISTENTE</w:t>
      </w:r>
      <w:r w:rsidRPr="00923706">
        <w:t xml:space="preserve">, lo que  impide  brindar lo  requerido  por  el  peticionario, esta dependencia </w:t>
      </w:r>
      <w:r w:rsidRPr="00923706">
        <w:rPr>
          <w:w w:val="102"/>
        </w:rPr>
        <w:t>resuelve:</w:t>
      </w:r>
    </w:p>
    <w:p w:rsidR="00923706" w:rsidRPr="00923706" w:rsidRDefault="00923706" w:rsidP="009237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</w:p>
    <w:p w:rsidR="00923706" w:rsidRPr="00923706" w:rsidRDefault="00923706" w:rsidP="009237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  <w:shd w:val="clear" w:color="auto" w:fill="FFFFFF" w:themeFill="background1"/>
        </w:rPr>
      </w:pPr>
      <w:r w:rsidRPr="00923706">
        <w:rPr>
          <w:b/>
          <w:color w:val="000099"/>
          <w:w w:val="102"/>
          <w:sz w:val="24"/>
          <w:szCs w:val="24"/>
        </w:rPr>
        <w:t>DENEGAR LA INFORMACION POR INEXISTENTE</w:t>
      </w:r>
      <w:r w:rsidRPr="00923706">
        <w:rPr>
          <w:b/>
          <w:w w:val="102"/>
          <w:sz w:val="24"/>
          <w:szCs w:val="24"/>
        </w:rPr>
        <w:t>.</w:t>
      </w:r>
    </w:p>
    <w:p w:rsidR="00923706" w:rsidRPr="00923706" w:rsidRDefault="00923706" w:rsidP="009237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</w:p>
    <w:p w:rsidR="006A75E1" w:rsidRPr="00923706" w:rsidRDefault="00923706" w:rsidP="00923706">
      <w:pPr>
        <w:jc w:val="both"/>
        <w:rPr>
          <w:rFonts w:cs="Arial"/>
          <w:b/>
          <w:w w:val="102"/>
        </w:rPr>
      </w:pPr>
      <w:r w:rsidRPr="00923706">
        <w:rPr>
          <w:w w:val="102"/>
        </w:rPr>
        <w:t xml:space="preserve">Sugerimos consultar la página Web del MAG: </w:t>
      </w:r>
      <w:hyperlink r:id="rId8" w:history="1">
        <w:r w:rsidRPr="00923706">
          <w:rPr>
            <w:rStyle w:val="Hipervnculo"/>
            <w:w w:val="102"/>
          </w:rPr>
          <w:t>www.mag.gob.sv</w:t>
        </w:r>
      </w:hyperlink>
      <w:r w:rsidRPr="00923706">
        <w:rPr>
          <w:w w:val="102"/>
        </w:rPr>
        <w:t>en la sección Temas/ Estadísticas Agropecuarias/ Anuarios Agropecuarios en la cual podrá encontrar el Anuario Agropecuario correspondiente al período 2011-2012.</w:t>
      </w:r>
    </w:p>
    <w:p w:rsidR="006A75E1" w:rsidRPr="006A75E1" w:rsidRDefault="006A75E1" w:rsidP="00DB57F7">
      <w:pPr>
        <w:jc w:val="both"/>
        <w:rPr>
          <w:rFonts w:cs="Arial"/>
          <w:b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BEA" w:rsidRDefault="00233BEA" w:rsidP="00823710">
      <w:pPr>
        <w:spacing w:after="0" w:line="240" w:lineRule="auto"/>
      </w:pPr>
      <w:r>
        <w:separator/>
      </w:r>
    </w:p>
  </w:endnote>
  <w:endnote w:type="continuationSeparator" w:id="1">
    <w:p w:rsidR="00233BEA" w:rsidRDefault="00233BE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BEA" w:rsidRDefault="00233BEA" w:rsidP="00823710">
      <w:pPr>
        <w:spacing w:after="0" w:line="240" w:lineRule="auto"/>
      </w:pPr>
      <w:r>
        <w:separator/>
      </w:r>
    </w:p>
  </w:footnote>
  <w:footnote w:type="continuationSeparator" w:id="1">
    <w:p w:rsidR="00233BEA" w:rsidRDefault="00233BE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D37F6"/>
    <w:rsid w:val="002050B8"/>
    <w:rsid w:val="00226397"/>
    <w:rsid w:val="00233BEA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C79DB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FD9"/>
    <w:rsid w:val="008E1469"/>
    <w:rsid w:val="0090733D"/>
    <w:rsid w:val="00923706"/>
    <w:rsid w:val="00964C75"/>
    <w:rsid w:val="009A7716"/>
    <w:rsid w:val="00A307D4"/>
    <w:rsid w:val="00A74746"/>
    <w:rsid w:val="00AB254B"/>
    <w:rsid w:val="00B14345"/>
    <w:rsid w:val="00B66A0B"/>
    <w:rsid w:val="00C817D9"/>
    <w:rsid w:val="00C928AD"/>
    <w:rsid w:val="00CA4C03"/>
    <w:rsid w:val="00D832A2"/>
    <w:rsid w:val="00DB57F7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2017-02-01T21:16:00Z</dcterms:created>
  <dcterms:modified xsi:type="dcterms:W3CDTF">2017-02-01T21:16:00Z</dcterms:modified>
</cp:coreProperties>
</file>