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4402EA" w:rsidRDefault="004402EA" w:rsidP="004402E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D452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</w:t>
      </w:r>
    </w:p>
    <w:p w:rsidR="00714AA6" w:rsidRPr="00BD4522" w:rsidRDefault="00BD452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</w:t>
      </w:r>
      <w:r w:rsidR="00A05D71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01</w:t>
      </w:r>
      <w:r w:rsidR="003A11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</w:t>
      </w:r>
      <w:r w:rsidR="002C71C9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48238A">
        <w:rPr>
          <w:rFonts w:asciiTheme="minorHAnsi" w:eastAsia="Arial Unicode MS" w:hAnsiTheme="minorHAnsi" w:cs="Arial Unicode MS"/>
          <w:color w:val="000099"/>
        </w:rPr>
        <w:t>on</w:t>
      </w:r>
      <w:r w:rsidR="000454C8">
        <w:rPr>
          <w:rFonts w:asciiTheme="minorHAnsi" w:eastAsia="Arial Unicode MS" w:hAnsiTheme="minorHAnsi" w:cs="Arial Unicode MS"/>
          <w:color w:val="000099"/>
        </w:rPr>
        <w:t>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7E6672">
        <w:rPr>
          <w:rFonts w:asciiTheme="minorHAnsi" w:eastAsia="Arial Unicode MS" w:hAnsiTheme="minorHAnsi" w:cs="Arial Unicode MS"/>
          <w:color w:val="000099"/>
        </w:rPr>
        <w:t>del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48238A">
        <w:rPr>
          <w:rFonts w:asciiTheme="minorHAnsi" w:eastAsia="Arial Unicode MS" w:hAnsiTheme="minorHAnsi" w:cs="Arial Unicode MS"/>
          <w:color w:val="000099"/>
        </w:rPr>
        <w:t xml:space="preserve">uno de </w:t>
      </w:r>
      <w:r w:rsidR="003A113B">
        <w:rPr>
          <w:rFonts w:asciiTheme="minorHAnsi" w:eastAsia="Arial Unicode MS" w:hAnsiTheme="minorHAnsi" w:cs="Arial Unicode MS"/>
          <w:color w:val="000099"/>
        </w:rPr>
        <w:t xml:space="preserve">febrero </w:t>
      </w:r>
      <w:r w:rsidRPr="00B5774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>
        <w:rPr>
          <w:rFonts w:asciiTheme="minorHAnsi" w:eastAsia="Arial Unicode MS" w:hAnsiTheme="minorHAnsi" w:cs="Arial Unicode MS"/>
          <w:color w:val="000099"/>
        </w:rPr>
        <w:t>diecisiete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="0081377A">
        <w:rPr>
          <w:rFonts w:asciiTheme="minorHAnsi" w:eastAsia="Arial Unicode MS" w:hAnsiTheme="minorHAnsi" w:cs="Arial Unicode MS"/>
        </w:rPr>
        <w:t xml:space="preserve">MAG OIR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1377A">
        <w:rPr>
          <w:rFonts w:asciiTheme="minorHAnsi" w:eastAsia="Arial Unicode MS" w:hAnsiTheme="minorHAnsi" w:cs="Arial Unicode MS"/>
          <w:b/>
          <w:color w:val="000099"/>
        </w:rPr>
        <w:t>01</w:t>
      </w:r>
      <w:r w:rsidR="003A113B">
        <w:rPr>
          <w:rFonts w:asciiTheme="minorHAnsi" w:eastAsia="Arial Unicode MS" w:hAnsiTheme="minorHAnsi" w:cs="Arial Unicode MS"/>
          <w:b/>
          <w:color w:val="000099"/>
        </w:rPr>
        <w:t>5</w:t>
      </w:r>
      <w:r w:rsidR="0081377A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5F75" w:rsidRDefault="00E05F75" w:rsidP="00E05F75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hAnsi="Times-Roman" w:cs="Times-Roman"/>
          <w:color w:val="000000"/>
          <w:sz w:val="20"/>
          <w:szCs w:val="24"/>
          <w:lang w:eastAsia="en-US"/>
        </w:rPr>
      </w:pPr>
    </w:p>
    <w:p w:rsidR="00E05F75" w:rsidRPr="00E05F75" w:rsidRDefault="00E05F75" w:rsidP="00E05F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5F75">
        <w:rPr>
          <w:rFonts w:asciiTheme="minorHAnsi" w:eastAsia="Arial Unicode MS" w:hAnsiTheme="minorHAnsi" w:cs="Arial Unicode MS"/>
          <w:color w:val="000099"/>
        </w:rPr>
        <w:t>Listado de empresas del extranjero autorizadas en este país, para la importación de camarones,</w:t>
      </w:r>
    </w:p>
    <w:p w:rsidR="00E05F75" w:rsidRPr="00E05F75" w:rsidRDefault="00E05F75" w:rsidP="00E05F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5F75">
        <w:rPr>
          <w:rFonts w:asciiTheme="minorHAnsi" w:eastAsia="Arial Unicode MS" w:hAnsiTheme="minorHAnsi" w:cs="Arial Unicode MS"/>
          <w:color w:val="000099"/>
        </w:rPr>
        <w:t>sardina, calamar, pulpo, cangrejo artificial, (procesados o congelados) del periodo enero 2016 a</w:t>
      </w:r>
    </w:p>
    <w:p w:rsidR="00E05F75" w:rsidRPr="00E05F75" w:rsidRDefault="00E05F75" w:rsidP="00E05F7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E05F75">
        <w:rPr>
          <w:rFonts w:asciiTheme="minorHAnsi" w:eastAsia="Arial Unicode MS" w:hAnsiTheme="minorHAnsi" w:cs="Arial Unicode MS"/>
          <w:color w:val="000099"/>
        </w:rPr>
        <w:t>la fecha</w:t>
      </w:r>
    </w:p>
    <w:p w:rsidR="00B15CDA" w:rsidRPr="00BB5F3C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val="x-none" w:eastAsia="en-US"/>
        </w:rPr>
      </w:pPr>
      <w:bookmarkStart w:id="0" w:name="_GoBack"/>
      <w:bookmarkEnd w:id="0"/>
    </w:p>
    <w:p w:rsidR="00A16C12" w:rsidRPr="00A16C12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4402EA" w:rsidRPr="004402EA">
        <w:rPr>
          <w:rFonts w:ascii="Times-Roman" w:hAnsi="Times-Roman" w:cs="Times-Roman"/>
          <w:b/>
          <w:color w:val="000099"/>
          <w:sz w:val="20"/>
          <w:szCs w:val="24"/>
          <w:highlight w:val="darkBlue"/>
          <w:lang w:eastAsia="en-US"/>
        </w:rPr>
        <w:t>XXXXXXXXXXXXXXXX</w:t>
      </w:r>
      <w:r w:rsidR="00B15CDA" w:rsidRPr="00B15CDA">
        <w:rPr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C52B56" w:rsidRPr="00A16C12">
        <w:rPr>
          <w:rFonts w:asciiTheme="minorHAnsi" w:eastAsia="Arial Unicode MS" w:hAnsiTheme="minorHAnsi" w:cs="Arial Unicode MS"/>
        </w:rPr>
        <w:t xml:space="preserve">y </w:t>
      </w:r>
      <w:r w:rsidR="00A16C12" w:rsidRPr="00A16C12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16C12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16C12">
        <w:rPr>
          <w:rFonts w:asciiTheme="minorHAnsi" w:eastAsia="Arial Unicode MS" w:hAnsiTheme="minorHAnsi" w:cs="Arial Unicode MS"/>
        </w:rPr>
        <w:t>:</w:t>
      </w: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402A48" w:rsidRPr="006008CA" w:rsidRDefault="00326E1B" w:rsidP="00402A48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  <w:r w:rsidRPr="006008CA">
        <w:rPr>
          <w:rFonts w:asciiTheme="minorHAnsi" w:eastAsia="Arial Unicode MS" w:hAnsiTheme="minorHAnsi" w:cs="Arial Unicode MS"/>
        </w:rPr>
        <w:t>S</w:t>
      </w:r>
      <w:r w:rsidR="00DE3698" w:rsidRPr="006008CA">
        <w:rPr>
          <w:rFonts w:asciiTheme="minorHAnsi" w:eastAsia="Arial Unicode MS" w:hAnsiTheme="minorHAnsi" w:cs="Arial Unicode MS"/>
        </w:rPr>
        <w:t>e</w:t>
      </w:r>
      <w:r w:rsidR="00BC0398" w:rsidRPr="006008CA">
        <w:rPr>
          <w:rFonts w:asciiTheme="minorHAnsi" w:eastAsia="Arial Unicode MS" w:hAnsiTheme="minorHAnsi" w:cs="Arial Unicode MS"/>
        </w:rPr>
        <w:t xml:space="preserve"> adjunta</w:t>
      </w:r>
      <w:r w:rsidR="00E80014" w:rsidRPr="006008CA">
        <w:rPr>
          <w:rFonts w:asciiTheme="minorHAnsi" w:eastAsia="Arial Unicode MS" w:hAnsiTheme="minorHAnsi" w:cs="Arial Unicode MS"/>
          <w:i/>
        </w:rPr>
        <w:t xml:space="preserve"> </w:t>
      </w:r>
      <w:r w:rsidR="00071CF6" w:rsidRPr="006008CA">
        <w:rPr>
          <w:rFonts w:asciiTheme="minorHAnsi" w:eastAsia="Arial Unicode MS" w:hAnsiTheme="minorHAnsi" w:cs="Arial Unicode MS"/>
        </w:rPr>
        <w:t>a la presente</w:t>
      </w:r>
      <w:r w:rsidR="00112D70" w:rsidRPr="006008CA">
        <w:rPr>
          <w:rFonts w:asciiTheme="minorHAnsi" w:eastAsia="Arial Unicode MS" w:hAnsiTheme="minorHAnsi" w:cs="Arial Unicode MS"/>
        </w:rPr>
        <w:t xml:space="preserve"> resolución un</w:t>
      </w:r>
      <w:r w:rsidR="00446F7F" w:rsidRPr="006008CA">
        <w:rPr>
          <w:rFonts w:asciiTheme="minorHAnsi" w:eastAsia="Arial Unicode MS" w:hAnsiTheme="minorHAnsi" w:cs="Arial Unicode MS"/>
        </w:rPr>
        <w:t xml:space="preserve"> </w:t>
      </w:r>
      <w:r w:rsidR="00112D70" w:rsidRPr="006008CA">
        <w:rPr>
          <w:rFonts w:asciiTheme="minorHAnsi" w:eastAsia="Arial Unicode MS" w:hAnsiTheme="minorHAnsi" w:cs="Arial Unicode MS"/>
        </w:rPr>
        <w:t>a</w:t>
      </w:r>
      <w:r w:rsidR="00446F7F" w:rsidRPr="006008CA">
        <w:rPr>
          <w:rFonts w:asciiTheme="minorHAnsi" w:eastAsia="Arial Unicode MS" w:hAnsiTheme="minorHAnsi" w:cs="Arial Unicode MS"/>
        </w:rPr>
        <w:t xml:space="preserve">rchivo en </w:t>
      </w:r>
      <w:r w:rsidR="00402A48" w:rsidRPr="006008CA">
        <w:rPr>
          <w:rFonts w:asciiTheme="minorHAnsi" w:eastAsia="Arial Unicode MS" w:hAnsiTheme="minorHAnsi" w:cs="Arial Unicode MS"/>
        </w:rPr>
        <w:t>Word</w:t>
      </w:r>
      <w:r w:rsidR="00446F7F" w:rsidRPr="006008CA">
        <w:rPr>
          <w:rFonts w:asciiTheme="minorHAnsi" w:eastAsia="Arial Unicode MS" w:hAnsiTheme="minorHAnsi" w:cs="Arial Unicode MS"/>
        </w:rPr>
        <w:t xml:space="preserve"> de las </w:t>
      </w:r>
      <w:r w:rsidR="00402A48" w:rsidRPr="006008CA">
        <w:rPr>
          <w:rFonts w:asciiTheme="minorHAnsi" w:eastAsia="Arial Unicode MS" w:hAnsiTheme="minorHAnsi" w:cs="Arial Unicode MS"/>
        </w:rPr>
        <w:t xml:space="preserve">empresas que importan </w:t>
      </w:r>
      <w:r w:rsidR="00402A48" w:rsidRPr="006008CA">
        <w:rPr>
          <w:rFonts w:asciiTheme="minorHAnsi" w:eastAsia="Arial Unicode MS" w:hAnsiTheme="minorHAnsi" w:cs="Arial Unicode MS"/>
        </w:rPr>
        <w:t>camarones,</w:t>
      </w:r>
      <w:r w:rsidR="00402A48" w:rsidRPr="006008CA">
        <w:rPr>
          <w:rFonts w:asciiTheme="minorHAnsi" w:eastAsia="Arial Unicode MS" w:hAnsiTheme="minorHAnsi" w:cs="Arial Unicode MS"/>
        </w:rPr>
        <w:t xml:space="preserve"> </w:t>
      </w:r>
      <w:r w:rsidR="00402A48" w:rsidRPr="006008CA">
        <w:rPr>
          <w:rFonts w:asciiTheme="minorHAnsi" w:eastAsia="Arial Unicode MS" w:hAnsiTheme="minorHAnsi" w:cs="Arial Unicode MS"/>
        </w:rPr>
        <w:t>sardina, calamar, pulpo, cangrejo artificial, (procesados o congelados) del periodo enero 2016 a</w:t>
      </w:r>
      <w:r w:rsidR="006008CA" w:rsidRPr="006008CA">
        <w:rPr>
          <w:rFonts w:asciiTheme="minorHAnsi" w:eastAsia="Arial Unicode MS" w:hAnsiTheme="minorHAnsi" w:cs="Arial Unicode MS"/>
        </w:rPr>
        <w:t xml:space="preserve"> </w:t>
      </w:r>
      <w:r w:rsidR="00402A48" w:rsidRPr="006008CA">
        <w:rPr>
          <w:rFonts w:asciiTheme="minorHAnsi" w:eastAsia="Arial Unicode MS" w:hAnsiTheme="minorHAnsi" w:cs="Arial Unicode MS"/>
        </w:rPr>
        <w:t>la fecha</w:t>
      </w:r>
      <w:r w:rsidR="006008CA" w:rsidRPr="006008CA">
        <w:rPr>
          <w:rFonts w:asciiTheme="minorHAnsi" w:eastAsia="Arial Unicode MS" w:hAnsiTheme="minorHAnsi" w:cs="Arial Unicode MS"/>
        </w:rPr>
        <w:t>.</w:t>
      </w:r>
    </w:p>
    <w:p w:rsidR="00112D70" w:rsidRDefault="00112D70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D72BF" w:rsidRDefault="004D72BF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97" w:rsidRDefault="00293597" w:rsidP="00F425A5">
      <w:pPr>
        <w:spacing w:after="0" w:line="240" w:lineRule="auto"/>
      </w:pPr>
      <w:r>
        <w:separator/>
      </w:r>
    </w:p>
  </w:endnote>
  <w:endnote w:type="continuationSeparator" w:id="0">
    <w:p w:rsidR="00293597" w:rsidRDefault="0029359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402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4402E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402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4402E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97" w:rsidRDefault="00293597" w:rsidP="00F425A5">
      <w:pPr>
        <w:spacing w:after="0" w:line="240" w:lineRule="auto"/>
      </w:pPr>
      <w:r>
        <w:separator/>
      </w:r>
    </w:p>
  </w:footnote>
  <w:footnote w:type="continuationSeparator" w:id="0">
    <w:p w:rsidR="00293597" w:rsidRDefault="0029359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3F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3597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085B"/>
    <w:rsid w:val="00386009"/>
    <w:rsid w:val="003906A6"/>
    <w:rsid w:val="003A113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2A48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02EA"/>
    <w:rsid w:val="00443157"/>
    <w:rsid w:val="00446F7F"/>
    <w:rsid w:val="0044717B"/>
    <w:rsid w:val="00453E40"/>
    <w:rsid w:val="0045511B"/>
    <w:rsid w:val="00455724"/>
    <w:rsid w:val="004601DD"/>
    <w:rsid w:val="00474611"/>
    <w:rsid w:val="00480537"/>
    <w:rsid w:val="0048238A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D72BF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08CA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6672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665F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3F0A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5F75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23A1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1A29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8EE18-69BB-4A55-BB2C-EEF47A55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2017-02-01T17:48:00Z</cp:lastPrinted>
  <dcterms:created xsi:type="dcterms:W3CDTF">2017-02-01T17:49:00Z</dcterms:created>
  <dcterms:modified xsi:type="dcterms:W3CDTF">2017-02-01T17:50:00Z</dcterms:modified>
</cp:coreProperties>
</file>