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7F3E20" w:rsidRPr="007F3E20" w:rsidRDefault="007F3E20" w:rsidP="007F3E20">
      <w:pPr>
        <w:spacing w:after="0" w:line="240" w:lineRule="auto"/>
        <w:jc w:val="center"/>
        <w:rPr>
          <w:b/>
          <w:bCs/>
          <w:spacing w:val="-1"/>
          <w:sz w:val="28"/>
          <w:szCs w:val="24"/>
        </w:rPr>
      </w:pPr>
      <w:r w:rsidRPr="007F3E20">
        <w:rPr>
          <w:b/>
          <w:bCs/>
          <w:spacing w:val="-1"/>
          <w:sz w:val="28"/>
          <w:szCs w:val="24"/>
        </w:rPr>
        <w:t xml:space="preserve">RESOLUCIÓN SOLICITUD DE INFORMACIÓN </w:t>
      </w: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851BE8" w:rsidRPr="007F3E20" w:rsidRDefault="00851BE8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851BE8" w:rsidRPr="00851BE8" w:rsidRDefault="00851BE8" w:rsidP="00851B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Arial"/>
          <w:color w:val="000099"/>
          <w:sz w:val="24"/>
          <w:szCs w:val="24"/>
        </w:rPr>
      </w:pPr>
      <w:r w:rsidRPr="00851BE8">
        <w:rPr>
          <w:rFonts w:cs="Arial"/>
          <w:w w:val="102"/>
          <w:sz w:val="24"/>
          <w:szCs w:val="24"/>
        </w:rPr>
        <w:t>Santa Tecla,</w:t>
      </w:r>
      <w:r w:rsidRPr="00851BE8">
        <w:rPr>
          <w:rFonts w:cs="Arial"/>
          <w:sz w:val="24"/>
          <w:szCs w:val="24"/>
        </w:rPr>
        <w:t xml:space="preserve"> </w:t>
      </w:r>
      <w:r w:rsidRPr="00851BE8">
        <w:rPr>
          <w:rFonts w:cs="Arial"/>
          <w:w w:val="102"/>
          <w:sz w:val="24"/>
          <w:szCs w:val="24"/>
        </w:rPr>
        <w:t>a</w:t>
      </w:r>
      <w:r w:rsidRPr="00851BE8">
        <w:rPr>
          <w:rFonts w:cs="Arial"/>
          <w:sz w:val="24"/>
          <w:szCs w:val="24"/>
        </w:rPr>
        <w:t xml:space="preserve"> </w:t>
      </w:r>
      <w:r w:rsidRPr="00851BE8">
        <w:rPr>
          <w:rFonts w:cs="Arial"/>
          <w:spacing w:val="1"/>
          <w:w w:val="102"/>
          <w:sz w:val="24"/>
          <w:szCs w:val="24"/>
        </w:rPr>
        <w:t>l</w:t>
      </w:r>
      <w:r w:rsidRPr="00851BE8">
        <w:rPr>
          <w:rFonts w:cs="Arial"/>
          <w:w w:val="102"/>
          <w:sz w:val="24"/>
          <w:szCs w:val="24"/>
        </w:rPr>
        <w:t>as once horas d</w:t>
      </w:r>
      <w:r w:rsidRPr="00851BE8">
        <w:rPr>
          <w:rFonts w:cs="Arial"/>
          <w:spacing w:val="-4"/>
          <w:w w:val="102"/>
          <w:sz w:val="24"/>
          <w:szCs w:val="24"/>
        </w:rPr>
        <w:t>e</w:t>
      </w:r>
      <w:r w:rsidRPr="00851BE8">
        <w:rPr>
          <w:rFonts w:cs="Arial"/>
          <w:w w:val="102"/>
          <w:sz w:val="24"/>
          <w:szCs w:val="24"/>
        </w:rPr>
        <w:t>l</w:t>
      </w:r>
      <w:r w:rsidRPr="00851BE8">
        <w:rPr>
          <w:rFonts w:cs="Arial"/>
          <w:spacing w:val="18"/>
          <w:sz w:val="24"/>
          <w:szCs w:val="24"/>
        </w:rPr>
        <w:t xml:space="preserve"> </w:t>
      </w:r>
      <w:r w:rsidRPr="00851BE8">
        <w:rPr>
          <w:rFonts w:cs="Arial"/>
          <w:w w:val="102"/>
          <w:sz w:val="24"/>
          <w:szCs w:val="24"/>
        </w:rPr>
        <w:t>d</w:t>
      </w:r>
      <w:r w:rsidRPr="00851BE8">
        <w:rPr>
          <w:rFonts w:cs="Arial"/>
          <w:spacing w:val="1"/>
          <w:w w:val="102"/>
          <w:sz w:val="24"/>
          <w:szCs w:val="24"/>
        </w:rPr>
        <w:t>í</w:t>
      </w:r>
      <w:r w:rsidRPr="00851BE8">
        <w:rPr>
          <w:rFonts w:cs="Arial"/>
          <w:w w:val="102"/>
          <w:sz w:val="24"/>
          <w:szCs w:val="24"/>
        </w:rPr>
        <w:t>a</w:t>
      </w:r>
      <w:r w:rsidRPr="00851BE8">
        <w:rPr>
          <w:rFonts w:cs="Arial"/>
          <w:b/>
          <w:w w:val="102"/>
          <w:sz w:val="24"/>
          <w:szCs w:val="24"/>
        </w:rPr>
        <w:t xml:space="preserve"> </w:t>
      </w:r>
      <w:r w:rsidRPr="00851BE8">
        <w:rPr>
          <w:rFonts w:cs="Arial"/>
          <w:b/>
          <w:color w:val="000099"/>
          <w:sz w:val="24"/>
          <w:szCs w:val="24"/>
        </w:rPr>
        <w:t>8 de marzo de 2013</w:t>
      </w:r>
      <w:r w:rsidRPr="00851BE8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51BE8">
        <w:rPr>
          <w:rFonts w:cs="Arial"/>
          <w:b/>
          <w:color w:val="000099"/>
          <w:sz w:val="24"/>
          <w:szCs w:val="24"/>
        </w:rPr>
        <w:t>N</w:t>
      </w:r>
      <w:r>
        <w:rPr>
          <w:rFonts w:cs="Arial"/>
          <w:b/>
          <w:color w:val="000099"/>
          <w:sz w:val="24"/>
          <w:szCs w:val="24"/>
        </w:rPr>
        <w:t>º</w:t>
      </w:r>
      <w:r w:rsidRPr="00851BE8">
        <w:rPr>
          <w:rFonts w:cs="Arial"/>
          <w:b/>
          <w:color w:val="002060"/>
          <w:w w:val="102"/>
          <w:sz w:val="24"/>
          <w:szCs w:val="24"/>
        </w:rPr>
        <w:t xml:space="preserve"> </w:t>
      </w:r>
      <w:r>
        <w:rPr>
          <w:rFonts w:cs="Arial"/>
          <w:b/>
          <w:color w:val="002060"/>
          <w:w w:val="102"/>
          <w:sz w:val="24"/>
          <w:szCs w:val="24"/>
        </w:rPr>
        <w:t>0</w:t>
      </w:r>
      <w:r w:rsidRPr="00851BE8">
        <w:rPr>
          <w:rFonts w:cs="Arial"/>
          <w:b/>
          <w:color w:val="000099"/>
          <w:sz w:val="24"/>
          <w:szCs w:val="24"/>
        </w:rPr>
        <w:t>28</w:t>
      </w:r>
      <w:r>
        <w:rPr>
          <w:rFonts w:cs="Arial"/>
          <w:b/>
          <w:color w:val="000099"/>
          <w:sz w:val="24"/>
          <w:szCs w:val="24"/>
        </w:rPr>
        <w:t>-2013</w:t>
      </w:r>
      <w:r w:rsidRPr="00851BE8">
        <w:rPr>
          <w:rFonts w:cs="Arial"/>
          <w:w w:val="102"/>
          <w:sz w:val="24"/>
          <w:szCs w:val="24"/>
        </w:rPr>
        <w:t xml:space="preserve"> sobre </w:t>
      </w:r>
      <w:r w:rsidRPr="00851BE8">
        <w:rPr>
          <w:rFonts w:cs="Arial"/>
          <w:b/>
          <w:color w:val="000099"/>
          <w:sz w:val="24"/>
          <w:szCs w:val="24"/>
        </w:rPr>
        <w:t xml:space="preserve">“PRECIOS SEMANALES DE AZUCAR BLANCA EMPACADA (QUINTAL), PRECIOS MÍNIMOS Y MÁXIMOS, DURANTE LOS AÑOS 2010 Y 2011”, </w:t>
      </w:r>
      <w:r w:rsidRPr="00851BE8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851BE8">
        <w:rPr>
          <w:rFonts w:cs="Arial"/>
          <w:color w:val="002060"/>
          <w:sz w:val="24"/>
          <w:szCs w:val="24"/>
        </w:rPr>
        <w:t xml:space="preserve">: </w:t>
      </w:r>
      <w:r w:rsidRPr="00851BE8">
        <w:rPr>
          <w:rFonts w:cs="Arial"/>
          <w:b/>
          <w:w w:val="102"/>
          <w:sz w:val="24"/>
          <w:szCs w:val="24"/>
          <w:highlight w:val="black"/>
        </w:rPr>
        <w:t>*************************</w:t>
      </w:r>
      <w:r w:rsidRPr="00851BE8">
        <w:rPr>
          <w:rFonts w:cs="Arial"/>
          <w:sz w:val="24"/>
          <w:szCs w:val="24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51BE8">
        <w:rPr>
          <w:rFonts w:cs="Arial"/>
          <w:smallCaps/>
          <w:sz w:val="24"/>
          <w:szCs w:val="24"/>
        </w:rPr>
        <w:t>L</w:t>
      </w:r>
      <w:r w:rsidRPr="00851BE8">
        <w:rPr>
          <w:rFonts w:cs="Arial"/>
          <w:sz w:val="24"/>
          <w:szCs w:val="24"/>
        </w:rPr>
        <w:t xml:space="preserve">ey, y 19 del Reglamento, </w:t>
      </w:r>
      <w:r w:rsidRPr="00851BE8">
        <w:rPr>
          <w:rFonts w:cs="Arial"/>
          <w:w w:val="102"/>
          <w:sz w:val="24"/>
          <w:szCs w:val="24"/>
        </w:rPr>
        <w:t>resuelve:</w:t>
      </w:r>
    </w:p>
    <w:p w:rsidR="00851BE8" w:rsidRPr="00851BE8" w:rsidRDefault="00851BE8" w:rsidP="00851B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Arial"/>
          <w:b/>
          <w:sz w:val="24"/>
          <w:szCs w:val="24"/>
        </w:rPr>
      </w:pPr>
    </w:p>
    <w:p w:rsidR="00851BE8" w:rsidRDefault="00851BE8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  <w:r w:rsidRPr="00851BE8">
        <w:rPr>
          <w:rFonts w:cs="Arial"/>
          <w:b/>
          <w:w w:val="102"/>
          <w:sz w:val="24"/>
          <w:szCs w:val="24"/>
        </w:rPr>
        <w:t>Proporcionar la información pública solicitada</w:t>
      </w:r>
    </w:p>
    <w:p w:rsidR="00851BE8" w:rsidRDefault="00851BE8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851BE8" w:rsidRDefault="00851BE8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851BE8" w:rsidRPr="00851BE8" w:rsidRDefault="00851BE8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AA2" w:rsidRDefault="00E47AA2" w:rsidP="00823710">
      <w:pPr>
        <w:spacing w:after="0" w:line="240" w:lineRule="auto"/>
      </w:pPr>
      <w:r>
        <w:separator/>
      </w:r>
    </w:p>
  </w:endnote>
  <w:endnote w:type="continuationSeparator" w:id="1">
    <w:p w:rsidR="00E47AA2" w:rsidRDefault="00E47AA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AA2" w:rsidRDefault="00E47AA2" w:rsidP="00823710">
      <w:pPr>
        <w:spacing w:after="0" w:line="240" w:lineRule="auto"/>
      </w:pPr>
      <w:r>
        <w:separator/>
      </w:r>
    </w:p>
  </w:footnote>
  <w:footnote w:type="continuationSeparator" w:id="1">
    <w:p w:rsidR="00E47AA2" w:rsidRDefault="00E47AA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47AA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2017-02-01T15:23:00Z</dcterms:created>
  <dcterms:modified xsi:type="dcterms:W3CDTF">2017-02-01T15:23:00Z</dcterms:modified>
</cp:coreProperties>
</file>