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4B6" w:rsidRPr="00F2723C" w:rsidRDefault="007F14B6" w:rsidP="007F14B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F2723C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C1025A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C1025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OO7</w:t>
      </w:r>
      <w:r w:rsidR="0065633F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E86082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86082">
        <w:rPr>
          <w:rFonts w:asciiTheme="minorHAnsi" w:eastAsia="Arial Unicode MS" w:hAnsiTheme="minorHAnsi" w:cs="Arial Unicode MS"/>
        </w:rPr>
        <w:t xml:space="preserve">Santa Tecla, </w:t>
      </w:r>
      <w:r w:rsidR="00B70104" w:rsidRPr="00E86082">
        <w:rPr>
          <w:rFonts w:asciiTheme="minorHAnsi" w:eastAsia="Arial Unicode MS" w:hAnsiTheme="minorHAnsi" w:cs="Arial Unicode MS"/>
        </w:rPr>
        <w:t xml:space="preserve">departamento de La Libertad </w:t>
      </w:r>
      <w:r w:rsidRPr="00E86082">
        <w:rPr>
          <w:rFonts w:asciiTheme="minorHAnsi" w:eastAsia="Arial Unicode MS" w:hAnsiTheme="minorHAnsi" w:cs="Arial Unicode MS"/>
        </w:rPr>
        <w:t xml:space="preserve">a las </w:t>
      </w:r>
      <w:r w:rsidR="005029E0" w:rsidRPr="00E86082">
        <w:rPr>
          <w:rFonts w:asciiTheme="minorHAnsi" w:eastAsia="Arial Unicode MS" w:hAnsiTheme="minorHAnsi" w:cs="Arial Unicode MS"/>
          <w:color w:val="000099"/>
        </w:rPr>
        <w:t xml:space="preserve">dieciocho </w:t>
      </w:r>
      <w:r w:rsidRPr="00E86082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E86082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E86082">
        <w:rPr>
          <w:rFonts w:asciiTheme="minorHAnsi" w:eastAsia="Arial Unicode MS" w:hAnsiTheme="minorHAnsi" w:cs="Arial Unicode MS"/>
          <w:color w:val="000099"/>
        </w:rPr>
        <w:t xml:space="preserve">con cuarenta minutos </w:t>
      </w:r>
      <w:r w:rsidRPr="00E86082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5029E0" w:rsidRPr="00E86082">
        <w:rPr>
          <w:rFonts w:asciiTheme="minorHAnsi" w:eastAsia="Arial Unicode MS" w:hAnsiTheme="minorHAnsi" w:cs="Arial Unicode MS"/>
          <w:color w:val="000099"/>
        </w:rPr>
        <w:t xml:space="preserve">treinta y uno de </w:t>
      </w:r>
      <w:r w:rsidR="002C2836" w:rsidRPr="00E86082">
        <w:rPr>
          <w:rFonts w:asciiTheme="minorHAnsi" w:eastAsia="Arial Unicode MS" w:hAnsiTheme="minorHAnsi" w:cs="Arial Unicode MS"/>
          <w:color w:val="000099"/>
        </w:rPr>
        <w:t xml:space="preserve">enero </w:t>
      </w:r>
      <w:r w:rsidRPr="00E86082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E86082">
        <w:rPr>
          <w:rFonts w:asciiTheme="minorHAnsi" w:eastAsia="Arial Unicode MS" w:hAnsiTheme="minorHAnsi" w:cs="Arial Unicode MS"/>
          <w:color w:val="000099"/>
        </w:rPr>
        <w:t>dos mil diecisiete</w:t>
      </w:r>
      <w:r w:rsidRPr="00E86082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E86082">
        <w:rPr>
          <w:rFonts w:asciiTheme="minorHAnsi" w:eastAsia="Arial Unicode MS" w:hAnsiTheme="minorHAnsi" w:cs="Arial Unicode MS"/>
        </w:rPr>
        <w:t xml:space="preserve"> </w:t>
      </w:r>
      <w:r w:rsidR="005029E0" w:rsidRPr="00E86082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E86082">
        <w:rPr>
          <w:rFonts w:asciiTheme="minorHAnsi" w:eastAsia="Arial Unicode MS" w:hAnsiTheme="minorHAnsi" w:cs="Arial Unicode MS"/>
        </w:rPr>
        <w:t xml:space="preserve"> </w:t>
      </w:r>
      <w:r w:rsidRPr="00E86082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E86082">
        <w:rPr>
          <w:rFonts w:asciiTheme="minorHAnsi" w:eastAsia="Arial Unicode MS" w:hAnsiTheme="minorHAnsi" w:cs="Arial Unicode MS"/>
          <w:b/>
          <w:color w:val="000099"/>
        </w:rPr>
        <w:t>0</w:t>
      </w:r>
      <w:r w:rsidR="005029E0" w:rsidRPr="00E86082">
        <w:rPr>
          <w:rFonts w:asciiTheme="minorHAnsi" w:eastAsia="Arial Unicode MS" w:hAnsiTheme="minorHAnsi" w:cs="Arial Unicode MS"/>
          <w:b/>
          <w:color w:val="000099"/>
        </w:rPr>
        <w:t>07-2017</w:t>
      </w:r>
      <w:r w:rsidR="00E757D8" w:rsidRPr="00E86082">
        <w:rPr>
          <w:rFonts w:asciiTheme="minorHAnsi" w:eastAsia="Arial Unicode MS" w:hAnsiTheme="minorHAnsi" w:cs="Arial Unicode MS"/>
        </w:rPr>
        <w:t xml:space="preserve"> </w:t>
      </w:r>
      <w:r w:rsidRPr="00E86082">
        <w:rPr>
          <w:rFonts w:asciiTheme="minorHAnsi" w:eastAsia="Arial Unicode MS" w:hAnsiTheme="minorHAnsi" w:cs="Arial Unicode MS"/>
        </w:rPr>
        <w:t>sobre:</w:t>
      </w: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sz w:val="12"/>
          <w:lang w:eastAsia="en-US"/>
        </w:rPr>
      </w:pPr>
    </w:p>
    <w:p w:rsidR="00E14E78" w:rsidRPr="00E86082" w:rsidRDefault="00E86082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"Empresas y/o c</w:t>
      </w:r>
      <w:r w:rsidR="00342513" w:rsidRPr="00E86082">
        <w:rPr>
          <w:rFonts w:asciiTheme="minorHAnsi" w:eastAsia="Arial Unicode MS" w:hAnsiTheme="minorHAnsi" w:cs="Arial Unicode MS"/>
          <w:color w:val="000099"/>
        </w:rPr>
        <w:t>ooperativas a las que se les compró semilla (maíz, frijol) y fertilizantes para la entrega de paquetes agrícolas, años detallados 2012, 2013, 2014, 2015, 2016. Información en monto de dinero y cantidad de quintales por empresa y/o Cooperativa, según el año".</w:t>
      </w:r>
    </w:p>
    <w:p w:rsidR="00E14E78" w:rsidRPr="00E86082" w:rsidRDefault="00E14E78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00"/>
          <w:sz w:val="12"/>
          <w:lang w:eastAsia="en-US"/>
        </w:rPr>
      </w:pPr>
    </w:p>
    <w:p w:rsidR="00B5477D" w:rsidRPr="00E86082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86082">
        <w:rPr>
          <w:rFonts w:asciiTheme="minorHAnsi" w:eastAsia="Arial Unicode MS" w:hAnsiTheme="minorHAnsi" w:cs="Arial Unicode MS"/>
        </w:rPr>
        <w:t>P</w:t>
      </w:r>
      <w:r w:rsidR="00EE4B7D" w:rsidRPr="00E86082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E86082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DA7B54" w:rsidRPr="00DA7B54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xxxxxxxxxx</w:t>
      </w:r>
      <w:proofErr w:type="spellEnd"/>
      <w:r w:rsidR="002C2836" w:rsidRPr="00E86082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E86082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E86082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</w:t>
      </w:r>
      <w:bookmarkStart w:id="0" w:name="_GoBack"/>
      <w:bookmarkEnd w:id="0"/>
      <w:r w:rsidR="00B5477D" w:rsidRPr="00E86082">
        <w:rPr>
          <w:rFonts w:asciiTheme="minorHAnsi" w:eastAsia="Arial Unicode MS" w:hAnsiTheme="minorHAnsi" w:cs="Arial Unicode MS"/>
        </w:rPr>
        <w:t xml:space="preserve">y que la información solicitada no se encuentra entre las excepciones enumeradas en los arts. 19 y 24 de la Ley, y 19 del Reglamento, </w:t>
      </w:r>
      <w:proofErr w:type="gramStart"/>
      <w:r w:rsidR="00B5477D" w:rsidRPr="00E86082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E86082">
        <w:rPr>
          <w:rFonts w:asciiTheme="minorHAnsi" w:eastAsia="Arial Unicode MS" w:hAnsiTheme="minorHAnsi" w:cs="Arial Unicode MS"/>
        </w:rPr>
        <w:t xml:space="preserve">: </w:t>
      </w:r>
    </w:p>
    <w:p w:rsidR="00B5477D" w:rsidRPr="00E86082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126A4D" w:rsidRPr="00E86082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E86082">
        <w:rPr>
          <w:rFonts w:asciiTheme="minorHAnsi" w:hAnsiTheme="minorHAnsi"/>
          <w:b/>
          <w:color w:val="000099"/>
        </w:rPr>
        <w:t xml:space="preserve">PROPORCIONAR </w:t>
      </w:r>
      <w:r w:rsidR="002F03E4" w:rsidRPr="00E86082">
        <w:rPr>
          <w:rFonts w:asciiTheme="minorHAnsi" w:hAnsiTheme="minorHAnsi"/>
          <w:b/>
        </w:rPr>
        <w:t xml:space="preserve">PARTE DE </w:t>
      </w:r>
      <w:r w:rsidRPr="00E86082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E86082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342513" w:rsidRPr="00E86082" w:rsidRDefault="00D35459" w:rsidP="00E86082">
      <w:pPr>
        <w:spacing w:after="0" w:line="240" w:lineRule="auto"/>
        <w:jc w:val="both"/>
        <w:rPr>
          <w:rFonts w:asciiTheme="minorHAnsi" w:hAnsiTheme="minorHAnsi"/>
          <w:i/>
          <w:color w:val="7030A0"/>
        </w:rPr>
      </w:pPr>
      <w:r w:rsidRPr="00E86082">
        <w:rPr>
          <w:rFonts w:asciiTheme="minorHAnsi" w:hAnsiTheme="minorHAnsi"/>
        </w:rPr>
        <w:t>A</w:t>
      </w:r>
      <w:r w:rsidR="002C2836" w:rsidRPr="00E86082">
        <w:rPr>
          <w:rFonts w:asciiTheme="minorHAnsi" w:hAnsiTheme="minorHAnsi"/>
        </w:rPr>
        <w:t>l respecto se adjunta a la presente resolución</w:t>
      </w:r>
      <w:r w:rsidR="00F80542" w:rsidRPr="00E86082">
        <w:rPr>
          <w:rFonts w:asciiTheme="minorHAnsi" w:hAnsiTheme="minorHAnsi"/>
        </w:rPr>
        <w:t xml:space="preserve"> </w:t>
      </w:r>
      <w:r w:rsidR="002C2836" w:rsidRPr="00E86082">
        <w:rPr>
          <w:rFonts w:asciiTheme="minorHAnsi" w:hAnsiTheme="minorHAnsi"/>
        </w:rPr>
        <w:t>información</w:t>
      </w:r>
      <w:r w:rsidR="00E14E78" w:rsidRPr="00E86082">
        <w:rPr>
          <w:rFonts w:asciiTheme="minorHAnsi" w:hAnsiTheme="minorHAnsi"/>
        </w:rPr>
        <w:t xml:space="preserve"> en formato</w:t>
      </w:r>
      <w:r w:rsidR="00681F22" w:rsidRPr="00E86082">
        <w:rPr>
          <w:rFonts w:asciiTheme="minorHAnsi" w:hAnsiTheme="minorHAnsi"/>
        </w:rPr>
        <w:t xml:space="preserve"> PDF sobre </w:t>
      </w:r>
      <w:r w:rsidR="00342513" w:rsidRPr="00E86082">
        <w:rPr>
          <w:rFonts w:asciiTheme="minorHAnsi" w:hAnsiTheme="minorHAnsi"/>
          <w:i/>
          <w:color w:val="7030A0"/>
        </w:rPr>
        <w:t>em</w:t>
      </w:r>
      <w:r w:rsidR="00342513" w:rsidRPr="00E86082">
        <w:rPr>
          <w:rFonts w:asciiTheme="minorHAnsi" w:hAnsiTheme="minorHAnsi"/>
          <w:i/>
          <w:color w:val="7030A0"/>
        </w:rPr>
        <w:t xml:space="preserve">presas y o </w:t>
      </w:r>
      <w:r w:rsidR="00342513" w:rsidRPr="00E86082">
        <w:rPr>
          <w:rFonts w:asciiTheme="minorHAnsi" w:hAnsiTheme="minorHAnsi"/>
          <w:i/>
          <w:color w:val="7030A0"/>
        </w:rPr>
        <w:t>c</w:t>
      </w:r>
      <w:r w:rsidR="00342513" w:rsidRPr="00E86082">
        <w:rPr>
          <w:rFonts w:asciiTheme="minorHAnsi" w:hAnsiTheme="minorHAnsi"/>
          <w:i/>
          <w:color w:val="7030A0"/>
        </w:rPr>
        <w:t>ooperativas a las que se les compró semilla (maíz, frijol) y fertilizantes para la</w:t>
      </w:r>
      <w:r w:rsidR="00342513" w:rsidRPr="00E86082">
        <w:rPr>
          <w:rFonts w:asciiTheme="minorHAnsi" w:hAnsiTheme="minorHAnsi"/>
          <w:i/>
          <w:color w:val="7030A0"/>
        </w:rPr>
        <w:t xml:space="preserve"> entrega de paquetes agrícolas de los </w:t>
      </w:r>
      <w:r w:rsidR="00342513" w:rsidRPr="00E86082">
        <w:rPr>
          <w:rFonts w:asciiTheme="minorHAnsi" w:hAnsiTheme="minorHAnsi"/>
          <w:i/>
          <w:color w:val="7030A0"/>
        </w:rPr>
        <w:t xml:space="preserve">años </w:t>
      </w:r>
      <w:r w:rsidR="00342513" w:rsidRPr="00E86082">
        <w:rPr>
          <w:rFonts w:asciiTheme="minorHAnsi" w:hAnsiTheme="minorHAnsi"/>
          <w:i/>
          <w:color w:val="7030A0"/>
        </w:rPr>
        <w:t>2013, 2014, 2015, 2016, i</w:t>
      </w:r>
      <w:r w:rsidR="00342513" w:rsidRPr="00E86082">
        <w:rPr>
          <w:rFonts w:asciiTheme="minorHAnsi" w:hAnsiTheme="minorHAnsi"/>
          <w:i/>
          <w:color w:val="7030A0"/>
        </w:rPr>
        <w:t xml:space="preserve">nformación en monto de dinero y cantidad de quintales por empresa y/o </w:t>
      </w:r>
      <w:r w:rsidR="00342513" w:rsidRPr="00E86082">
        <w:rPr>
          <w:rFonts w:asciiTheme="minorHAnsi" w:hAnsiTheme="minorHAnsi"/>
          <w:i/>
          <w:color w:val="7030A0"/>
        </w:rPr>
        <w:t>c</w:t>
      </w:r>
      <w:r w:rsidR="00342513" w:rsidRPr="00E86082">
        <w:rPr>
          <w:rFonts w:asciiTheme="minorHAnsi" w:hAnsiTheme="minorHAnsi"/>
          <w:i/>
          <w:color w:val="7030A0"/>
        </w:rPr>
        <w:t>ooperativa</w:t>
      </w:r>
      <w:r w:rsidR="00342513" w:rsidRPr="00E86082">
        <w:rPr>
          <w:rFonts w:asciiTheme="minorHAnsi" w:hAnsiTheme="minorHAnsi"/>
          <w:i/>
          <w:color w:val="7030A0"/>
        </w:rPr>
        <w:t xml:space="preserve"> de los años en referencia.</w:t>
      </w:r>
    </w:p>
    <w:p w:rsidR="00F80542" w:rsidRPr="00E86082" w:rsidRDefault="00F80542" w:rsidP="00E86082">
      <w:pPr>
        <w:spacing w:after="0" w:line="240" w:lineRule="auto"/>
        <w:jc w:val="both"/>
        <w:rPr>
          <w:rFonts w:asciiTheme="minorHAnsi" w:hAnsiTheme="minorHAnsi"/>
          <w:sz w:val="12"/>
          <w:lang w:val="es-ES"/>
        </w:rPr>
      </w:pPr>
    </w:p>
    <w:p w:rsidR="00342513" w:rsidRPr="00E86082" w:rsidRDefault="002C2836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86082">
        <w:rPr>
          <w:rFonts w:asciiTheme="minorHAnsi" w:eastAsia="Arial Unicode MS" w:hAnsiTheme="minorHAnsi" w:cs="Arial Unicode MS"/>
        </w:rPr>
        <w:t xml:space="preserve">Con relación a </w:t>
      </w:r>
      <w:r w:rsidRPr="00E86082">
        <w:rPr>
          <w:rFonts w:asciiTheme="minorHAnsi" w:hAnsiTheme="minorHAnsi"/>
        </w:rPr>
        <w:t>la</w:t>
      </w:r>
      <w:r w:rsidRPr="00E86082">
        <w:rPr>
          <w:rFonts w:asciiTheme="minorHAnsi" w:hAnsiTheme="minorHAnsi"/>
          <w:b/>
          <w:i/>
          <w:color w:val="7030A0"/>
        </w:rPr>
        <w:t xml:space="preserve"> información </w:t>
      </w:r>
      <w:r w:rsidR="00F80542" w:rsidRPr="00E86082">
        <w:rPr>
          <w:rFonts w:asciiTheme="minorHAnsi" w:hAnsiTheme="minorHAnsi"/>
          <w:b/>
          <w:i/>
          <w:color w:val="7030A0"/>
        </w:rPr>
        <w:t>de</w:t>
      </w:r>
      <w:r w:rsidR="00342513" w:rsidRPr="00E86082">
        <w:rPr>
          <w:rFonts w:asciiTheme="minorHAnsi" w:hAnsiTheme="minorHAnsi"/>
          <w:b/>
          <w:i/>
          <w:color w:val="7030A0"/>
        </w:rPr>
        <w:t>l</w:t>
      </w:r>
      <w:r w:rsidR="007D4567" w:rsidRPr="00E86082">
        <w:rPr>
          <w:rFonts w:asciiTheme="minorHAnsi" w:hAnsiTheme="minorHAnsi"/>
          <w:b/>
          <w:i/>
          <w:color w:val="7030A0"/>
        </w:rPr>
        <w:t xml:space="preserve"> año 201</w:t>
      </w:r>
      <w:r w:rsidR="00342513" w:rsidRPr="00E86082">
        <w:rPr>
          <w:rFonts w:asciiTheme="minorHAnsi" w:hAnsiTheme="minorHAnsi"/>
          <w:b/>
          <w:i/>
          <w:color w:val="7030A0"/>
        </w:rPr>
        <w:t xml:space="preserve">2, </w:t>
      </w:r>
      <w:r w:rsidRPr="00E86082">
        <w:rPr>
          <w:rFonts w:asciiTheme="minorHAnsi" w:eastAsia="Arial Unicode MS" w:hAnsiTheme="minorHAnsi" w:cs="Arial Unicode MS"/>
        </w:rPr>
        <w:t xml:space="preserve">se informa </w:t>
      </w:r>
      <w:r w:rsidR="00342513" w:rsidRPr="00E86082">
        <w:rPr>
          <w:rFonts w:asciiTheme="minorHAnsi" w:eastAsia="Arial Unicode MS" w:hAnsiTheme="minorHAnsi" w:cs="Arial Unicode MS"/>
        </w:rPr>
        <w:t>que la Dirección General de Economía Agropecuaria, dependencia responsable de la entrega de dichos insumos agrícolas</w:t>
      </w:r>
      <w:r w:rsidR="00E86082" w:rsidRPr="00E86082">
        <w:rPr>
          <w:rFonts w:asciiTheme="minorHAnsi" w:eastAsia="Arial Unicode MS" w:hAnsiTheme="minorHAnsi" w:cs="Arial Unicode MS"/>
        </w:rPr>
        <w:t xml:space="preserve">, </w:t>
      </w:r>
      <w:r w:rsidR="00F80542" w:rsidRPr="00E86082">
        <w:rPr>
          <w:rFonts w:asciiTheme="minorHAnsi" w:eastAsia="Arial Unicode MS" w:hAnsiTheme="minorHAnsi" w:cs="Arial Unicode MS"/>
        </w:rPr>
        <w:t xml:space="preserve">no </w:t>
      </w:r>
      <w:r w:rsidR="007D4567" w:rsidRPr="00E86082">
        <w:rPr>
          <w:rFonts w:asciiTheme="minorHAnsi" w:eastAsia="Arial Unicode MS" w:hAnsiTheme="minorHAnsi" w:cs="Arial Unicode MS"/>
        </w:rPr>
        <w:t>registra datos de es</w:t>
      </w:r>
      <w:r w:rsidR="00E86082" w:rsidRPr="00E86082">
        <w:rPr>
          <w:rFonts w:asciiTheme="minorHAnsi" w:eastAsia="Arial Unicode MS" w:hAnsiTheme="minorHAnsi" w:cs="Arial Unicode MS"/>
        </w:rPr>
        <w:t>e</w:t>
      </w:r>
      <w:r w:rsidR="007D4567" w:rsidRPr="00E86082">
        <w:rPr>
          <w:rFonts w:asciiTheme="minorHAnsi" w:eastAsia="Arial Unicode MS" w:hAnsiTheme="minorHAnsi" w:cs="Arial Unicode MS"/>
        </w:rPr>
        <w:t xml:space="preserve"> año </w:t>
      </w:r>
      <w:r w:rsidR="00E86082" w:rsidRPr="00E86082">
        <w:rPr>
          <w:rFonts w:asciiTheme="minorHAnsi" w:eastAsia="Arial Unicode MS" w:hAnsiTheme="minorHAnsi" w:cs="Arial Unicode MS"/>
        </w:rPr>
        <w:t>en sus archivos, porque l</w:t>
      </w:r>
      <w:r w:rsidR="00342513" w:rsidRPr="00E86082">
        <w:rPr>
          <w:rFonts w:asciiTheme="minorHAnsi" w:eastAsia="Arial Unicode MS" w:hAnsiTheme="minorHAnsi" w:cs="Arial Unicode MS"/>
        </w:rPr>
        <w:t>a</w:t>
      </w:r>
      <w:r w:rsidR="00E86082" w:rsidRPr="00E86082">
        <w:rPr>
          <w:rFonts w:asciiTheme="minorHAnsi" w:eastAsia="Arial Unicode MS" w:hAnsiTheme="minorHAnsi" w:cs="Arial Unicode MS"/>
        </w:rPr>
        <w:t xml:space="preserve"> e</w:t>
      </w:r>
      <w:r w:rsidR="00342513" w:rsidRPr="00E86082">
        <w:rPr>
          <w:rFonts w:asciiTheme="minorHAnsi" w:eastAsia="Arial Unicode MS" w:hAnsiTheme="minorHAnsi" w:cs="Arial Unicode MS"/>
        </w:rPr>
        <w:t xml:space="preserve">ntrega de </w:t>
      </w:r>
      <w:r w:rsidR="00E86082" w:rsidRPr="00E86082">
        <w:rPr>
          <w:rFonts w:asciiTheme="minorHAnsi" w:eastAsia="Arial Unicode MS" w:hAnsiTheme="minorHAnsi" w:cs="Arial Unicode MS"/>
        </w:rPr>
        <w:t>insumos a</w:t>
      </w:r>
      <w:r w:rsidR="00342513" w:rsidRPr="00E86082">
        <w:rPr>
          <w:rFonts w:asciiTheme="minorHAnsi" w:eastAsia="Arial Unicode MS" w:hAnsiTheme="minorHAnsi" w:cs="Arial Unicode MS"/>
        </w:rPr>
        <w:t xml:space="preserve">grícolas </w:t>
      </w:r>
      <w:r w:rsidR="00E86082" w:rsidRPr="00E86082">
        <w:rPr>
          <w:rFonts w:asciiTheme="minorHAnsi" w:eastAsia="Arial Unicode MS" w:hAnsiTheme="minorHAnsi" w:cs="Arial Unicode MS"/>
        </w:rPr>
        <w:t xml:space="preserve">en el 2012 </w:t>
      </w:r>
      <w:r w:rsidR="00342513" w:rsidRPr="00E86082">
        <w:rPr>
          <w:rFonts w:asciiTheme="minorHAnsi" w:eastAsia="Arial Unicode MS" w:hAnsiTheme="minorHAnsi" w:cs="Arial Unicode MS"/>
        </w:rPr>
        <w:t xml:space="preserve">no estuvo </w:t>
      </w:r>
      <w:proofErr w:type="gramStart"/>
      <w:r w:rsidR="00342513" w:rsidRPr="00E86082">
        <w:rPr>
          <w:rFonts w:asciiTheme="minorHAnsi" w:eastAsia="Arial Unicode MS" w:hAnsiTheme="minorHAnsi" w:cs="Arial Unicode MS"/>
        </w:rPr>
        <w:t>bajo</w:t>
      </w:r>
      <w:proofErr w:type="gramEnd"/>
      <w:r w:rsidR="00342513" w:rsidRPr="00E86082">
        <w:rPr>
          <w:rFonts w:asciiTheme="minorHAnsi" w:eastAsia="Arial Unicode MS" w:hAnsiTheme="minorHAnsi" w:cs="Arial Unicode MS"/>
        </w:rPr>
        <w:t xml:space="preserve"> la responsabilidad operativa de esta oficina, </w:t>
      </w:r>
      <w:r w:rsidR="00E86082" w:rsidRPr="00E86082">
        <w:rPr>
          <w:rFonts w:asciiTheme="minorHAnsi" w:eastAsia="Arial Unicode MS" w:hAnsiTheme="minorHAnsi" w:cs="Arial Unicode MS"/>
        </w:rPr>
        <w:t xml:space="preserve">esta </w:t>
      </w:r>
      <w:r w:rsidR="00342513" w:rsidRPr="00E86082">
        <w:rPr>
          <w:rFonts w:asciiTheme="minorHAnsi" w:eastAsia="Arial Unicode MS" w:hAnsiTheme="minorHAnsi" w:cs="Arial Unicode MS"/>
        </w:rPr>
        <w:t xml:space="preserve">fue ejecutada por el </w:t>
      </w:r>
      <w:r w:rsidR="00342513" w:rsidRPr="00E86082">
        <w:rPr>
          <w:rFonts w:asciiTheme="minorHAnsi" w:hAnsiTheme="minorHAnsi"/>
          <w:b/>
          <w:i/>
          <w:color w:val="7030A0"/>
        </w:rPr>
        <w:t>Instituto Interamericano de Cooperac</w:t>
      </w:r>
      <w:r w:rsidR="00E86082" w:rsidRPr="00E86082">
        <w:rPr>
          <w:rFonts w:asciiTheme="minorHAnsi" w:hAnsiTheme="minorHAnsi"/>
          <w:b/>
          <w:i/>
          <w:color w:val="7030A0"/>
        </w:rPr>
        <w:t>ión para la Agricultura (IICA)</w:t>
      </w:r>
      <w:r w:rsidR="00E86082" w:rsidRPr="00E86082">
        <w:rPr>
          <w:rFonts w:asciiTheme="minorHAnsi" w:hAnsiTheme="minorHAnsi"/>
        </w:rPr>
        <w:t>,</w:t>
      </w:r>
      <w:r w:rsidR="00E86082" w:rsidRPr="00E86082">
        <w:rPr>
          <w:rFonts w:asciiTheme="minorHAnsi" w:eastAsia="Arial Unicode MS" w:hAnsiTheme="minorHAnsi" w:cs="Arial Unicode MS"/>
        </w:rPr>
        <w:t xml:space="preserve"> por lo que se recomienda consultar en ese organismo internacional los datos de ese año.</w:t>
      </w: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</w:rPr>
      </w:pPr>
    </w:p>
    <w:p w:rsidR="00BF3BCE" w:rsidRPr="00E86082" w:rsidRDefault="00E86082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86082">
        <w:rPr>
          <w:rFonts w:asciiTheme="minorHAnsi" w:eastAsia="Arial Unicode MS" w:hAnsiTheme="minorHAnsi" w:cs="Arial Unicode MS"/>
        </w:rPr>
        <w:t xml:space="preserve">Por </w:t>
      </w:r>
      <w:r w:rsidR="008E16F8" w:rsidRPr="00E86082">
        <w:rPr>
          <w:rFonts w:asciiTheme="minorHAnsi" w:eastAsia="Arial Unicode MS" w:hAnsiTheme="minorHAnsi" w:cs="Arial Unicode MS"/>
        </w:rPr>
        <w:t xml:space="preserve">lo anteriormente expuesto </w:t>
      </w:r>
      <w:r w:rsidR="002C2836" w:rsidRPr="00E86082">
        <w:rPr>
          <w:rFonts w:asciiTheme="minorHAnsi" w:eastAsia="Arial Unicode MS" w:hAnsiTheme="minorHAnsi" w:cs="Arial Unicode MS"/>
        </w:rPr>
        <w:t xml:space="preserve">y </w:t>
      </w:r>
      <w:r w:rsidR="00BF3BCE" w:rsidRPr="00E86082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BF3BCE" w:rsidRPr="00E86082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BF3BCE" w:rsidRPr="00E86082">
        <w:rPr>
          <w:rFonts w:asciiTheme="minorHAnsi" w:eastAsia="Arial Unicode MS" w:hAnsiTheme="minorHAnsi" w:cs="Arial Unicode MS"/>
        </w:rPr>
        <w:t xml:space="preserve">, lo </w:t>
      </w:r>
      <w:r w:rsidRPr="00E86082">
        <w:rPr>
          <w:rFonts w:asciiTheme="minorHAnsi" w:eastAsia="Arial Unicode MS" w:hAnsiTheme="minorHAnsi" w:cs="Arial Unicode MS"/>
        </w:rPr>
        <w:t>que impide brindar</w:t>
      </w:r>
      <w:r w:rsidR="00BF3BCE" w:rsidRPr="00E86082">
        <w:rPr>
          <w:rFonts w:asciiTheme="minorHAnsi" w:eastAsia="Arial Unicode MS" w:hAnsiTheme="minorHAnsi" w:cs="Arial Unicode MS"/>
        </w:rPr>
        <w:t xml:space="preserve"> </w:t>
      </w:r>
      <w:r w:rsidRPr="00E86082">
        <w:rPr>
          <w:rFonts w:asciiTheme="minorHAnsi" w:eastAsia="Arial Unicode MS" w:hAnsiTheme="minorHAnsi" w:cs="Arial Unicode MS"/>
        </w:rPr>
        <w:t>lo requerido por el peticionario</w:t>
      </w:r>
      <w:r w:rsidR="00BF3BCE" w:rsidRPr="00E86082">
        <w:rPr>
          <w:rFonts w:asciiTheme="minorHAnsi" w:eastAsia="Arial Unicode MS" w:hAnsiTheme="minorHAnsi" w:cs="Arial Unicode MS"/>
        </w:rPr>
        <w:t>, esta dependencia resuelve:</w:t>
      </w:r>
    </w:p>
    <w:p w:rsidR="00BF3BCE" w:rsidRPr="00E86082" w:rsidRDefault="00BF3BCE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BF3BCE" w:rsidRPr="00E86082" w:rsidRDefault="00BF3BC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E86082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BF3BCE" w:rsidRPr="00E86082" w:rsidRDefault="00BF3BCE" w:rsidP="00E86082">
      <w:pPr>
        <w:spacing w:after="0" w:line="240" w:lineRule="auto"/>
        <w:jc w:val="both"/>
        <w:rPr>
          <w:bCs/>
        </w:rPr>
      </w:pPr>
    </w:p>
    <w:p w:rsidR="00D35459" w:rsidRPr="00E86082" w:rsidRDefault="00D35459" w:rsidP="00E86082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highlight w:val="yellow"/>
          <w:lang w:val="es-ES" w:eastAsia="en-US"/>
        </w:rPr>
      </w:pPr>
    </w:p>
    <w:p w:rsidR="00E86082" w:rsidRPr="00E86082" w:rsidRDefault="00E86082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E860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86082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E860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86082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A7B54" w:rsidRPr="00DA7B5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A7B54" w:rsidRPr="00DA7B5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A7B54" w:rsidRPr="00DA7B5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A7B54" w:rsidRPr="00DA7B5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14B6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19C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A7B54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4B789-E7E2-44E2-8753-4AAEB535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2017-02-01T01:06:00Z</cp:lastPrinted>
  <dcterms:created xsi:type="dcterms:W3CDTF">2017-02-01T01:07:00Z</dcterms:created>
  <dcterms:modified xsi:type="dcterms:W3CDTF">2017-02-01T01:09:00Z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