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3C" w:rsidRDefault="00FA723C" w:rsidP="00FA723C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112A1B" w:rsidRPr="00EF5FC4" w:rsidRDefault="00112A1B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714AA6" w:rsidRPr="00C86FE6" w:rsidRDefault="00714AA6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</w:pPr>
      <w:r w:rsidRPr="00C86FE6"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  <w:t xml:space="preserve">RESOLUCIÓN </w:t>
      </w:r>
      <w:r w:rsidR="00A6281C" w:rsidRPr="00C86FE6"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  <w:t xml:space="preserve">EN RESPUESTA A </w:t>
      </w:r>
      <w:r w:rsidRPr="00C86FE6"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  <w:t>SOLICITUD</w:t>
      </w:r>
      <w:r w:rsidR="00A6281C" w:rsidRPr="00C86FE6"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  <w:t xml:space="preserve"> DE INFORMACIÓN </w:t>
      </w:r>
      <w:r w:rsidR="00A05D71" w:rsidRPr="00C86FE6"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  <w:t>N</w:t>
      </w:r>
      <w:r w:rsidR="00640AA6" w:rsidRPr="00C86FE6"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  <w:t>°</w:t>
      </w:r>
      <w:r w:rsidR="00112A1B" w:rsidRPr="00C86FE6"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  <w:t>2</w:t>
      </w:r>
      <w:r w:rsidR="00C86FE6" w:rsidRPr="00C86FE6"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eastAsia="en-US"/>
        </w:rPr>
        <w:t>97</w:t>
      </w:r>
      <w:r w:rsidR="0065633F" w:rsidRPr="00C86FE6"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  <w:t>-2016</w:t>
      </w:r>
    </w:p>
    <w:p w:rsidR="00B13CD4" w:rsidRPr="008A023C" w:rsidRDefault="00B13CD4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8"/>
        </w:rPr>
      </w:pPr>
    </w:p>
    <w:p w:rsidR="00982A15" w:rsidRPr="008A023C" w:rsidRDefault="00714AA6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val="x-none" w:eastAsia="en-US"/>
        </w:rPr>
      </w:pPr>
      <w:r w:rsidRPr="008A023C">
        <w:rPr>
          <w:rFonts w:asciiTheme="minorHAnsi" w:hAnsiTheme="minorHAnsi" w:cstheme="minorHAnsi"/>
          <w:szCs w:val="24"/>
          <w:lang w:val="x-none" w:eastAsia="en-US"/>
        </w:rPr>
        <w:t xml:space="preserve">Santa Tecla, </w:t>
      </w:r>
      <w:r w:rsidR="00EF5FC4" w:rsidRPr="008A023C">
        <w:rPr>
          <w:rFonts w:asciiTheme="minorHAnsi" w:hAnsiTheme="minorHAnsi" w:cstheme="minorHAnsi"/>
          <w:szCs w:val="24"/>
          <w:lang w:val="x-none" w:eastAsia="en-US"/>
        </w:rPr>
        <w:t>D</w:t>
      </w:r>
      <w:r w:rsidR="00B70104" w:rsidRPr="008A023C">
        <w:rPr>
          <w:rFonts w:asciiTheme="minorHAnsi" w:hAnsiTheme="minorHAnsi" w:cstheme="minorHAnsi"/>
          <w:szCs w:val="24"/>
          <w:lang w:val="x-none" w:eastAsia="en-US"/>
        </w:rPr>
        <w:t xml:space="preserve">epartamento de La Libertad </w:t>
      </w:r>
      <w:r w:rsidR="00E16FD9" w:rsidRPr="008A023C">
        <w:rPr>
          <w:rFonts w:asciiTheme="minorHAnsi" w:hAnsiTheme="minorHAnsi" w:cstheme="minorHAnsi"/>
          <w:szCs w:val="24"/>
          <w:lang w:val="x-none" w:eastAsia="en-US"/>
        </w:rPr>
        <w:t xml:space="preserve">a las </w:t>
      </w:r>
      <w:r w:rsidR="00C86FE6">
        <w:rPr>
          <w:rFonts w:asciiTheme="minorHAnsi" w:hAnsiTheme="minorHAnsi" w:cstheme="minorHAnsi"/>
          <w:color w:val="000099"/>
          <w:szCs w:val="24"/>
          <w:lang w:eastAsia="en-US"/>
        </w:rPr>
        <w:t xml:space="preserve">dieciséis </w:t>
      </w:r>
      <w:r w:rsidR="00E16FD9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horas con </w:t>
      </w:r>
      <w:r w:rsidR="00C86FE6">
        <w:rPr>
          <w:rFonts w:asciiTheme="minorHAnsi" w:hAnsiTheme="minorHAnsi" w:cstheme="minorHAnsi"/>
          <w:color w:val="000099"/>
          <w:szCs w:val="24"/>
          <w:lang w:eastAsia="en-US"/>
        </w:rPr>
        <w:t>cincuenta</w:t>
      </w:r>
      <w:r w:rsidR="00112A1B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 minutos </w:t>
      </w:r>
      <w:r w:rsidR="0067718D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del d</w:t>
      </w:r>
      <w:r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ía </w:t>
      </w:r>
      <w:r w:rsidR="008A023C" w:rsidRPr="008A023C">
        <w:rPr>
          <w:rFonts w:asciiTheme="minorHAnsi" w:hAnsiTheme="minorHAnsi" w:cstheme="minorHAnsi"/>
          <w:color w:val="000099"/>
          <w:szCs w:val="24"/>
          <w:lang w:eastAsia="en-US"/>
        </w:rPr>
        <w:t xml:space="preserve">treinta </w:t>
      </w:r>
      <w:r w:rsidR="00D4056E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de </w:t>
      </w:r>
      <w:r w:rsidR="00112A1B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noviembre</w:t>
      </w:r>
      <w:r w:rsidR="004320D5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 </w:t>
      </w:r>
      <w:r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de 201</w:t>
      </w:r>
      <w:r w:rsidR="00CA0975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6</w:t>
      </w:r>
      <w:r w:rsidRPr="008A023C">
        <w:rPr>
          <w:rFonts w:asciiTheme="minorHAnsi" w:hAnsiTheme="minorHAnsi" w:cstheme="minorHAnsi"/>
          <w:szCs w:val="24"/>
          <w:lang w:val="x-none" w:eastAsia="en-US"/>
        </w:rPr>
        <w:t>, el Ministerio de Agricultura y Ganadería luego de haber recibido y admitido la solicitud de información</w:t>
      </w:r>
      <w:r w:rsidR="009C6B93" w:rsidRPr="008A023C">
        <w:rPr>
          <w:rFonts w:asciiTheme="minorHAnsi" w:hAnsiTheme="minorHAnsi" w:cstheme="minorHAnsi"/>
          <w:szCs w:val="24"/>
          <w:lang w:val="x-none" w:eastAsia="en-US"/>
        </w:rPr>
        <w:t xml:space="preserve"> </w:t>
      </w:r>
      <w:r w:rsidRPr="008A023C">
        <w:rPr>
          <w:rFonts w:asciiTheme="minorHAnsi" w:hAnsiTheme="minorHAnsi" w:cstheme="minorHAnsi"/>
          <w:b/>
          <w:color w:val="000099"/>
          <w:szCs w:val="24"/>
          <w:lang w:val="x-none" w:eastAsia="en-US"/>
        </w:rPr>
        <w:t xml:space="preserve">No. </w:t>
      </w:r>
      <w:r w:rsidR="00EF5FC4" w:rsidRPr="008A023C">
        <w:rPr>
          <w:rFonts w:asciiTheme="minorHAnsi" w:hAnsiTheme="minorHAnsi" w:cstheme="minorHAnsi"/>
          <w:b/>
          <w:color w:val="000099"/>
          <w:szCs w:val="24"/>
          <w:lang w:val="x-none" w:eastAsia="en-US"/>
        </w:rPr>
        <w:t>2</w:t>
      </w:r>
      <w:r w:rsidR="00C86FE6">
        <w:rPr>
          <w:rFonts w:asciiTheme="minorHAnsi" w:hAnsiTheme="minorHAnsi" w:cstheme="minorHAnsi"/>
          <w:b/>
          <w:color w:val="000099"/>
          <w:szCs w:val="24"/>
          <w:lang w:eastAsia="en-US"/>
        </w:rPr>
        <w:t>97</w:t>
      </w:r>
      <w:r w:rsidR="00EF5FC4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 </w:t>
      </w:r>
      <w:r w:rsidR="00E757D8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 </w:t>
      </w:r>
      <w:r w:rsidRPr="008A023C">
        <w:rPr>
          <w:rFonts w:asciiTheme="minorHAnsi" w:hAnsiTheme="minorHAnsi" w:cstheme="minorHAnsi"/>
          <w:szCs w:val="24"/>
          <w:lang w:val="x-none" w:eastAsia="en-US"/>
        </w:rPr>
        <w:t>sobre:</w:t>
      </w:r>
    </w:p>
    <w:p w:rsidR="00B13CD4" w:rsidRPr="008A023C" w:rsidRDefault="00B13CD4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val="x-none" w:eastAsia="en-US"/>
        </w:rPr>
      </w:pPr>
    </w:p>
    <w:p w:rsidR="00C86FE6" w:rsidRPr="00C86FE6" w:rsidRDefault="00C86FE6" w:rsidP="00C86FE6">
      <w:pPr>
        <w:pStyle w:val="Prrafodelista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</w:pP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  <w:t>Licitaciones o contrataciones directas que fueron adjudicadas a MYPIMES durante el año</w:t>
      </w: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es-SV"/>
        </w:rPr>
        <w:t xml:space="preserve"> </w:t>
      </w: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  <w:t>2015 y primer semestre 2016.</w:t>
      </w:r>
    </w:p>
    <w:p w:rsidR="00C86FE6" w:rsidRPr="00C86FE6" w:rsidRDefault="00C86FE6" w:rsidP="00C86FE6">
      <w:pPr>
        <w:pStyle w:val="Prrafodelista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</w:pP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  <w:t>Porcentaje de licitaciones o contrataciones directas (productos o servicios) que fueron</w:t>
      </w: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es-SV"/>
        </w:rPr>
        <w:t xml:space="preserve"> </w:t>
      </w: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  <w:t xml:space="preserve">adjudicados a MYPIMES en relación a porcentaje total de licitaciones </w:t>
      </w:r>
      <w:proofErr w:type="spellStart"/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  <w:t>ó</w:t>
      </w:r>
      <w:proofErr w:type="spellEnd"/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  <w:t xml:space="preserve"> contrataciones</w:t>
      </w: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es-SV"/>
        </w:rPr>
        <w:t xml:space="preserve"> </w:t>
      </w: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  <w:t>directas del MAG.</w:t>
      </w:r>
    </w:p>
    <w:p w:rsidR="00C86FE6" w:rsidRPr="00C86FE6" w:rsidRDefault="00C86FE6" w:rsidP="00C86FE6">
      <w:pPr>
        <w:pStyle w:val="Prrafodelista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</w:pP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  <w:t>¿Qué porcentaje representa para MAG las adjudicaciones a MYPIMES de la totalidad de</w:t>
      </w: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es-SV"/>
        </w:rPr>
        <w:t xml:space="preserve"> </w:t>
      </w:r>
      <w:r w:rsidRPr="00C86FE6">
        <w:rPr>
          <w:rFonts w:asciiTheme="minorHAnsi" w:hAnsiTheme="minorHAnsi" w:cstheme="minorHAnsi"/>
          <w:b/>
          <w:color w:val="215868" w:themeColor="accent5" w:themeShade="80"/>
          <w:szCs w:val="24"/>
          <w:lang w:val="x-none"/>
        </w:rPr>
        <w:t>licitaciones adjudicadas?</w:t>
      </w:r>
    </w:p>
    <w:p w:rsidR="00C86FE6" w:rsidRDefault="00C86FE6" w:rsidP="00C86F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  <w:lang w:eastAsia="en-US"/>
        </w:rPr>
      </w:pPr>
    </w:p>
    <w:p w:rsidR="00112A1B" w:rsidRPr="008A023C" w:rsidRDefault="00BE0B9D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val="x-none" w:eastAsia="en-US"/>
        </w:rPr>
      </w:pPr>
      <w:r w:rsidRPr="008A023C">
        <w:rPr>
          <w:rFonts w:asciiTheme="minorHAnsi" w:hAnsiTheme="minorHAnsi" w:cstheme="minorHAnsi"/>
          <w:szCs w:val="24"/>
          <w:lang w:val="x-none" w:eastAsia="en-US"/>
        </w:rPr>
        <w:t>P</w:t>
      </w:r>
      <w:r w:rsidR="00EE4B7D" w:rsidRPr="008A023C">
        <w:rPr>
          <w:rFonts w:asciiTheme="minorHAnsi" w:hAnsiTheme="minorHAnsi" w:cstheme="minorHAnsi"/>
          <w:szCs w:val="24"/>
          <w:lang w:val="x-none" w:eastAsia="en-US"/>
        </w:rPr>
        <w:t>resentada ante la Oficina de Información y Respuesta de esta dependencia por parte de:</w:t>
      </w:r>
      <w:r w:rsidR="00963746" w:rsidRPr="008A023C">
        <w:rPr>
          <w:rFonts w:asciiTheme="minorHAnsi" w:hAnsiTheme="minorHAnsi" w:cstheme="minorHAnsi"/>
          <w:szCs w:val="24"/>
          <w:lang w:val="x-none" w:eastAsia="en-US"/>
        </w:rPr>
        <w:t xml:space="preserve"> </w:t>
      </w:r>
      <w:proofErr w:type="spellStart"/>
      <w:r w:rsidR="00FA723C" w:rsidRPr="00FA723C">
        <w:rPr>
          <w:rFonts w:asciiTheme="minorHAnsi" w:hAnsiTheme="minorHAnsi" w:cstheme="minorHAnsi"/>
          <w:b/>
          <w:color w:val="246172"/>
          <w:szCs w:val="24"/>
          <w:highlight w:val="darkGreen"/>
          <w:lang w:eastAsia="en-US"/>
          <w14:textFill>
            <w14:solidFill>
              <w14:srgbClr w14:val="246172">
                <w14:lumMod w14:val="75000"/>
              </w14:srgbClr>
            </w14:solidFill>
          </w14:textFill>
        </w:rPr>
        <w:t>xxxxxxxxxxxxxxxx</w:t>
      </w:r>
      <w:bookmarkStart w:id="0" w:name="_GoBack"/>
      <w:bookmarkEnd w:id="0"/>
      <w:proofErr w:type="spellEnd"/>
      <w:r w:rsidR="00C86FE6" w:rsidRPr="00C86FE6">
        <w:rPr>
          <w:rFonts w:asciiTheme="minorHAnsi" w:hAnsiTheme="minorHAnsi" w:cstheme="minorHAnsi"/>
          <w:b/>
          <w:color w:val="246172"/>
          <w:szCs w:val="24"/>
          <w:lang w:val="x-none" w:eastAsia="en-US"/>
          <w14:textFill>
            <w14:solidFill>
              <w14:srgbClr w14:val="246172">
                <w14:lumMod w14:val="75000"/>
              </w14:srgbClr>
            </w14:solidFill>
          </w14:textFill>
        </w:rPr>
        <w:t>,</w:t>
      </w:r>
      <w:r w:rsidR="00547BFB" w:rsidRPr="008A023C">
        <w:rPr>
          <w:rFonts w:asciiTheme="minorHAnsi" w:hAnsiTheme="minorHAnsi" w:cstheme="minorHAnsi"/>
          <w:szCs w:val="24"/>
          <w:lang w:val="x-none" w:eastAsia="en-US"/>
        </w:rPr>
        <w:t xml:space="preserve"> </w:t>
      </w:r>
      <w:r w:rsidR="00B5477D" w:rsidRPr="008A023C">
        <w:rPr>
          <w:rFonts w:asciiTheme="minorHAnsi" w:hAnsiTheme="minorHAnsi" w:cstheme="minorHAnsi"/>
          <w:szCs w:val="24"/>
          <w:lang w:val="x-none" w:eastAsia="en-U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112A1B" w:rsidRPr="008A023C">
        <w:rPr>
          <w:rFonts w:asciiTheme="minorHAnsi" w:hAnsiTheme="minorHAnsi" w:cstheme="minorHAnsi"/>
          <w:szCs w:val="24"/>
          <w:lang w:val="x-none" w:eastAsia="en-US"/>
        </w:rPr>
        <w:t>resuelve</w:t>
      </w:r>
      <w:r w:rsidR="00B5477D" w:rsidRPr="008A023C">
        <w:rPr>
          <w:rFonts w:asciiTheme="minorHAnsi" w:hAnsiTheme="minorHAnsi" w:cstheme="minorHAnsi"/>
          <w:szCs w:val="24"/>
          <w:lang w:val="x-none" w:eastAsia="en-US"/>
        </w:rPr>
        <w:t xml:space="preserve">: </w:t>
      </w:r>
    </w:p>
    <w:p w:rsidR="00C86FE6" w:rsidRDefault="00C86FE6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eastAsia="en-US"/>
        </w:rPr>
      </w:pPr>
    </w:p>
    <w:p w:rsidR="00126A4D" w:rsidRPr="00C86FE6" w:rsidRDefault="00B5477D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</w:pPr>
      <w:r w:rsidRPr="00C86FE6">
        <w:rPr>
          <w:rFonts w:asciiTheme="minorHAnsi" w:hAnsiTheme="minorHAnsi" w:cstheme="minorHAnsi"/>
          <w:b/>
          <w:color w:val="215868" w:themeColor="accent5" w:themeShade="80"/>
          <w:sz w:val="28"/>
          <w:szCs w:val="24"/>
          <w:lang w:val="x-none" w:eastAsia="en-US"/>
        </w:rPr>
        <w:t>PROPORCIONAR LA INFORMACIÓN PÚBLICA SOLICITADA</w:t>
      </w:r>
    </w:p>
    <w:p w:rsidR="00126A4D" w:rsidRPr="008A023C" w:rsidRDefault="00126A4D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val="x-none" w:eastAsia="en-US"/>
        </w:rPr>
      </w:pPr>
    </w:p>
    <w:p w:rsidR="000B5DD7" w:rsidRDefault="008A023C" w:rsidP="00C86F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t>A</w:t>
      </w:r>
      <w:r w:rsidR="00C86FE6">
        <w:rPr>
          <w:rFonts w:asciiTheme="minorHAnsi" w:hAnsiTheme="minorHAnsi" w:cstheme="minorHAnsi"/>
          <w:szCs w:val="24"/>
          <w:lang w:eastAsia="en-US"/>
        </w:rPr>
        <w:t>djunto a la presente resolución la información requerida en un archivo de Word</w:t>
      </w:r>
    </w:p>
    <w:p w:rsidR="00634D74" w:rsidRDefault="00634D74" w:rsidP="00634D7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</w:p>
    <w:p w:rsidR="008A023C" w:rsidRPr="00A71529" w:rsidRDefault="008A023C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val="x-none"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Pr="00C86FE6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Calibri" w:hAnsiTheme="minorHAnsi" w:cstheme="minorHAnsi"/>
          <w:b/>
          <w:color w:val="215868" w:themeColor="accent5" w:themeShade="80"/>
          <w:szCs w:val="24"/>
          <w:lang w:val="x-none" w:eastAsia="en-US"/>
        </w:rPr>
      </w:pPr>
      <w:r w:rsidRPr="00C86FE6">
        <w:rPr>
          <w:rFonts w:asciiTheme="minorHAnsi" w:eastAsia="Calibri" w:hAnsiTheme="minorHAnsi" w:cstheme="minorHAnsi"/>
          <w:b/>
          <w:color w:val="215868" w:themeColor="accent5" w:themeShade="80"/>
          <w:szCs w:val="24"/>
          <w:lang w:val="x-none" w:eastAsia="en-US"/>
        </w:rPr>
        <w:t>Ana Patricia Sánchez de Cruz</w:t>
      </w:r>
    </w:p>
    <w:p w:rsidR="00E16FD9" w:rsidRPr="00C86FE6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Calibri" w:hAnsiTheme="minorHAnsi" w:cstheme="minorHAnsi"/>
          <w:b/>
          <w:color w:val="215868" w:themeColor="accent5" w:themeShade="80"/>
          <w:szCs w:val="24"/>
          <w:lang w:val="x-none" w:eastAsia="en-US"/>
        </w:rPr>
      </w:pPr>
      <w:r w:rsidRPr="00C86FE6">
        <w:rPr>
          <w:rFonts w:asciiTheme="minorHAnsi" w:eastAsia="Calibri" w:hAnsiTheme="minorHAnsi" w:cstheme="minorHAnsi"/>
          <w:b/>
          <w:color w:val="215868" w:themeColor="accent5" w:themeShade="80"/>
          <w:szCs w:val="24"/>
          <w:lang w:val="x-none" w:eastAsia="en-US"/>
        </w:rPr>
        <w:t>Oficial de Información OIR MAG</w:t>
      </w:r>
    </w:p>
    <w:p w:rsidR="009F35F0" w:rsidRPr="00E16FD9" w:rsidRDefault="009F35F0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  <w:sz w:val="28"/>
          <w:szCs w:val="24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sectPr w:rsidR="00DA3A6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A8" w:rsidRDefault="007E44A8" w:rsidP="00F425A5">
      <w:pPr>
        <w:spacing w:after="0" w:line="240" w:lineRule="auto"/>
      </w:pPr>
      <w:r>
        <w:separator/>
      </w:r>
    </w:p>
  </w:endnote>
  <w:endnote w:type="continuationSeparator" w:id="0">
    <w:p w:rsidR="007E44A8" w:rsidRDefault="007E44A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P Simplified Light">
    <w:altName w:val="Segoe Script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383B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0B5DD7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0B5DD7" w:rsidRDefault="000B5DD7" w:rsidP="00395CC4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FF0000"/>
                              <w:sz w:val="16"/>
                            </w:rPr>
                          </w:pPr>
                          <w:r w:rsidRPr="000B5DD7">
                            <w:rPr>
                              <w:color w:val="FF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begin"/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instrText>PAGE  \* Arabic  \* MERGEFORMAT</w:instrTex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separate"/>
                          </w:r>
                          <w:r w:rsidR="00FA723C" w:rsidRPr="00FA723C">
                            <w:rPr>
                              <w:b/>
                              <w:noProof/>
                              <w:color w:val="FF0000"/>
                              <w:sz w:val="16"/>
                              <w:lang w:val="es-ES"/>
                            </w:rPr>
                            <w:t>1</w: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end"/>
                          </w:r>
                          <w:r w:rsidRPr="000B5DD7">
                            <w:rPr>
                              <w:color w:val="FF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begin"/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instrText>NUMPAGES  \* Arabic  \* MERGEFORMAT</w:instrTex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separate"/>
                          </w:r>
                          <w:r w:rsidR="00FA723C" w:rsidRPr="00FA723C">
                            <w:rPr>
                              <w:b/>
                              <w:noProof/>
                              <w:color w:val="FF0000"/>
                              <w:sz w:val="16"/>
                              <w:lang w:val="es-ES"/>
                            </w:rPr>
                            <w:t>1</w: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end"/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0B5DD7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0B5DD7" w:rsidRDefault="000B5DD7" w:rsidP="00395CC4">
                    <w:pPr>
                      <w:pStyle w:val="Default"/>
                      <w:shd w:val="clear" w:color="auto" w:fill="FFFFFF"/>
                      <w:jc w:val="center"/>
                      <w:rPr>
                        <w:color w:val="FF0000"/>
                        <w:sz w:val="16"/>
                      </w:rPr>
                    </w:pPr>
                    <w:r w:rsidRPr="000B5DD7">
                      <w:rPr>
                        <w:color w:val="FF0000"/>
                        <w:sz w:val="16"/>
                        <w:lang w:val="es-ES"/>
                      </w:rPr>
                      <w:t xml:space="preserve">Página </w: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begin"/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instrText>PAGE  \* Arabic  \* MERGEFORMAT</w:instrTex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separate"/>
                    </w:r>
                    <w:r w:rsidR="00FA723C" w:rsidRPr="00FA723C">
                      <w:rPr>
                        <w:b/>
                        <w:noProof/>
                        <w:color w:val="FF0000"/>
                        <w:sz w:val="16"/>
                        <w:lang w:val="es-ES"/>
                      </w:rPr>
                      <w:t>1</w: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end"/>
                    </w:r>
                    <w:r w:rsidRPr="000B5DD7">
                      <w:rPr>
                        <w:color w:val="FF0000"/>
                        <w:sz w:val="16"/>
                        <w:lang w:val="es-ES"/>
                      </w:rPr>
                      <w:t xml:space="preserve"> de </w: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begin"/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instrText>NUMPAGES  \* Arabic  \* MERGEFORMAT</w:instrTex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separate"/>
                    </w:r>
                    <w:r w:rsidR="00FA723C" w:rsidRPr="00FA723C">
                      <w:rPr>
                        <w:b/>
                        <w:noProof/>
                        <w:color w:val="FF0000"/>
                        <w:sz w:val="16"/>
                        <w:lang w:val="es-ES"/>
                      </w:rPr>
                      <w:t>1</w: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end"/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A8" w:rsidRDefault="007E44A8" w:rsidP="00F425A5">
      <w:pPr>
        <w:spacing w:after="0" w:line="240" w:lineRule="auto"/>
      </w:pPr>
      <w:r>
        <w:separator/>
      </w:r>
    </w:p>
  </w:footnote>
  <w:footnote w:type="continuationSeparator" w:id="0">
    <w:p w:rsidR="007E44A8" w:rsidRDefault="007E44A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6C0D"/>
    <w:multiLevelType w:val="hybridMultilevel"/>
    <w:tmpl w:val="F6DA8D96"/>
    <w:lvl w:ilvl="0" w:tplc="6590B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B3ABF"/>
    <w:multiLevelType w:val="hybridMultilevel"/>
    <w:tmpl w:val="06E248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80B5C"/>
    <w:multiLevelType w:val="hybridMultilevel"/>
    <w:tmpl w:val="D116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779EC"/>
    <w:rsid w:val="00082DBE"/>
    <w:rsid w:val="0008686D"/>
    <w:rsid w:val="000A4CBF"/>
    <w:rsid w:val="000B5DD7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2A1B"/>
    <w:rsid w:val="00115811"/>
    <w:rsid w:val="00117396"/>
    <w:rsid w:val="001173B9"/>
    <w:rsid w:val="00120999"/>
    <w:rsid w:val="00123F84"/>
    <w:rsid w:val="00126A4D"/>
    <w:rsid w:val="00143021"/>
    <w:rsid w:val="00150564"/>
    <w:rsid w:val="001507F7"/>
    <w:rsid w:val="00152F5E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358B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0B64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7DA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16BD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EEF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4CC3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83B"/>
    <w:rsid w:val="006239AF"/>
    <w:rsid w:val="006257EE"/>
    <w:rsid w:val="0063093D"/>
    <w:rsid w:val="00633096"/>
    <w:rsid w:val="00634D74"/>
    <w:rsid w:val="00635004"/>
    <w:rsid w:val="0064039C"/>
    <w:rsid w:val="00640AA6"/>
    <w:rsid w:val="006430BD"/>
    <w:rsid w:val="00647BE0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63F6"/>
    <w:rsid w:val="0067718D"/>
    <w:rsid w:val="006773A7"/>
    <w:rsid w:val="00683642"/>
    <w:rsid w:val="00685D0A"/>
    <w:rsid w:val="0068611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4A8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23C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0797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13AE8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1529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3CE1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86FE6"/>
    <w:rsid w:val="00C9210F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40852"/>
    <w:rsid w:val="00D5173D"/>
    <w:rsid w:val="00D53570"/>
    <w:rsid w:val="00D5384D"/>
    <w:rsid w:val="00D57B37"/>
    <w:rsid w:val="00D61637"/>
    <w:rsid w:val="00D71D54"/>
    <w:rsid w:val="00D73729"/>
    <w:rsid w:val="00D85A12"/>
    <w:rsid w:val="00D91AE0"/>
    <w:rsid w:val="00D91DB8"/>
    <w:rsid w:val="00D95AF5"/>
    <w:rsid w:val="00DA19FE"/>
    <w:rsid w:val="00DA3A69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6FD9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5FC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A723C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09F2"/>
    <w:rsid w:val="00FE24A9"/>
    <w:rsid w:val="00FE30C6"/>
    <w:rsid w:val="00FE31E9"/>
    <w:rsid w:val="00FE480F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351D6-84C0-4D80-9189-3E7B4BC4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11</cp:revision>
  <cp:lastPrinted>2016-12-01T17:45:00Z</cp:lastPrinted>
  <dcterms:created xsi:type="dcterms:W3CDTF">2016-11-29T22:26:00Z</dcterms:created>
  <dcterms:modified xsi:type="dcterms:W3CDTF">2016-12-01T18:01:00Z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