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C9" w:rsidRPr="008423D9" w:rsidRDefault="008D02C9" w:rsidP="008D02C9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IP, el dato se ubicaba en la pág</w:t>
      </w: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.</w:t>
      </w: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1 de la presente resolución</w:t>
      </w:r>
    </w:p>
    <w:p w:rsidR="00714AA6" w:rsidRPr="007059DA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9B1A3C">
        <w:rPr>
          <w:rFonts w:asciiTheme="minorHAnsi" w:eastAsia="Arial Unicode MS" w:hAnsiTheme="minorHAnsi" w:cs="Arial Unicode MS"/>
          <w:b/>
          <w:color w:val="000099"/>
          <w:sz w:val="24"/>
        </w:rPr>
        <w:t>71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Pr="008533CE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533CE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8533CE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8533CE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73365F" w:rsidRPr="008533CE">
        <w:rPr>
          <w:rFonts w:asciiTheme="minorHAnsi" w:eastAsia="Arial Unicode MS" w:hAnsiTheme="minorHAnsi" w:cs="Arial Unicode MS"/>
          <w:color w:val="000099"/>
          <w:sz w:val="20"/>
          <w:szCs w:val="20"/>
        </w:rPr>
        <w:t>di</w:t>
      </w:r>
      <w:r w:rsidR="0056006E" w:rsidRPr="008533C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ez </w:t>
      </w:r>
      <w:r w:rsidRPr="008533CE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8533C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33C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del día </w:t>
      </w:r>
      <w:r w:rsidR="0056006E" w:rsidRPr="008533C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1° </w:t>
      </w:r>
      <w:r w:rsidR="00560DBF" w:rsidRPr="008533C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56006E" w:rsidRPr="008533C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noviembre </w:t>
      </w:r>
      <w:r w:rsidRPr="008533CE">
        <w:rPr>
          <w:rFonts w:asciiTheme="minorHAnsi" w:eastAsia="Arial Unicode MS" w:hAnsiTheme="minorHAnsi" w:cs="Arial Unicode MS"/>
          <w:color w:val="000099"/>
          <w:sz w:val="20"/>
          <w:szCs w:val="20"/>
        </w:rPr>
        <w:t>de 201</w:t>
      </w:r>
      <w:r w:rsidR="00CA0975" w:rsidRPr="008533CE">
        <w:rPr>
          <w:rFonts w:asciiTheme="minorHAnsi" w:eastAsia="Arial Unicode MS" w:hAnsiTheme="minorHAnsi" w:cs="Arial Unicode MS"/>
          <w:color w:val="000099"/>
          <w:sz w:val="20"/>
          <w:szCs w:val="20"/>
        </w:rPr>
        <w:t>6</w:t>
      </w:r>
      <w:r w:rsidRPr="008533CE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8533C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33C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73365F" w:rsidRPr="008533C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9B1A3C" w:rsidRPr="008533C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71</w:t>
      </w:r>
      <w:r w:rsidR="00E757D8" w:rsidRPr="008533C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33CE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8F446F" w:rsidRPr="008533CE" w:rsidRDefault="008F446F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333333"/>
          <w:sz w:val="8"/>
          <w:szCs w:val="20"/>
          <w:shd w:val="clear" w:color="auto" w:fill="FFFFFF"/>
        </w:rPr>
      </w:pPr>
    </w:p>
    <w:p w:rsidR="008F446F" w:rsidRPr="008533CE" w:rsidRDefault="008F446F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</w:pPr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>Mapa de suelos en formato SHP</w:t>
      </w:r>
      <w:r w:rsidRPr="008533CE">
        <w:rPr>
          <w:rStyle w:val="apple-converted-space"/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>:</w:t>
      </w:r>
    </w:p>
    <w:p w:rsidR="008F446F" w:rsidRPr="008533CE" w:rsidRDefault="008F446F" w:rsidP="008F446F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</w:pPr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 xml:space="preserve">Cuadrantes de uso de suelo 1:50,000 de todo el </w:t>
      </w:r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>país</w:t>
      </w:r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 xml:space="preserve"> y en caso no se tengan todos se necesitan los </w:t>
      </w:r>
      <w:bookmarkStart w:id="0" w:name="_GoBack"/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 xml:space="preserve">cuadrantes 2557-1, 2557-2, 2657-2, 2657-3, 2657-4, formato </w:t>
      </w:r>
      <w:proofErr w:type="spellStart"/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>shp</w:t>
      </w:r>
      <w:proofErr w:type="spellEnd"/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 xml:space="preserve"> o </w:t>
      </w:r>
      <w:proofErr w:type="spellStart"/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>raster</w:t>
      </w:r>
      <w:proofErr w:type="spellEnd"/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>.</w:t>
      </w:r>
    </w:p>
    <w:bookmarkEnd w:id="0"/>
    <w:p w:rsidR="008F446F" w:rsidRPr="008533CE" w:rsidRDefault="008F446F" w:rsidP="008F446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99"/>
          <w:sz w:val="8"/>
          <w:szCs w:val="20"/>
          <w:shd w:val="clear" w:color="auto" w:fill="FFFFFF"/>
        </w:rPr>
      </w:pPr>
    </w:p>
    <w:p w:rsidR="0073365F" w:rsidRPr="008533CE" w:rsidRDefault="008F446F" w:rsidP="008F446F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</w:rPr>
      </w:pPr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 xml:space="preserve">Mapas sobre estudios </w:t>
      </w:r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>agrícolas</w:t>
      </w:r>
      <w:r w:rsidRPr="008533CE">
        <w:rPr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 xml:space="preserve"> forestales de ser posible en formato SHP.</w:t>
      </w:r>
      <w:r w:rsidRPr="008533CE">
        <w:rPr>
          <w:rStyle w:val="apple-converted-space"/>
          <w:rFonts w:asciiTheme="minorHAnsi" w:hAnsiTheme="minorHAnsi" w:cstheme="minorHAnsi"/>
          <w:color w:val="000099"/>
          <w:sz w:val="20"/>
          <w:szCs w:val="20"/>
          <w:shd w:val="clear" w:color="auto" w:fill="FFFFFF"/>
        </w:rPr>
        <w:t> </w:t>
      </w:r>
    </w:p>
    <w:p w:rsidR="00556C54" w:rsidRPr="008533CE" w:rsidRDefault="00556C54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sz w:val="8"/>
          <w:szCs w:val="20"/>
        </w:rPr>
      </w:pPr>
    </w:p>
    <w:p w:rsidR="00B5477D" w:rsidRPr="008533CE" w:rsidRDefault="00BE0B9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533CE">
        <w:rPr>
          <w:rFonts w:asciiTheme="minorHAnsi" w:eastAsia="Arial Unicode MS" w:hAnsiTheme="minorHAnsi" w:cs="Arial Unicode MS"/>
          <w:w w:val="102"/>
          <w:sz w:val="20"/>
          <w:szCs w:val="20"/>
        </w:rPr>
        <w:t>P</w:t>
      </w:r>
      <w:r w:rsidR="00EE4B7D" w:rsidRPr="008533CE">
        <w:rPr>
          <w:rFonts w:asciiTheme="minorHAnsi" w:eastAsia="Arial Unicode MS" w:hAnsiTheme="minorHAnsi" w:cs="Arial Unicode MS"/>
          <w:w w:val="102"/>
          <w:sz w:val="20"/>
          <w:szCs w:val="20"/>
        </w:rPr>
        <w:t>resentada ante la Oficina de Información y Respuesta de esta dependencia por parte de</w:t>
      </w:r>
      <w:r w:rsidR="00EE4B7D" w:rsidRPr="008533CE">
        <w:rPr>
          <w:rFonts w:asciiTheme="minorHAnsi" w:eastAsia="Arial Unicode MS" w:hAnsiTheme="minorHAnsi" w:cs="Arial Unicode MS"/>
          <w:color w:val="000099"/>
          <w:sz w:val="20"/>
          <w:szCs w:val="20"/>
        </w:rPr>
        <w:t>:</w:t>
      </w:r>
      <w:r w:rsidR="00963746" w:rsidRPr="008533CE">
        <w:rPr>
          <w:rFonts w:asciiTheme="minorHAnsi" w:hAnsiTheme="minorHAnsi"/>
          <w:color w:val="000099"/>
          <w:sz w:val="20"/>
          <w:szCs w:val="20"/>
        </w:rPr>
        <w:t xml:space="preserve"> </w:t>
      </w:r>
      <w:proofErr w:type="spellStart"/>
      <w:r w:rsidR="008D02C9" w:rsidRPr="008D02C9">
        <w:rPr>
          <w:rFonts w:eastAsia="Calibri"/>
          <w:b/>
          <w:color w:val="000099"/>
          <w:sz w:val="20"/>
          <w:szCs w:val="20"/>
          <w:highlight w:val="darkBlue"/>
          <w:lang w:eastAsia="en-US"/>
        </w:rPr>
        <w:t>xxxxxxxxxxxxxxxxxxx</w:t>
      </w:r>
      <w:proofErr w:type="spellEnd"/>
      <w:r w:rsidR="00556C54" w:rsidRPr="008533C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B5477D" w:rsidRPr="008533CE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8533CE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B5477D" w:rsidRPr="008533CE">
        <w:rPr>
          <w:rFonts w:asciiTheme="minorHAnsi" w:eastAsia="Arial Unicode MS" w:hAnsiTheme="minorHAnsi" w:cs="Arial Unicode MS"/>
          <w:sz w:val="20"/>
          <w:szCs w:val="20"/>
        </w:rPr>
        <w:t xml:space="preserve">: </w:t>
      </w:r>
    </w:p>
    <w:p w:rsidR="00B5477D" w:rsidRPr="008533CE" w:rsidRDefault="00B5477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126A4D" w:rsidRPr="008533CE" w:rsidRDefault="00B5477D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33CE">
        <w:rPr>
          <w:rFonts w:asciiTheme="minorHAnsi" w:hAnsiTheme="minorHAnsi"/>
          <w:b/>
          <w:color w:val="000099"/>
          <w:sz w:val="20"/>
          <w:szCs w:val="20"/>
        </w:rPr>
        <w:t xml:space="preserve">PROPORCIONAR </w:t>
      </w:r>
      <w:r w:rsidRPr="008533CE">
        <w:rPr>
          <w:rFonts w:asciiTheme="minorHAnsi" w:hAnsiTheme="minorHAnsi"/>
          <w:b/>
          <w:color w:val="002060"/>
          <w:sz w:val="20"/>
          <w:szCs w:val="20"/>
        </w:rPr>
        <w:t>PARTE</w:t>
      </w:r>
      <w:r w:rsidRPr="008533CE">
        <w:rPr>
          <w:rFonts w:asciiTheme="minorHAnsi" w:hAnsiTheme="minorHAnsi"/>
          <w:b/>
          <w:color w:val="000099"/>
          <w:sz w:val="20"/>
          <w:szCs w:val="20"/>
        </w:rPr>
        <w:t xml:space="preserve"> DE LA INFORMACIÓN PÚBLICA SOLICITADA</w:t>
      </w:r>
    </w:p>
    <w:p w:rsidR="00126A4D" w:rsidRPr="008533CE" w:rsidRDefault="00126A4D" w:rsidP="007059DA">
      <w:pPr>
        <w:spacing w:after="0" w:line="240" w:lineRule="auto"/>
        <w:jc w:val="center"/>
        <w:rPr>
          <w:rFonts w:asciiTheme="minorHAnsi" w:hAnsiTheme="minorHAnsi"/>
          <w:color w:val="000099"/>
          <w:sz w:val="10"/>
          <w:szCs w:val="20"/>
        </w:rPr>
      </w:pPr>
    </w:p>
    <w:p w:rsidR="008F446F" w:rsidRPr="008533CE" w:rsidRDefault="00656339" w:rsidP="007059DA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533CE">
        <w:rPr>
          <w:rFonts w:asciiTheme="minorHAnsi" w:hAnsiTheme="minorHAnsi"/>
          <w:sz w:val="20"/>
          <w:szCs w:val="20"/>
        </w:rPr>
        <w:t>S</w:t>
      </w:r>
      <w:r w:rsidR="0073365F" w:rsidRPr="008533CE">
        <w:rPr>
          <w:rFonts w:asciiTheme="minorHAnsi" w:hAnsiTheme="minorHAnsi"/>
          <w:sz w:val="20"/>
          <w:szCs w:val="20"/>
        </w:rPr>
        <w:t>e entreg</w:t>
      </w:r>
      <w:r w:rsidR="007F6B44" w:rsidRPr="008533CE">
        <w:rPr>
          <w:rFonts w:asciiTheme="minorHAnsi" w:hAnsiTheme="minorHAnsi"/>
          <w:sz w:val="20"/>
          <w:szCs w:val="20"/>
        </w:rPr>
        <w:t>a</w:t>
      </w:r>
      <w:r w:rsidR="0073365F" w:rsidRPr="008533CE">
        <w:rPr>
          <w:rFonts w:asciiTheme="minorHAnsi" w:hAnsiTheme="minorHAnsi"/>
          <w:sz w:val="20"/>
          <w:szCs w:val="20"/>
        </w:rPr>
        <w:t xml:space="preserve"> </w:t>
      </w:r>
      <w:r w:rsidR="007F6B44" w:rsidRPr="008533CE">
        <w:rPr>
          <w:rFonts w:asciiTheme="minorHAnsi" w:hAnsiTheme="minorHAnsi"/>
          <w:sz w:val="20"/>
          <w:szCs w:val="20"/>
        </w:rPr>
        <w:t xml:space="preserve">adjunta a la presente resolución </w:t>
      </w:r>
      <w:r w:rsidR="008F446F" w:rsidRPr="008533CE">
        <w:rPr>
          <w:rFonts w:asciiTheme="minorHAnsi" w:hAnsiTheme="minorHAnsi"/>
          <w:sz w:val="20"/>
          <w:szCs w:val="20"/>
        </w:rPr>
        <w:t xml:space="preserve">1 CD con la base de datos de uso actual del suelo del año 2010 en formato </w:t>
      </w:r>
      <w:proofErr w:type="spellStart"/>
      <w:r w:rsidR="008F446F" w:rsidRPr="008533CE">
        <w:rPr>
          <w:rFonts w:asciiTheme="minorHAnsi" w:hAnsiTheme="minorHAnsi"/>
          <w:sz w:val="20"/>
          <w:szCs w:val="20"/>
        </w:rPr>
        <w:t>Shapefile</w:t>
      </w:r>
      <w:proofErr w:type="spellEnd"/>
      <w:r w:rsidR="008F446F" w:rsidRPr="008533CE">
        <w:rPr>
          <w:rFonts w:asciiTheme="minorHAnsi" w:hAnsiTheme="minorHAnsi"/>
          <w:sz w:val="20"/>
          <w:szCs w:val="20"/>
        </w:rPr>
        <w:t xml:space="preserve"> (formato legible para programas informáticos de Sistemas de Información Geográficos)</w:t>
      </w:r>
    </w:p>
    <w:p w:rsidR="007F6B44" w:rsidRPr="008533CE" w:rsidRDefault="007F6B44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10"/>
          <w:szCs w:val="20"/>
        </w:rPr>
      </w:pPr>
    </w:p>
    <w:p w:rsidR="00F35BB8" w:rsidRPr="008533CE" w:rsidRDefault="00AC3922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8533CE">
        <w:rPr>
          <w:rFonts w:asciiTheme="minorHAnsi" w:hAnsiTheme="minorHAnsi"/>
          <w:sz w:val="20"/>
          <w:szCs w:val="20"/>
        </w:rPr>
        <w:t>Con relación a l</w:t>
      </w:r>
      <w:r w:rsidR="008F446F" w:rsidRPr="008533CE">
        <w:rPr>
          <w:rFonts w:asciiTheme="minorHAnsi" w:hAnsiTheme="minorHAnsi"/>
          <w:sz w:val="20"/>
          <w:szCs w:val="20"/>
        </w:rPr>
        <w:t xml:space="preserve">a </w:t>
      </w:r>
      <w:r w:rsidR="008F446F" w:rsidRPr="008533CE">
        <w:rPr>
          <w:rFonts w:asciiTheme="minorHAnsi" w:hAnsiTheme="minorHAnsi"/>
          <w:i/>
          <w:color w:val="000099"/>
          <w:sz w:val="20"/>
          <w:szCs w:val="20"/>
        </w:rPr>
        <w:t>información de los años posteriores sobre suelos y mapas sobre estudios agrícolas forestales en formato SHP</w:t>
      </w:r>
      <w:r w:rsidR="008F446F" w:rsidRPr="008533CE">
        <w:rPr>
          <w:rFonts w:asciiTheme="minorHAnsi" w:hAnsiTheme="minorHAnsi"/>
          <w:sz w:val="20"/>
          <w:szCs w:val="20"/>
        </w:rPr>
        <w:t>,</w:t>
      </w:r>
      <w:r w:rsidR="0076491A" w:rsidRPr="008533CE">
        <w:rPr>
          <w:rFonts w:eastAsia="Calibri" w:cs="Calibri"/>
          <w:bCs/>
          <w:i/>
          <w:color w:val="000099"/>
          <w:sz w:val="20"/>
          <w:szCs w:val="20"/>
          <w:lang w:eastAsia="en-US"/>
        </w:rPr>
        <w:t xml:space="preserve"> </w:t>
      </w:r>
      <w:r w:rsidR="0076491A" w:rsidRPr="008533CE">
        <w:rPr>
          <w:rFonts w:eastAsia="Calibri" w:cs="Calibri"/>
          <w:bCs/>
          <w:sz w:val="20"/>
          <w:szCs w:val="20"/>
          <w:lang w:eastAsia="en-US"/>
        </w:rPr>
        <w:t>al</w:t>
      </w:r>
      <w:r w:rsidR="0076491A" w:rsidRPr="008533CE">
        <w:rPr>
          <w:rFonts w:asciiTheme="minorHAnsi" w:hAnsiTheme="minorHAnsi"/>
          <w:sz w:val="20"/>
          <w:szCs w:val="20"/>
        </w:rPr>
        <w:t xml:space="preserve"> respecto informa</w:t>
      </w:r>
      <w:r w:rsidR="007059DA" w:rsidRPr="008533CE">
        <w:rPr>
          <w:rFonts w:asciiTheme="minorHAnsi" w:hAnsiTheme="minorHAnsi"/>
          <w:sz w:val="20"/>
          <w:szCs w:val="20"/>
        </w:rPr>
        <w:t>mos</w:t>
      </w:r>
      <w:r w:rsidR="0076491A" w:rsidRPr="008533CE">
        <w:rPr>
          <w:rFonts w:asciiTheme="minorHAnsi" w:hAnsiTheme="minorHAnsi"/>
          <w:sz w:val="20"/>
          <w:szCs w:val="20"/>
        </w:rPr>
        <w:t xml:space="preserve"> que este ministerio</w:t>
      </w:r>
      <w:r w:rsidR="00656339" w:rsidRPr="008533CE">
        <w:rPr>
          <w:rFonts w:asciiTheme="minorHAnsi" w:hAnsiTheme="minorHAnsi"/>
          <w:sz w:val="20"/>
          <w:szCs w:val="20"/>
        </w:rPr>
        <w:t xml:space="preserve"> no</w:t>
      </w:r>
      <w:r w:rsidR="0076491A" w:rsidRPr="008533CE">
        <w:rPr>
          <w:rFonts w:asciiTheme="minorHAnsi" w:hAnsiTheme="minorHAnsi"/>
          <w:sz w:val="20"/>
          <w:szCs w:val="20"/>
        </w:rPr>
        <w:t xml:space="preserve"> cuenta con </w:t>
      </w:r>
      <w:r w:rsidR="008F446F" w:rsidRPr="008533CE">
        <w:rPr>
          <w:rFonts w:asciiTheme="minorHAnsi" w:hAnsiTheme="minorHAnsi"/>
          <w:sz w:val="20"/>
          <w:szCs w:val="20"/>
        </w:rPr>
        <w:t xml:space="preserve">esa </w:t>
      </w:r>
      <w:r w:rsidR="005D28CE" w:rsidRPr="008533CE">
        <w:rPr>
          <w:rFonts w:asciiTheme="minorHAnsi" w:hAnsiTheme="minorHAnsi"/>
          <w:sz w:val="20"/>
          <w:szCs w:val="20"/>
        </w:rPr>
        <w:t xml:space="preserve">información </w:t>
      </w:r>
      <w:r w:rsidR="007F6B44" w:rsidRPr="008533CE">
        <w:rPr>
          <w:rFonts w:asciiTheme="minorHAnsi" w:hAnsiTheme="minorHAnsi"/>
          <w:sz w:val="20"/>
          <w:szCs w:val="20"/>
        </w:rPr>
        <w:t>porque no se lleva ese registro</w:t>
      </w:r>
      <w:r w:rsidR="005D28CE" w:rsidRPr="008533CE">
        <w:rPr>
          <w:rFonts w:asciiTheme="minorHAnsi" w:hAnsiTheme="minorHAnsi"/>
          <w:sz w:val="20"/>
          <w:szCs w:val="20"/>
        </w:rPr>
        <w:t>;</w:t>
      </w:r>
      <w:r w:rsidR="007059DA" w:rsidRPr="008533CE">
        <w:rPr>
          <w:rFonts w:asciiTheme="minorHAnsi" w:hAnsiTheme="minorHAnsi"/>
          <w:sz w:val="20"/>
          <w:szCs w:val="20"/>
        </w:rPr>
        <w:t xml:space="preserve"> por tanto </w:t>
      </w:r>
      <w:r w:rsidR="00F35BB8" w:rsidRPr="008533CE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dispone en el art. 73 que nos encontramos ante un caso de información </w:t>
      </w:r>
      <w:r w:rsidR="00F35BB8" w:rsidRPr="008533C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F35BB8" w:rsidRPr="008533CE">
        <w:rPr>
          <w:rFonts w:asciiTheme="minorHAnsi" w:eastAsia="Arial Unicode MS" w:hAnsiTheme="minorHAnsi" w:cs="Arial Unicode MS"/>
          <w:sz w:val="20"/>
          <w:szCs w:val="20"/>
        </w:rPr>
        <w:t>, lo que  impide  brindar lo  requerido  por  el  peticionario, esta dependencia resuelve:</w:t>
      </w:r>
    </w:p>
    <w:p w:rsidR="007059DA" w:rsidRPr="008533CE" w:rsidRDefault="007059DA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  <w:szCs w:val="20"/>
        </w:rPr>
      </w:pPr>
    </w:p>
    <w:p w:rsidR="00F35BB8" w:rsidRPr="008533CE" w:rsidRDefault="00F35BB8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33CE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5D28CE" w:rsidRPr="008533CE" w:rsidRDefault="005D28CE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8"/>
          <w:szCs w:val="20"/>
        </w:rPr>
      </w:pPr>
    </w:p>
    <w:p w:rsidR="00C93EC1" w:rsidRPr="008533CE" w:rsidRDefault="008533CE" w:rsidP="00C93EC1">
      <w:pPr>
        <w:spacing w:after="0" w:line="240" w:lineRule="auto"/>
        <w:jc w:val="both"/>
        <w:rPr>
          <w:rFonts w:asciiTheme="minorHAnsi" w:hAnsiTheme="minorHAnsi"/>
          <w:b/>
          <w:color w:val="000099"/>
          <w:sz w:val="20"/>
          <w:szCs w:val="20"/>
        </w:rPr>
      </w:pPr>
      <w:r w:rsidRPr="008533CE">
        <w:rPr>
          <w:rFonts w:asciiTheme="minorHAnsi" w:hAnsiTheme="minorHAnsi"/>
          <w:sz w:val="20"/>
          <w:szCs w:val="20"/>
        </w:rPr>
        <w:t xml:space="preserve">En </w:t>
      </w:r>
      <w:r w:rsidRPr="008533CE">
        <w:rPr>
          <w:rFonts w:asciiTheme="minorHAnsi" w:hAnsiTheme="minorHAnsi"/>
          <w:sz w:val="20"/>
          <w:szCs w:val="20"/>
        </w:rPr>
        <w:t xml:space="preserve">el caso del </w:t>
      </w:r>
      <w:r w:rsidRPr="008533CE">
        <w:rPr>
          <w:rFonts w:asciiTheme="minorHAnsi" w:hAnsiTheme="minorHAnsi"/>
          <w:i/>
          <w:color w:val="000099"/>
          <w:sz w:val="20"/>
          <w:szCs w:val="20"/>
        </w:rPr>
        <w:t xml:space="preserve">uso actual del suelo del año </w:t>
      </w:r>
      <w:r w:rsidRPr="008533CE">
        <w:rPr>
          <w:rFonts w:asciiTheme="minorHAnsi" w:hAnsiTheme="minorHAnsi" w:cstheme="minorHAnsi"/>
          <w:i/>
          <w:color w:val="000099"/>
          <w:sz w:val="20"/>
          <w:szCs w:val="20"/>
        </w:rPr>
        <w:t>2011</w:t>
      </w:r>
      <w:r w:rsidRPr="008533CE">
        <w:rPr>
          <w:rFonts w:asciiTheme="minorHAnsi" w:hAnsiTheme="minorHAnsi" w:cstheme="minorHAnsi"/>
          <w:sz w:val="20"/>
          <w:szCs w:val="20"/>
        </w:rPr>
        <w:t xml:space="preserve">, </w:t>
      </w:r>
      <w:r w:rsidRPr="008533CE">
        <w:rPr>
          <w:rFonts w:asciiTheme="minorHAnsi" w:hAnsiTheme="minorHAnsi" w:cstheme="minorHAnsi"/>
          <w:sz w:val="20"/>
          <w:szCs w:val="20"/>
        </w:rPr>
        <w:t xml:space="preserve">se estudió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  <w:r w:rsidRPr="008533CE">
        <w:rPr>
          <w:rFonts w:asciiTheme="minorHAnsi" w:hAnsiTheme="minorHAnsi"/>
          <w:b/>
          <w:color w:val="000099"/>
          <w:sz w:val="20"/>
          <w:szCs w:val="20"/>
        </w:rPr>
        <w:t>DENEGAR LA INFORMACION POR NO SER ESTA INSTITUCIÓN COMPETENTE PARA CONOCER DE LA MISMA</w:t>
      </w:r>
      <w:r w:rsidRPr="008533CE">
        <w:rPr>
          <w:rFonts w:asciiTheme="minorHAnsi" w:hAnsiTheme="minorHAnsi" w:cstheme="minorHAnsi"/>
          <w:sz w:val="20"/>
          <w:szCs w:val="20"/>
        </w:rPr>
        <w:t xml:space="preserve"> se recomienda realizar la consulta </w:t>
      </w:r>
      <w:r>
        <w:rPr>
          <w:rFonts w:asciiTheme="minorHAnsi" w:hAnsiTheme="minorHAnsi" w:cstheme="minorHAnsi"/>
          <w:sz w:val="20"/>
          <w:szCs w:val="20"/>
        </w:rPr>
        <w:t>al Ministerio de Medio Ambiente</w:t>
      </w:r>
      <w:r w:rsidRPr="008533CE">
        <w:rPr>
          <w:rFonts w:asciiTheme="minorHAnsi" w:hAnsiTheme="minorHAnsi" w:cstheme="minorHAnsi"/>
          <w:sz w:val="20"/>
          <w:szCs w:val="20"/>
        </w:rPr>
        <w:t xml:space="preserve"> MARN</w:t>
      </w:r>
      <w:r>
        <w:rPr>
          <w:rFonts w:asciiTheme="minorHAnsi" w:hAnsiTheme="minorHAnsi" w:cstheme="minorHAnsi"/>
          <w:sz w:val="20"/>
          <w:szCs w:val="20"/>
        </w:rPr>
        <w:t>, e</w:t>
      </w:r>
      <w:r w:rsidR="005D28CE" w:rsidRPr="008533CE">
        <w:rPr>
          <w:rFonts w:asciiTheme="minorHAnsi" w:hAnsiTheme="minorHAnsi"/>
          <w:sz w:val="20"/>
          <w:szCs w:val="20"/>
        </w:rPr>
        <w:t>l contacto del MARN es</w:t>
      </w:r>
      <w:r w:rsidR="00C93EC1" w:rsidRPr="008533CE">
        <w:rPr>
          <w:rFonts w:asciiTheme="minorHAnsi" w:hAnsiTheme="minorHAnsi"/>
          <w:sz w:val="20"/>
          <w:szCs w:val="20"/>
        </w:rPr>
        <w:t xml:space="preserve"> la Oficina de Información y Respuesta</w:t>
      </w:r>
      <w:r w:rsidR="00C93EC1" w:rsidRPr="008533CE">
        <w:rPr>
          <w:rFonts w:asciiTheme="minorHAnsi" w:hAnsiTheme="minorHAnsi"/>
          <w:sz w:val="20"/>
          <w:szCs w:val="20"/>
        </w:rPr>
        <w:t xml:space="preserve">, </w:t>
      </w:r>
      <w:r w:rsidR="00C93EC1" w:rsidRPr="008533CE">
        <w:rPr>
          <w:rFonts w:asciiTheme="minorHAnsi" w:hAnsiTheme="minorHAnsi"/>
          <w:sz w:val="20"/>
          <w:szCs w:val="20"/>
        </w:rPr>
        <w:t xml:space="preserve">Km. 5 ½ carretera a Santa Tecla, Calle y Colonia Las Mercedes, Edificio, MARN, Instalaciones del ISTA S.S., puede contactar a la Oficial de Información </w:t>
      </w:r>
      <w:r w:rsidR="00C93EC1" w:rsidRPr="008533CE">
        <w:rPr>
          <w:rFonts w:asciiTheme="minorHAnsi" w:hAnsiTheme="minorHAnsi"/>
          <w:b/>
          <w:color w:val="000099"/>
          <w:sz w:val="20"/>
          <w:szCs w:val="20"/>
        </w:rPr>
        <w:t>Marina Sandoval</w:t>
      </w:r>
      <w:r w:rsidR="00C93EC1" w:rsidRPr="008533CE">
        <w:rPr>
          <w:rFonts w:asciiTheme="minorHAnsi" w:hAnsiTheme="minorHAnsi"/>
          <w:color w:val="000099"/>
          <w:sz w:val="20"/>
          <w:szCs w:val="20"/>
        </w:rPr>
        <w:t xml:space="preserve"> </w:t>
      </w:r>
      <w:r w:rsidR="00C93EC1" w:rsidRPr="008533CE">
        <w:rPr>
          <w:rFonts w:asciiTheme="minorHAnsi" w:hAnsiTheme="minorHAnsi"/>
          <w:sz w:val="20"/>
          <w:szCs w:val="20"/>
        </w:rPr>
        <w:t xml:space="preserve">al teléfono </w:t>
      </w:r>
      <w:r w:rsidR="00C93EC1" w:rsidRPr="008533CE">
        <w:rPr>
          <w:rFonts w:asciiTheme="minorHAnsi" w:hAnsiTheme="minorHAnsi"/>
          <w:b/>
          <w:color w:val="000099"/>
          <w:sz w:val="20"/>
          <w:szCs w:val="20"/>
        </w:rPr>
        <w:t>2132-9522</w:t>
      </w:r>
      <w:r w:rsidR="00C93EC1" w:rsidRPr="008533CE">
        <w:rPr>
          <w:rFonts w:asciiTheme="minorHAnsi" w:hAnsiTheme="minorHAnsi"/>
          <w:color w:val="000099"/>
          <w:sz w:val="20"/>
          <w:szCs w:val="20"/>
        </w:rPr>
        <w:t xml:space="preserve"> </w:t>
      </w:r>
      <w:r w:rsidR="00C93EC1" w:rsidRPr="008533CE">
        <w:rPr>
          <w:rFonts w:asciiTheme="minorHAnsi" w:hAnsiTheme="minorHAnsi"/>
          <w:sz w:val="20"/>
          <w:szCs w:val="20"/>
        </w:rPr>
        <w:t xml:space="preserve">o al correo electrónico </w:t>
      </w:r>
      <w:hyperlink r:id="rId8" w:history="1">
        <w:r w:rsidR="00C93EC1" w:rsidRPr="008533CE">
          <w:rPr>
            <w:rFonts w:asciiTheme="minorHAnsi" w:hAnsiTheme="minorHAnsi"/>
            <w:b/>
            <w:color w:val="000099"/>
            <w:sz w:val="20"/>
            <w:szCs w:val="20"/>
          </w:rPr>
          <w:t>oir@marn.gob.sv</w:t>
        </w:r>
      </w:hyperlink>
      <w:r w:rsidR="00C93EC1" w:rsidRPr="008533CE">
        <w:rPr>
          <w:rFonts w:asciiTheme="minorHAnsi" w:hAnsiTheme="minorHAnsi"/>
          <w:b/>
          <w:color w:val="000099"/>
          <w:sz w:val="20"/>
          <w:szCs w:val="20"/>
        </w:rPr>
        <w:t>.</w:t>
      </w:r>
    </w:p>
    <w:p w:rsidR="005D28CE" w:rsidRPr="008533CE" w:rsidRDefault="005D28CE" w:rsidP="005D28CE">
      <w:pPr>
        <w:spacing w:after="0" w:line="240" w:lineRule="auto"/>
        <w:jc w:val="both"/>
        <w:rPr>
          <w:rFonts w:asciiTheme="minorHAnsi" w:hAnsiTheme="minorHAnsi"/>
          <w:b/>
          <w:color w:val="000099"/>
          <w:sz w:val="20"/>
          <w:szCs w:val="20"/>
        </w:rPr>
      </w:pPr>
    </w:p>
    <w:p w:rsidR="00586E0A" w:rsidRPr="008533CE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471FF3" w:rsidRPr="008533CE" w:rsidRDefault="00471FF3" w:rsidP="005D28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/>
          <w:color w:val="000099"/>
          <w:sz w:val="20"/>
          <w:szCs w:val="20"/>
        </w:rPr>
      </w:pPr>
    </w:p>
    <w:p w:rsidR="00586E0A" w:rsidRPr="008533CE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33CE">
        <w:rPr>
          <w:rFonts w:asciiTheme="minorHAnsi" w:hAnsiTheme="minorHAnsi"/>
          <w:b/>
          <w:color w:val="000099"/>
          <w:sz w:val="20"/>
          <w:szCs w:val="20"/>
        </w:rPr>
        <w:t>A</w:t>
      </w:r>
      <w:r w:rsidR="00586E0A" w:rsidRPr="008533CE">
        <w:rPr>
          <w:rFonts w:asciiTheme="minorHAnsi" w:hAnsiTheme="minorHAnsi"/>
          <w:b/>
          <w:color w:val="000099"/>
          <w:sz w:val="20"/>
          <w:szCs w:val="20"/>
        </w:rPr>
        <w:t>na Patricia Sánchez de Cruz</w:t>
      </w:r>
    </w:p>
    <w:p w:rsidR="0068662E" w:rsidRPr="008533CE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33CE">
        <w:rPr>
          <w:rFonts w:asciiTheme="minorHAnsi" w:hAnsiTheme="minorHAnsi"/>
          <w:b/>
          <w:color w:val="000099"/>
          <w:sz w:val="20"/>
          <w:szCs w:val="20"/>
        </w:rPr>
        <w:t>Oficial de Información MAG OIR</w:t>
      </w:r>
    </w:p>
    <w:sectPr w:rsidR="0068662E" w:rsidRPr="008533CE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24" w:rsidRDefault="00A24B24" w:rsidP="00F425A5">
      <w:pPr>
        <w:spacing w:after="0" w:line="240" w:lineRule="auto"/>
      </w:pPr>
      <w:r>
        <w:separator/>
      </w:r>
    </w:p>
  </w:endnote>
  <w:endnote w:type="continuationSeparator" w:id="0">
    <w:p w:rsidR="00A24B24" w:rsidRDefault="00A24B2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D02C9" w:rsidRPr="008D02C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D02C9" w:rsidRPr="008D02C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364A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D02C9" w:rsidRPr="008D02C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D02C9" w:rsidRPr="008D02C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24" w:rsidRDefault="00A24B24" w:rsidP="00F425A5">
      <w:pPr>
        <w:spacing w:after="0" w:line="240" w:lineRule="auto"/>
      </w:pPr>
      <w:r>
        <w:separator/>
      </w:r>
    </w:p>
  </w:footnote>
  <w:footnote w:type="continuationSeparator" w:id="0">
    <w:p w:rsidR="00A24B24" w:rsidRDefault="00A24B2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6F0E8D"/>
    <w:multiLevelType w:val="hybridMultilevel"/>
    <w:tmpl w:val="DB90CA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14ACD"/>
    <w:rsid w:val="00215F09"/>
    <w:rsid w:val="00216331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56C54"/>
    <w:rsid w:val="0056006E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28CE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2A07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6B44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533CE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02C9"/>
    <w:rsid w:val="008D2B73"/>
    <w:rsid w:val="008D5945"/>
    <w:rsid w:val="008E035C"/>
    <w:rsid w:val="008E3EF5"/>
    <w:rsid w:val="008F446F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A551B"/>
    <w:rsid w:val="009B1A3C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24B24"/>
    <w:rsid w:val="00A3099F"/>
    <w:rsid w:val="00A34321"/>
    <w:rsid w:val="00A37BC8"/>
    <w:rsid w:val="00A37BF5"/>
    <w:rsid w:val="00A407BE"/>
    <w:rsid w:val="00A43601"/>
    <w:rsid w:val="00A4738A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3EC1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62B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0B97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335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0D8764F-E2C7-4F92-A15A-FE39415B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8F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arn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898C5-811D-4034-A35C-5C4293C6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2016-11-08T04:04:00Z</cp:lastPrinted>
  <dcterms:created xsi:type="dcterms:W3CDTF">2016-11-08T04:04:00Z</dcterms:created>
  <dcterms:modified xsi:type="dcterms:W3CDTF">2016-11-08T04:06:00Z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