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67" w:rsidRDefault="00262C67" w:rsidP="00262C6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093711">
        <w:rPr>
          <w:rFonts w:asciiTheme="minorHAnsi" w:eastAsia="Arial Unicode MS" w:hAnsiTheme="minorHAnsi" w:cs="Arial Unicode MS"/>
          <w:b/>
          <w:color w:val="000099"/>
          <w:sz w:val="28"/>
        </w:rPr>
        <w:t>269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E76121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76121">
        <w:rPr>
          <w:rFonts w:asciiTheme="minorHAnsi" w:eastAsia="Arial Unicode MS" w:hAnsiTheme="minorHAnsi" w:cs="Arial Unicode MS"/>
          <w:color w:val="000099"/>
          <w:sz w:val="24"/>
        </w:rPr>
        <w:t>siete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E7612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093711">
        <w:rPr>
          <w:rFonts w:asciiTheme="minorHAnsi" w:eastAsia="Arial Unicode MS" w:hAnsiTheme="minorHAnsi" w:cs="Arial Unicode MS"/>
          <w:color w:val="000099"/>
          <w:sz w:val="24"/>
        </w:rPr>
        <w:t>veintiuno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B3DFF">
        <w:rPr>
          <w:rFonts w:asciiTheme="minorHAnsi" w:eastAsia="Arial Unicode MS" w:hAnsiTheme="minorHAnsi" w:cs="Arial Unicode MS"/>
          <w:color w:val="000099"/>
          <w:sz w:val="24"/>
        </w:rPr>
        <w:t>octubre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09371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093711">
        <w:rPr>
          <w:rFonts w:asciiTheme="minorHAnsi" w:eastAsia="Arial Unicode MS" w:hAnsiTheme="minorHAnsi" w:cs="Arial Unicode MS"/>
          <w:b/>
          <w:color w:val="000099"/>
          <w:sz w:val="24"/>
        </w:rPr>
        <w:t>269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093711" w:rsidRPr="00381B37" w:rsidRDefault="00093711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3C70C0" w:rsidRPr="00093711" w:rsidRDefault="00093711" w:rsidP="0009371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93711">
        <w:rPr>
          <w:b/>
          <w:sz w:val="24"/>
          <w:szCs w:val="24"/>
        </w:rPr>
        <w:t>Funcion</w:t>
      </w:r>
      <w:r w:rsidR="00AB3DFF">
        <w:rPr>
          <w:b/>
          <w:sz w:val="24"/>
          <w:szCs w:val="24"/>
        </w:rPr>
        <w:t>es que desempeña el Ministerio</w:t>
      </w:r>
      <w:r w:rsidRPr="00093711">
        <w:rPr>
          <w:b/>
          <w:sz w:val="24"/>
          <w:szCs w:val="24"/>
        </w:rPr>
        <w:t xml:space="preserve"> de Agricultura y </w:t>
      </w:r>
      <w:r w:rsidR="00DC3983" w:rsidRPr="00093711">
        <w:rPr>
          <w:b/>
          <w:sz w:val="24"/>
          <w:szCs w:val="24"/>
        </w:rPr>
        <w:t>Ganadería</w:t>
      </w:r>
      <w:r w:rsidRPr="00093711">
        <w:rPr>
          <w:b/>
          <w:sz w:val="24"/>
          <w:szCs w:val="24"/>
        </w:rPr>
        <w:t>.</w:t>
      </w:r>
    </w:p>
    <w:p w:rsidR="00093711" w:rsidRDefault="00093711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proofErr w:type="spellStart"/>
      <w:r w:rsidR="00262C67" w:rsidRPr="00262C67">
        <w:rPr>
          <w:rFonts w:asciiTheme="minorHAnsi" w:hAnsiTheme="minorHAnsi" w:cs="Calibri"/>
          <w:b/>
          <w:color w:val="000099"/>
          <w:sz w:val="24"/>
          <w:highlight w:val="darkBlue"/>
        </w:rPr>
        <w:t>xxxxxxxxxxxxxxxxx</w:t>
      </w:r>
      <w:proofErr w:type="spellEnd"/>
      <w:r w:rsidR="00DE3698" w:rsidRPr="00262C67">
        <w:rPr>
          <w:b/>
          <w:color w:val="000099"/>
          <w:sz w:val="24"/>
          <w:highlight w:val="darkBlue"/>
        </w:rPr>
        <w:t>,</w:t>
      </w:r>
      <w:r w:rsidR="00DE3698" w:rsidRPr="00381B37">
        <w:rPr>
          <w:b/>
          <w:color w:val="000099"/>
          <w:sz w:val="24"/>
        </w:rPr>
        <w:t xml:space="preserve">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093711" w:rsidRPr="00381B37" w:rsidRDefault="00093711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bookmarkStart w:id="0" w:name="_GoBack"/>
      <w:bookmarkEnd w:id="0"/>
    </w:p>
    <w:p w:rsidR="00931693" w:rsidRPr="00381B37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723DDD" w:rsidRDefault="00723DDD" w:rsidP="00723DDD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AB3DFF" w:rsidRDefault="0075397F" w:rsidP="00723DDD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75397F">
        <w:rPr>
          <w:rFonts w:asciiTheme="minorHAnsi" w:eastAsia="Arial Unicode MS" w:hAnsiTheme="minorHAnsi" w:cs="Arial Unicode MS"/>
          <w:sz w:val="24"/>
          <w:szCs w:val="24"/>
        </w:rPr>
        <w:t>Dicha</w:t>
      </w:r>
      <w:r w:rsidR="00AB3DFF">
        <w:rPr>
          <w:rFonts w:asciiTheme="minorHAnsi" w:eastAsia="Arial Unicode MS" w:hAnsiTheme="minorHAnsi" w:cs="Arial Unicode MS"/>
          <w:sz w:val="24"/>
          <w:szCs w:val="24"/>
        </w:rPr>
        <w:t xml:space="preserve"> información puede descargarse</w:t>
      </w:r>
      <w:r w:rsidRPr="0075397F">
        <w:rPr>
          <w:rFonts w:asciiTheme="minorHAnsi" w:eastAsia="Arial Unicode MS" w:hAnsiTheme="minorHAnsi" w:cs="Arial Unicode MS"/>
          <w:sz w:val="24"/>
          <w:szCs w:val="24"/>
        </w:rPr>
        <w:t xml:space="preserve"> en la página web del MAG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hyperlink r:id="rId9" w:history="1">
        <w:r w:rsidR="00093711" w:rsidRPr="00754672">
          <w:rPr>
            <w:rStyle w:val="Hipervnculo"/>
            <w:rFonts w:asciiTheme="minorHAnsi" w:eastAsia="Arial Unicode MS" w:hAnsiTheme="minorHAnsi" w:cs="Arial Unicode MS"/>
            <w:b/>
            <w:sz w:val="24"/>
            <w:szCs w:val="24"/>
          </w:rPr>
          <w:t>www.mag.gob.sv</w:t>
        </w:r>
      </w:hyperlink>
      <w:r w:rsidR="00093711">
        <w:rPr>
          <w:rFonts w:asciiTheme="minorHAnsi" w:eastAsia="Arial Unicode MS" w:hAnsiTheme="minorHAnsi" w:cs="Arial Unicode MS"/>
          <w:sz w:val="24"/>
          <w:szCs w:val="24"/>
        </w:rPr>
        <w:t xml:space="preserve"> en </w:t>
      </w:r>
      <w:r w:rsidR="00AB3DFF">
        <w:rPr>
          <w:rFonts w:asciiTheme="minorHAnsi" w:eastAsia="Arial Unicode MS" w:hAnsiTheme="minorHAnsi" w:cs="Arial Unicode MS"/>
          <w:sz w:val="24"/>
          <w:szCs w:val="24"/>
        </w:rPr>
        <w:t>las siguientes direcciones:</w:t>
      </w:r>
    </w:p>
    <w:p w:rsidR="00AB3DFF" w:rsidRDefault="00AB3DFF" w:rsidP="00723DDD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AB3DFF" w:rsidRDefault="00093711" w:rsidP="00AB3DFF">
      <w:pPr>
        <w:pStyle w:val="Prrafodelista"/>
        <w:numPr>
          <w:ilvl w:val="0"/>
          <w:numId w:val="19"/>
        </w:num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AB3DFF">
        <w:rPr>
          <w:rFonts w:asciiTheme="minorHAnsi" w:eastAsia="Arial Unicode MS" w:hAnsiTheme="minorHAnsi" w:cs="Arial Unicode MS"/>
          <w:sz w:val="24"/>
          <w:szCs w:val="24"/>
        </w:rPr>
        <w:t>institución/ historia/ filosofía</w:t>
      </w:r>
      <w:r w:rsidR="004D052D">
        <w:rPr>
          <w:rFonts w:asciiTheme="minorHAnsi" w:eastAsia="Arial Unicode MS" w:hAnsiTheme="minorHAnsi" w:cs="Arial Unicode MS"/>
          <w:sz w:val="24"/>
          <w:szCs w:val="24"/>
        </w:rPr>
        <w:t>/áreas de trabajo/ estructura organizativa/ autoridades/ funcionarios/ área interna</w:t>
      </w:r>
    </w:p>
    <w:p w:rsidR="00F63465" w:rsidRPr="00AB3DFF" w:rsidRDefault="00C10A7B" w:rsidP="00AB3DFF">
      <w:pPr>
        <w:pStyle w:val="Prrafodelista"/>
        <w:numPr>
          <w:ilvl w:val="0"/>
          <w:numId w:val="19"/>
        </w:num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AB3DF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93711" w:rsidRPr="00AB3DFF">
        <w:rPr>
          <w:rFonts w:asciiTheme="minorHAnsi" w:eastAsia="Arial Unicode MS" w:hAnsiTheme="minorHAnsi" w:cs="Arial Unicode MS"/>
          <w:sz w:val="24"/>
          <w:szCs w:val="24"/>
        </w:rPr>
        <w:t>portal de transparencia/ marco normativo</w:t>
      </w:r>
      <w:r w:rsidR="00AB3DFF">
        <w:rPr>
          <w:rFonts w:asciiTheme="minorHAnsi" w:eastAsia="Arial Unicode MS" w:hAnsiTheme="minorHAnsi" w:cs="Arial Unicode MS"/>
          <w:sz w:val="24"/>
          <w:szCs w:val="24"/>
        </w:rPr>
        <w:t>/ ley principal</w:t>
      </w:r>
    </w:p>
    <w:p w:rsidR="003C70C0" w:rsidRPr="007922FA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u w:val="single"/>
        </w:rPr>
      </w:pPr>
    </w:p>
    <w:sectPr w:rsidR="003C70C0" w:rsidRPr="007922FA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C0" w:rsidRDefault="005950C0" w:rsidP="00F425A5">
      <w:pPr>
        <w:spacing w:after="0" w:line="240" w:lineRule="auto"/>
      </w:pPr>
      <w:r>
        <w:separator/>
      </w:r>
    </w:p>
  </w:endnote>
  <w:endnote w:type="continuationSeparator" w:id="0">
    <w:p w:rsidR="005950C0" w:rsidRDefault="005950C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E434D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381B37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6E6887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6E6887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62C6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6E6887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6E6887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6E6887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62C6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6E6887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381B37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6E6887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6E6887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62C6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6E6887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6E6887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6E6887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62C6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6E6887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C0" w:rsidRDefault="005950C0" w:rsidP="00F425A5">
      <w:pPr>
        <w:spacing w:after="0" w:line="240" w:lineRule="auto"/>
      </w:pPr>
      <w:r>
        <w:separator/>
      </w:r>
    </w:p>
  </w:footnote>
  <w:footnote w:type="continuationSeparator" w:id="0">
    <w:p w:rsidR="005950C0" w:rsidRDefault="005950C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E9C70C6"/>
    <w:multiLevelType w:val="hybridMultilevel"/>
    <w:tmpl w:val="D4D6D27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3711"/>
    <w:rsid w:val="00094536"/>
    <w:rsid w:val="000A4CBF"/>
    <w:rsid w:val="000C2AB4"/>
    <w:rsid w:val="000C2DC9"/>
    <w:rsid w:val="000C46D1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482A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C67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0799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052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950C0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6887"/>
    <w:rsid w:val="006E759D"/>
    <w:rsid w:val="006F71EC"/>
    <w:rsid w:val="00714AA6"/>
    <w:rsid w:val="00717C3E"/>
    <w:rsid w:val="00720A8D"/>
    <w:rsid w:val="00723DD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1319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3DFF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C039E"/>
    <w:rsid w:val="00DC09E1"/>
    <w:rsid w:val="00DC3256"/>
    <w:rsid w:val="00DC3983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34D4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8A5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221B4-6531-4765-BECA-8AA729F5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2016-10-21T19:39:00Z</cp:lastPrinted>
  <dcterms:created xsi:type="dcterms:W3CDTF">2016-10-24T14:16:00Z</dcterms:created>
  <dcterms:modified xsi:type="dcterms:W3CDTF">2016-10-24T14:21:00Z</dcterms:modified>
</cp:coreProperties>
</file>