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3A" w:rsidRDefault="008F753A" w:rsidP="008F753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435212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</w:t>
      </w:r>
      <w:r w:rsidR="008F5D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54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731245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6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las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8F5D29">
        <w:rPr>
          <w:rFonts w:eastAsia="Arial Unicode MS" w:cs="Calibri"/>
          <w:color w:val="0000CC"/>
          <w:sz w:val="23"/>
          <w:szCs w:val="23"/>
        </w:rPr>
        <w:t>nueve horas con treinta minutos del once de octubre de dos mil dieciséis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731245" w:rsidRPr="004A3EC8">
        <w:rPr>
          <w:rFonts w:eastAsia="Arial Unicode MS" w:cs="Calibri"/>
          <w:b/>
          <w:color w:val="000099"/>
          <w:sz w:val="23"/>
          <w:szCs w:val="23"/>
        </w:rPr>
        <w:t>0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2</w:t>
      </w:r>
      <w:r w:rsidR="008F5D29">
        <w:rPr>
          <w:rFonts w:eastAsia="Arial Unicode MS" w:cs="Calibri"/>
          <w:b/>
          <w:color w:val="000099"/>
          <w:sz w:val="23"/>
          <w:szCs w:val="23"/>
        </w:rPr>
        <w:t>54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8F5D29" w:rsidRPr="008F5D29" w:rsidRDefault="008F5D29" w:rsidP="00011EE7">
      <w:pPr>
        <w:pStyle w:val="Sinespaciado"/>
        <w:numPr>
          <w:ilvl w:val="0"/>
          <w:numId w:val="27"/>
        </w:numPr>
        <w:spacing w:line="276" w:lineRule="auto"/>
        <w:jc w:val="both"/>
        <w:rPr>
          <w:b/>
          <w:color w:val="000099"/>
        </w:rPr>
      </w:pPr>
      <w:r w:rsidRPr="008F5D29">
        <w:rPr>
          <w:b/>
          <w:color w:val="000099"/>
        </w:rPr>
        <w:t>Porcentaje de participación en la exportación de café hacia la Unión Europea</w:t>
      </w:r>
    </w:p>
    <w:p w:rsidR="00F5292B" w:rsidRPr="008F5D29" w:rsidRDefault="008F5D29" w:rsidP="00011EE7">
      <w:pPr>
        <w:pStyle w:val="Sinespaciado"/>
        <w:numPr>
          <w:ilvl w:val="0"/>
          <w:numId w:val="27"/>
        </w:numPr>
        <w:spacing w:line="276" w:lineRule="auto"/>
        <w:jc w:val="both"/>
        <w:rPr>
          <w:b/>
          <w:color w:val="000099"/>
        </w:rPr>
      </w:pPr>
      <w:r w:rsidRPr="008F5D29">
        <w:rPr>
          <w:b/>
          <w:color w:val="000099"/>
        </w:rPr>
        <w:t>Opinión de los exportadores de café salvadoreño sobre el tratado de libre comercio entre El Salvador y la Unión Europea, ¿les beneficia o les afecta?</w:t>
      </w:r>
    </w:p>
    <w:p w:rsidR="008F5D29" w:rsidRPr="00E96EB5" w:rsidRDefault="008F5D29" w:rsidP="008F5D29">
      <w:pPr>
        <w:pStyle w:val="Sinespaciado"/>
        <w:ind w:left="360"/>
        <w:rPr>
          <w:rFonts w:cs="Calibri"/>
          <w:color w:val="000099"/>
          <w:sz w:val="16"/>
          <w:szCs w:val="23"/>
        </w:rPr>
      </w:pPr>
    </w:p>
    <w:p w:rsidR="00B24E59" w:rsidRDefault="00BE0B9D" w:rsidP="007217E1">
      <w:pPr>
        <w:pStyle w:val="Sinespaciado"/>
        <w:spacing w:line="276" w:lineRule="auto"/>
        <w:jc w:val="both"/>
        <w:rPr>
          <w:rFonts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043D5" w:rsidRPr="004A3EC8">
        <w:rPr>
          <w:rFonts w:eastAsia="Arial Unicode MS" w:cs="Calibri"/>
          <w:sz w:val="23"/>
          <w:szCs w:val="23"/>
        </w:rPr>
        <w:t xml:space="preserve"> </w:t>
      </w:r>
      <w:proofErr w:type="spellStart"/>
      <w:r w:rsidR="008F753A" w:rsidRPr="008F753A">
        <w:rPr>
          <w:rFonts w:eastAsia="Arial Unicode MS" w:cs="Calibri"/>
          <w:b/>
          <w:color w:val="000099"/>
          <w:sz w:val="23"/>
          <w:szCs w:val="23"/>
          <w:highlight w:val="darkBlue"/>
        </w:rPr>
        <w:t>xxxxxxxxxxxxxxxxxxxxxxxxx</w:t>
      </w:r>
      <w:proofErr w:type="spellEnd"/>
      <w:r w:rsidR="00EA6C4B" w:rsidRPr="004A3EC8">
        <w:rPr>
          <w:rFonts w:eastAsia="Arial Unicode MS" w:cs="Calibri"/>
          <w:b/>
          <w:color w:val="000099"/>
          <w:sz w:val="23"/>
          <w:szCs w:val="23"/>
        </w:rPr>
        <w:t>,</w:t>
      </w:r>
      <w:r w:rsidR="00993321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="0097062A" w:rsidRPr="004A3EC8">
        <w:rPr>
          <w:rFonts w:eastAsia="Arial Unicode MS" w:cs="Calibri"/>
          <w:sz w:val="23"/>
          <w:szCs w:val="23"/>
        </w:rPr>
        <w:t>se estu</w:t>
      </w:r>
      <w:r w:rsidR="007217E1">
        <w:rPr>
          <w:rFonts w:eastAsia="Arial Unicode MS" w:cs="Calibri"/>
          <w:sz w:val="23"/>
          <w:szCs w:val="23"/>
        </w:rPr>
        <w:t>dió lo solicitado determinándose, que en el ca</w:t>
      </w:r>
      <w:r w:rsidR="00E7555E">
        <w:rPr>
          <w:rFonts w:eastAsia="Arial Unicode MS" w:cs="Calibri"/>
          <w:sz w:val="23"/>
          <w:szCs w:val="23"/>
        </w:rPr>
        <w:t>s</w:t>
      </w:r>
      <w:r w:rsidR="007217E1">
        <w:rPr>
          <w:rFonts w:eastAsia="Arial Unicode MS" w:cs="Calibri"/>
          <w:sz w:val="23"/>
          <w:szCs w:val="23"/>
        </w:rPr>
        <w:t>o de la opinión</w:t>
      </w:r>
      <w:r w:rsidR="007217E1" w:rsidRPr="007217E1">
        <w:t xml:space="preserve"> de los exportadores de café salvadoreño sobre el tratado de libre comercio entre El Salvador y la Unión Europea, ¿les beneficia o les afecta?</w:t>
      </w:r>
      <w:r w:rsidR="007217E1">
        <w:t xml:space="preserve">,  </w:t>
      </w:r>
      <w:r w:rsidR="0097062A" w:rsidRPr="004A3EC8">
        <w:rPr>
          <w:rFonts w:eastAsia="Arial Unicode MS" w:cs="Calibri"/>
          <w:sz w:val="23"/>
          <w:szCs w:val="23"/>
        </w:rPr>
        <w:t>con base</w:t>
      </w:r>
      <w:r w:rsidR="007217E1">
        <w:rPr>
          <w:rFonts w:eastAsia="Arial Unicode MS" w:cs="Calibri"/>
          <w:sz w:val="23"/>
          <w:szCs w:val="23"/>
        </w:rPr>
        <w:t xml:space="preserve"> a</w:t>
      </w:r>
      <w:r w:rsidR="0097062A" w:rsidRPr="004A3EC8">
        <w:rPr>
          <w:rFonts w:eastAsia="Arial Unicode MS" w:cs="Calibri"/>
          <w:sz w:val="23"/>
          <w:szCs w:val="23"/>
        </w:rPr>
        <w:t xml:space="preserve"> </w:t>
      </w:r>
      <w:r w:rsidR="00B24E59" w:rsidRPr="004A3EC8">
        <w:rPr>
          <w:rFonts w:cs="Calibri"/>
          <w:sz w:val="23"/>
          <w:szCs w:val="23"/>
        </w:rPr>
        <w:t>la Ley de Acceso  a la Información Publica dispone en el Art.73</w:t>
      </w:r>
      <w:r w:rsidR="007217E1">
        <w:rPr>
          <w:rFonts w:cs="Calibri"/>
          <w:sz w:val="23"/>
          <w:szCs w:val="23"/>
        </w:rPr>
        <w:t xml:space="preserve"> </w:t>
      </w:r>
      <w:r w:rsidR="00B24E59" w:rsidRPr="004A3EC8">
        <w:rPr>
          <w:rFonts w:cs="Calibri"/>
          <w:sz w:val="23"/>
          <w:szCs w:val="23"/>
        </w:rPr>
        <w:t xml:space="preserve">que nos encontramos en un caso de información </w:t>
      </w:r>
      <w:r w:rsidR="00B24E59" w:rsidRPr="004A3EC8">
        <w:rPr>
          <w:rFonts w:cs="Calibri"/>
          <w:b/>
          <w:sz w:val="23"/>
          <w:szCs w:val="23"/>
        </w:rPr>
        <w:t>INEXISTENTE</w:t>
      </w:r>
      <w:r w:rsidR="00B24E59" w:rsidRPr="004A3EC8">
        <w:rPr>
          <w:rFonts w:cs="Calibri"/>
          <w:sz w:val="23"/>
          <w:szCs w:val="23"/>
        </w:rPr>
        <w:t>, esta dependencia resuelve:</w:t>
      </w:r>
    </w:p>
    <w:p w:rsidR="00B24E59" w:rsidRDefault="00B24E59" w:rsidP="00B24E59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</w:p>
    <w:p w:rsidR="00B24E59" w:rsidRPr="004A3EC8" w:rsidRDefault="00B24E59" w:rsidP="00B24E59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4A3EC8">
        <w:rPr>
          <w:rFonts w:eastAsia="Arial Unicode MS" w:cs="Calibri"/>
          <w:b/>
          <w:color w:val="000099"/>
          <w:sz w:val="23"/>
          <w:szCs w:val="23"/>
        </w:rPr>
        <w:t xml:space="preserve">NO ENTREGAR LA INFORMACIÓN SOLICITADA POR INEXISTENCIA </w:t>
      </w:r>
    </w:p>
    <w:p w:rsidR="00F84A69" w:rsidRPr="004A3EC8" w:rsidRDefault="00F84A69" w:rsidP="00F84A69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</w:p>
    <w:p w:rsidR="00F84A69" w:rsidRPr="004A3EC8" w:rsidRDefault="003518F6" w:rsidP="007217E1">
      <w:pPr>
        <w:pStyle w:val="Sinespaciado"/>
        <w:spacing w:line="276" w:lineRule="auto"/>
        <w:jc w:val="both"/>
        <w:rPr>
          <w:rFonts w:cs="Calibri"/>
          <w:sz w:val="23"/>
          <w:szCs w:val="23"/>
        </w:rPr>
      </w:pPr>
      <w:r w:rsidRPr="004A3EC8">
        <w:rPr>
          <w:rFonts w:cs="Calibri"/>
          <w:sz w:val="23"/>
          <w:szCs w:val="23"/>
        </w:rPr>
        <w:t>Así</w:t>
      </w:r>
      <w:r w:rsidR="00F84A69" w:rsidRPr="004A3EC8">
        <w:rPr>
          <w:rFonts w:cs="Calibri"/>
          <w:sz w:val="23"/>
          <w:szCs w:val="23"/>
        </w:rPr>
        <w:t xml:space="preserve"> mismo</w:t>
      </w:r>
      <w:r w:rsidR="00306B53">
        <w:rPr>
          <w:rFonts w:cs="Calibri"/>
          <w:sz w:val="23"/>
          <w:szCs w:val="23"/>
        </w:rPr>
        <w:t>,</w:t>
      </w:r>
      <w:r w:rsidR="00F84A69" w:rsidRPr="004A3EC8">
        <w:rPr>
          <w:rFonts w:cs="Calibri"/>
          <w:sz w:val="23"/>
          <w:szCs w:val="23"/>
        </w:rPr>
        <w:t xml:space="preserve"> </w:t>
      </w:r>
      <w:r w:rsidR="007217E1">
        <w:rPr>
          <w:rFonts w:cs="Calibri"/>
          <w:sz w:val="23"/>
          <w:szCs w:val="23"/>
        </w:rPr>
        <w:t>en lo relacionado al p</w:t>
      </w:r>
      <w:r w:rsidR="007217E1" w:rsidRPr="007217E1">
        <w:t>orcentaje de participación en la exportación de café hacia la Unión Europea</w:t>
      </w:r>
      <w:r w:rsidR="007217E1">
        <w:t xml:space="preserve">, </w:t>
      </w:r>
      <w:r w:rsidR="00F84A69" w:rsidRPr="004A3EC8">
        <w:rPr>
          <w:rFonts w:cs="Calibri"/>
          <w:sz w:val="23"/>
          <w:szCs w:val="23"/>
        </w:rPr>
        <w:t>se determin</w:t>
      </w:r>
      <w:r w:rsidR="007217E1">
        <w:rPr>
          <w:rFonts w:cs="Calibri"/>
          <w:sz w:val="23"/>
          <w:szCs w:val="23"/>
        </w:rPr>
        <w:t>a</w:t>
      </w:r>
      <w:r w:rsidR="00F84A69" w:rsidRPr="004A3EC8">
        <w:rPr>
          <w:rFonts w:cs="Calibri"/>
          <w:sz w:val="23"/>
          <w:szCs w:val="23"/>
        </w:rPr>
        <w:t xml:space="preserve"> </w:t>
      </w:r>
      <w:r w:rsidRPr="004A3EC8">
        <w:rPr>
          <w:rFonts w:cs="Calibri"/>
          <w:sz w:val="23"/>
          <w:szCs w:val="23"/>
        </w:rPr>
        <w:t xml:space="preserve">con base a lo establecido en los Arts. 65, 66 inc. 6°, 68 </w:t>
      </w:r>
      <w:proofErr w:type="gramStart"/>
      <w:r w:rsidR="00B24E59" w:rsidRPr="004A3EC8">
        <w:rPr>
          <w:rFonts w:cs="Calibri"/>
          <w:sz w:val="23"/>
          <w:szCs w:val="23"/>
        </w:rPr>
        <w:t>inc</w:t>
      </w:r>
      <w:r w:rsidR="007217E1">
        <w:rPr>
          <w:rFonts w:cs="Calibri"/>
          <w:sz w:val="23"/>
          <w:szCs w:val="23"/>
        </w:rPr>
        <w:t>.</w:t>
      </w:r>
      <w:proofErr w:type="gramEnd"/>
      <w:r w:rsidRPr="004A3EC8">
        <w:rPr>
          <w:rFonts w:cs="Calibri"/>
          <w:sz w:val="23"/>
          <w:szCs w:val="23"/>
        </w:rPr>
        <w:t xml:space="preserve"> 2° y Art. y 72 de la Ley de Acceso a la Información </w:t>
      </w:r>
      <w:r w:rsidR="00A7183F" w:rsidRPr="004A3EC8">
        <w:rPr>
          <w:rFonts w:cs="Calibri"/>
          <w:sz w:val="23"/>
          <w:szCs w:val="23"/>
        </w:rPr>
        <w:t>Pública</w:t>
      </w:r>
      <w:r w:rsidRPr="004A3EC8">
        <w:rPr>
          <w:rFonts w:cs="Calibri"/>
          <w:sz w:val="23"/>
          <w:szCs w:val="23"/>
        </w:rPr>
        <w:t xml:space="preserve"> y el Art.</w:t>
      </w:r>
      <w:r w:rsidR="007217E1">
        <w:rPr>
          <w:rFonts w:cs="Calibri"/>
          <w:sz w:val="23"/>
          <w:szCs w:val="23"/>
        </w:rPr>
        <w:t xml:space="preserve"> 49 del Reglamento de dicha ley, </w:t>
      </w:r>
      <w:r w:rsidR="00306B53">
        <w:rPr>
          <w:rFonts w:cs="Calibri"/>
          <w:sz w:val="23"/>
          <w:szCs w:val="23"/>
        </w:rPr>
        <w:t>que</w:t>
      </w:r>
      <w:r w:rsidRPr="004A3EC8">
        <w:rPr>
          <w:rFonts w:cs="Calibri"/>
          <w:sz w:val="23"/>
          <w:szCs w:val="23"/>
        </w:rPr>
        <w:t xml:space="preserve"> la información solicitada no es competencia  de esta dependencia, por tanto  determina y resuelve:</w:t>
      </w:r>
    </w:p>
    <w:p w:rsidR="003518F6" w:rsidRPr="004A3EC8" w:rsidRDefault="003518F6" w:rsidP="00F84A69">
      <w:pPr>
        <w:pStyle w:val="Sinespaciado"/>
        <w:rPr>
          <w:rFonts w:cs="Calibri"/>
          <w:sz w:val="23"/>
          <w:szCs w:val="23"/>
        </w:rPr>
      </w:pPr>
    </w:p>
    <w:p w:rsidR="003518F6" w:rsidRPr="004A3EC8" w:rsidRDefault="003518F6" w:rsidP="003518F6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4A3EC8">
        <w:rPr>
          <w:rFonts w:eastAsia="Arial Unicode MS" w:cs="Calibri"/>
          <w:b/>
          <w:color w:val="000099"/>
          <w:sz w:val="23"/>
          <w:szCs w:val="23"/>
        </w:rPr>
        <w:t>NO ENTREGAR LA INFORMACIÓN POR NO SER ESTA INSTITUCION COMPETENTE PARA CONOCER DE LA MISMA</w:t>
      </w:r>
    </w:p>
    <w:p w:rsidR="003518F6" w:rsidRPr="004A3EC8" w:rsidRDefault="003518F6" w:rsidP="003518F6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</w:p>
    <w:p w:rsidR="003518F6" w:rsidRDefault="003518F6" w:rsidP="003518F6">
      <w:pPr>
        <w:pStyle w:val="Sinespaciado"/>
        <w:jc w:val="both"/>
        <w:rPr>
          <w:rFonts w:eastAsia="Arial Unicode MS" w:cs="Calibri"/>
          <w:b/>
          <w:color w:val="000099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No obstante, </w:t>
      </w:r>
      <w:r w:rsidR="00B24E59" w:rsidRPr="004A3EC8">
        <w:rPr>
          <w:rFonts w:eastAsia="Arial Unicode MS" w:cs="Calibri"/>
          <w:sz w:val="23"/>
          <w:szCs w:val="23"/>
        </w:rPr>
        <w:t>la</w:t>
      </w:r>
      <w:r w:rsidR="00B24E59">
        <w:rPr>
          <w:rFonts w:eastAsia="Arial Unicode MS" w:cs="Calibri"/>
          <w:sz w:val="23"/>
          <w:szCs w:val="23"/>
        </w:rPr>
        <w:t xml:space="preserve"> institución </w:t>
      </w:r>
      <w:r w:rsidRPr="004A3EC8">
        <w:rPr>
          <w:rFonts w:eastAsia="Arial Unicode MS" w:cs="Calibri"/>
          <w:sz w:val="23"/>
          <w:szCs w:val="23"/>
        </w:rPr>
        <w:t>que puede brindar la información</w:t>
      </w:r>
      <w:r w:rsidR="007217E1">
        <w:rPr>
          <w:rFonts w:eastAsia="Arial Unicode MS" w:cs="Calibri"/>
          <w:sz w:val="23"/>
          <w:szCs w:val="23"/>
        </w:rPr>
        <w:t xml:space="preserve"> es el Consejo Salvadoreño del Café</w:t>
      </w:r>
      <w:r w:rsidR="0055509A">
        <w:rPr>
          <w:rFonts w:eastAsia="Arial Unicode MS" w:cs="Calibri"/>
          <w:sz w:val="23"/>
          <w:szCs w:val="23"/>
        </w:rPr>
        <w:t>, por lo que sugerimos contactar al Oficial de Información:</w:t>
      </w:r>
    </w:p>
    <w:p w:rsidR="00306B53" w:rsidRPr="00831902" w:rsidRDefault="00306B53" w:rsidP="00831902">
      <w:pPr>
        <w:pStyle w:val="Sinespaciado"/>
        <w:rPr>
          <w:rFonts w:eastAsia="Arial Unicode MS"/>
          <w:sz w:val="18"/>
        </w:rPr>
      </w:pPr>
    </w:p>
    <w:p w:rsidR="00831902" w:rsidRPr="00831902" w:rsidRDefault="00831902" w:rsidP="00831902">
      <w:pPr>
        <w:pStyle w:val="Sinespaciado"/>
        <w:rPr>
          <w:b/>
          <w:sz w:val="23"/>
          <w:szCs w:val="23"/>
        </w:rPr>
      </w:pPr>
      <w:r w:rsidRPr="00831902">
        <w:rPr>
          <w:b/>
          <w:sz w:val="23"/>
          <w:szCs w:val="23"/>
        </w:rPr>
        <w:t>Lic. Elizabeth Eugenia Morales</w:t>
      </w:r>
    </w:p>
    <w:p w:rsidR="004A3EC8" w:rsidRDefault="00831902" w:rsidP="00831902">
      <w:pPr>
        <w:pStyle w:val="Sinespaciado"/>
      </w:pPr>
      <w:r>
        <w:rPr>
          <w:sz w:val="23"/>
          <w:szCs w:val="23"/>
        </w:rPr>
        <w:t>T</w:t>
      </w:r>
      <w:r w:rsidRPr="00831902">
        <w:rPr>
          <w:sz w:val="23"/>
          <w:szCs w:val="23"/>
        </w:rPr>
        <w:t>eléfono 2505-6602</w:t>
      </w:r>
      <w:r w:rsidR="008F753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Correo electrónico: </w:t>
      </w:r>
      <w:r w:rsidR="00306B53" w:rsidRPr="00831902">
        <w:rPr>
          <w:sz w:val="23"/>
          <w:szCs w:val="23"/>
        </w:rPr>
        <w:t>laip.consejocafe.org</w:t>
      </w:r>
      <w:bookmarkStart w:id="0" w:name="_GoBack"/>
      <w:bookmarkEnd w:id="0"/>
    </w:p>
    <w:sectPr w:rsidR="004A3EC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6C" w:rsidRDefault="0041536C" w:rsidP="00F425A5">
      <w:pPr>
        <w:spacing w:after="0" w:line="240" w:lineRule="auto"/>
      </w:pPr>
      <w:r>
        <w:separator/>
      </w:r>
    </w:p>
  </w:endnote>
  <w:endnote w:type="continuationSeparator" w:id="0">
    <w:p w:rsidR="0041536C" w:rsidRDefault="0041536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D342F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3D651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3D651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F753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3D651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3D651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3D651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F753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3D6510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3D651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3D651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F753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3D651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3D651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3D651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F753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3D6510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6C" w:rsidRDefault="0041536C" w:rsidP="00F425A5">
      <w:pPr>
        <w:spacing w:after="0" w:line="240" w:lineRule="auto"/>
      </w:pPr>
      <w:r>
        <w:separator/>
      </w:r>
    </w:p>
  </w:footnote>
  <w:footnote w:type="continuationSeparator" w:id="0">
    <w:p w:rsidR="0041536C" w:rsidRDefault="0041536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0960"/>
    <w:multiLevelType w:val="hybridMultilevel"/>
    <w:tmpl w:val="DC3463F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638E5"/>
    <w:multiLevelType w:val="hybridMultilevel"/>
    <w:tmpl w:val="DC3463F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9"/>
  </w:num>
  <w:num w:numId="5">
    <w:abstractNumId w:val="19"/>
  </w:num>
  <w:num w:numId="6">
    <w:abstractNumId w:val="13"/>
  </w:num>
  <w:num w:numId="7">
    <w:abstractNumId w:val="16"/>
  </w:num>
  <w:num w:numId="8">
    <w:abstractNumId w:val="21"/>
  </w:num>
  <w:num w:numId="9">
    <w:abstractNumId w:val="5"/>
  </w:num>
  <w:num w:numId="10">
    <w:abstractNumId w:val="25"/>
  </w:num>
  <w:num w:numId="11">
    <w:abstractNumId w:val="17"/>
  </w:num>
  <w:num w:numId="12">
    <w:abstractNumId w:val="7"/>
  </w:num>
  <w:num w:numId="13">
    <w:abstractNumId w:val="2"/>
  </w:num>
  <w:num w:numId="14">
    <w:abstractNumId w:val="8"/>
  </w:num>
  <w:num w:numId="15">
    <w:abstractNumId w:val="12"/>
  </w:num>
  <w:num w:numId="16">
    <w:abstractNumId w:val="23"/>
  </w:num>
  <w:num w:numId="17">
    <w:abstractNumId w:val="24"/>
  </w:num>
  <w:num w:numId="18">
    <w:abstractNumId w:val="11"/>
  </w:num>
  <w:num w:numId="19">
    <w:abstractNumId w:val="4"/>
  </w:num>
  <w:num w:numId="20">
    <w:abstractNumId w:val="14"/>
  </w:num>
  <w:num w:numId="21">
    <w:abstractNumId w:val="22"/>
  </w:num>
  <w:num w:numId="22">
    <w:abstractNumId w:val="26"/>
  </w:num>
  <w:num w:numId="23">
    <w:abstractNumId w:val="1"/>
  </w:num>
  <w:num w:numId="24">
    <w:abstractNumId w:val="18"/>
  </w:num>
  <w:num w:numId="25">
    <w:abstractNumId w:val="20"/>
  </w:num>
  <w:num w:numId="26">
    <w:abstractNumId w:val="3"/>
  </w:num>
  <w:num w:numId="27">
    <w:abstractNumId w:val="6"/>
  </w:num>
  <w:num w:numId="2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1EE7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0C3B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6B53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6510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536C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509A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217E1"/>
    <w:rsid w:val="00730FBC"/>
    <w:rsid w:val="00731245"/>
    <w:rsid w:val="0073156E"/>
    <w:rsid w:val="0073314F"/>
    <w:rsid w:val="00733C02"/>
    <w:rsid w:val="00736BF1"/>
    <w:rsid w:val="00740468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31902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5D29"/>
    <w:rsid w:val="008F68EE"/>
    <w:rsid w:val="008F753A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4E59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87FD9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2C44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42FB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55E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C3517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8319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  <w:style w:type="character" w:customStyle="1" w:styleId="Ttulo3Car">
    <w:name w:val="Título 3 Car"/>
    <w:basedOn w:val="Fuentedeprrafopredeter"/>
    <w:link w:val="Ttulo3"/>
    <w:semiHidden/>
    <w:rsid w:val="0083190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8319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  <w:style w:type="character" w:customStyle="1" w:styleId="Ttulo3Car">
    <w:name w:val="Título 3 Car"/>
    <w:basedOn w:val="Fuentedeprrafopredeter"/>
    <w:link w:val="Ttulo3"/>
    <w:semiHidden/>
    <w:rsid w:val="0083190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0AA82-8437-46B5-B026-C78A3294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2016-10-11T17:42:00Z</cp:lastPrinted>
  <dcterms:created xsi:type="dcterms:W3CDTF">2016-10-11T22:03:00Z</dcterms:created>
  <dcterms:modified xsi:type="dcterms:W3CDTF">2016-10-11T22:05:00Z</dcterms:modified>
</cp:coreProperties>
</file>