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04" w:rsidRPr="00F2723C" w:rsidRDefault="009C4504" w:rsidP="009C450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13CD4" w:rsidRDefault="00B13CD4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A38CE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sz w:val="28"/>
        </w:rPr>
      </w:pPr>
      <w:r w:rsidRPr="002A38CE">
        <w:rPr>
          <w:rFonts w:asciiTheme="minorHAnsi" w:eastAsia="Arial Unicode MS" w:hAnsiTheme="minorHAnsi" w:cs="Arial Unicode MS"/>
          <w:b/>
          <w:sz w:val="28"/>
        </w:rPr>
        <w:t xml:space="preserve">RESOLUCIÓN </w:t>
      </w:r>
      <w:r w:rsidR="00A6281C" w:rsidRPr="002A38CE">
        <w:rPr>
          <w:rFonts w:asciiTheme="minorHAnsi" w:eastAsia="Arial Unicode MS" w:hAnsiTheme="minorHAnsi" w:cs="Arial Unicode MS"/>
          <w:b/>
          <w:sz w:val="28"/>
        </w:rPr>
        <w:t xml:space="preserve">EN RESPUESTA A </w:t>
      </w:r>
      <w:r w:rsidRPr="002A38CE">
        <w:rPr>
          <w:rFonts w:asciiTheme="minorHAnsi" w:eastAsia="Arial Unicode MS" w:hAnsiTheme="minorHAnsi" w:cs="Arial Unicode MS"/>
          <w:b/>
          <w:sz w:val="28"/>
        </w:rPr>
        <w:t>SOLICITUD</w:t>
      </w:r>
      <w:r w:rsidR="00A6281C" w:rsidRPr="002A38CE">
        <w:rPr>
          <w:rFonts w:asciiTheme="minorHAnsi" w:eastAsia="Arial Unicode MS" w:hAnsiTheme="minorHAnsi" w:cs="Arial Unicode MS"/>
          <w:b/>
          <w:sz w:val="28"/>
        </w:rPr>
        <w:t xml:space="preserve"> DE INFORMACIÓN </w:t>
      </w:r>
      <w:r w:rsidR="00A05D71" w:rsidRPr="002A38CE">
        <w:rPr>
          <w:rFonts w:asciiTheme="minorHAnsi" w:eastAsia="Arial Unicode MS" w:hAnsiTheme="minorHAnsi" w:cs="Arial Unicode MS"/>
          <w:b/>
          <w:sz w:val="28"/>
        </w:rPr>
        <w:t>N</w:t>
      </w:r>
      <w:r w:rsidR="00640AA6" w:rsidRPr="002A38CE">
        <w:rPr>
          <w:rFonts w:asciiTheme="minorHAnsi" w:eastAsia="Arial Unicode MS" w:hAnsiTheme="minorHAnsi" w:cs="Arial Unicode MS"/>
          <w:b/>
          <w:sz w:val="28"/>
        </w:rPr>
        <w:t xml:space="preserve">° </w:t>
      </w:r>
      <w:r w:rsidR="003B320D" w:rsidRPr="002A38CE">
        <w:rPr>
          <w:rFonts w:asciiTheme="minorHAnsi" w:eastAsia="Arial Unicode MS" w:hAnsiTheme="minorHAnsi" w:cs="Arial Unicode MS"/>
          <w:b/>
          <w:sz w:val="28"/>
        </w:rPr>
        <w:t>222</w:t>
      </w:r>
      <w:r w:rsidR="0065633F" w:rsidRPr="002A38CE">
        <w:rPr>
          <w:rFonts w:asciiTheme="minorHAnsi" w:eastAsia="Arial Unicode MS" w:hAnsiTheme="minorHAnsi" w:cs="Arial Unicode MS"/>
          <w:b/>
          <w:sz w:val="28"/>
        </w:rPr>
        <w:t>-2016</w:t>
      </w:r>
    </w:p>
    <w:p w:rsidR="00D4056E" w:rsidRPr="002A38C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Pr="002A38CE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2A38CE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A38CE">
        <w:rPr>
          <w:rFonts w:asciiTheme="minorHAnsi" w:eastAsia="Arial Unicode MS" w:hAnsiTheme="minorHAnsi" w:cs="Arial Unicode MS"/>
        </w:rPr>
        <w:t xml:space="preserve">Santa Tecla, </w:t>
      </w:r>
      <w:r w:rsidR="00B70104" w:rsidRPr="002A38CE">
        <w:rPr>
          <w:rFonts w:asciiTheme="minorHAnsi" w:eastAsia="Arial Unicode MS" w:hAnsiTheme="minorHAnsi" w:cs="Arial Unicode MS"/>
        </w:rPr>
        <w:t xml:space="preserve">departamento de La Libertad </w:t>
      </w:r>
      <w:r w:rsidRPr="002A38CE">
        <w:rPr>
          <w:rFonts w:asciiTheme="minorHAnsi" w:eastAsia="Arial Unicode MS" w:hAnsiTheme="minorHAnsi" w:cs="Arial Unicode MS"/>
        </w:rPr>
        <w:t xml:space="preserve">a las </w:t>
      </w:r>
      <w:r w:rsidR="00B13CD4" w:rsidRPr="002A38CE">
        <w:rPr>
          <w:rFonts w:asciiTheme="minorHAnsi" w:eastAsia="Arial Unicode MS" w:hAnsiTheme="minorHAnsi" w:cs="Arial Unicode MS"/>
        </w:rPr>
        <w:t>ve</w:t>
      </w:r>
      <w:r w:rsidR="004320D5" w:rsidRPr="002A38CE">
        <w:rPr>
          <w:rFonts w:asciiTheme="minorHAnsi" w:eastAsia="Arial Unicode MS" w:hAnsiTheme="minorHAnsi" w:cs="Arial Unicode MS"/>
        </w:rPr>
        <w:t>i</w:t>
      </w:r>
      <w:r w:rsidR="00B13CD4" w:rsidRPr="002A38CE">
        <w:rPr>
          <w:rFonts w:asciiTheme="minorHAnsi" w:eastAsia="Arial Unicode MS" w:hAnsiTheme="minorHAnsi" w:cs="Arial Unicode MS"/>
        </w:rPr>
        <w:t>nt</w:t>
      </w:r>
      <w:r w:rsidR="003B320D" w:rsidRPr="002A38CE">
        <w:rPr>
          <w:rFonts w:asciiTheme="minorHAnsi" w:eastAsia="Arial Unicode MS" w:hAnsiTheme="minorHAnsi" w:cs="Arial Unicode MS"/>
        </w:rPr>
        <w:t xml:space="preserve">iuna </w:t>
      </w:r>
      <w:r w:rsidRPr="002A38CE">
        <w:rPr>
          <w:rFonts w:asciiTheme="minorHAnsi" w:eastAsia="Arial Unicode MS" w:hAnsiTheme="minorHAnsi" w:cs="Arial Unicode MS"/>
        </w:rPr>
        <w:t>horas</w:t>
      </w:r>
      <w:r w:rsidR="00C244D4" w:rsidRPr="002A38CE">
        <w:rPr>
          <w:rFonts w:asciiTheme="minorHAnsi" w:eastAsia="Arial Unicode MS" w:hAnsiTheme="minorHAnsi" w:cs="Arial Unicode MS"/>
        </w:rPr>
        <w:t xml:space="preserve"> </w:t>
      </w:r>
      <w:r w:rsidRPr="002A38CE">
        <w:rPr>
          <w:rFonts w:asciiTheme="minorHAnsi" w:eastAsia="Arial Unicode MS" w:hAnsiTheme="minorHAnsi" w:cs="Arial Unicode MS"/>
        </w:rPr>
        <w:t xml:space="preserve">del día </w:t>
      </w:r>
      <w:r w:rsidR="003B320D" w:rsidRPr="002A38CE">
        <w:rPr>
          <w:rFonts w:asciiTheme="minorHAnsi" w:eastAsia="Arial Unicode MS" w:hAnsiTheme="minorHAnsi" w:cs="Arial Unicode MS"/>
        </w:rPr>
        <w:t>veintisiete</w:t>
      </w:r>
      <w:r w:rsidR="00B13CD4" w:rsidRPr="002A38CE">
        <w:rPr>
          <w:rFonts w:asciiTheme="minorHAnsi" w:eastAsia="Arial Unicode MS" w:hAnsiTheme="minorHAnsi" w:cs="Arial Unicode MS"/>
        </w:rPr>
        <w:t xml:space="preserve"> </w:t>
      </w:r>
      <w:r w:rsidR="00D4056E" w:rsidRPr="002A38CE">
        <w:rPr>
          <w:rFonts w:asciiTheme="minorHAnsi" w:eastAsia="Arial Unicode MS" w:hAnsiTheme="minorHAnsi" w:cs="Arial Unicode MS"/>
        </w:rPr>
        <w:t xml:space="preserve">de </w:t>
      </w:r>
      <w:r w:rsidR="00B13CD4" w:rsidRPr="002A38CE">
        <w:rPr>
          <w:rFonts w:asciiTheme="minorHAnsi" w:eastAsia="Arial Unicode MS" w:hAnsiTheme="minorHAnsi" w:cs="Arial Unicode MS"/>
        </w:rPr>
        <w:t>septiembre</w:t>
      </w:r>
      <w:r w:rsidR="004320D5" w:rsidRPr="002A38CE">
        <w:rPr>
          <w:rFonts w:asciiTheme="minorHAnsi" w:eastAsia="Arial Unicode MS" w:hAnsiTheme="minorHAnsi" w:cs="Arial Unicode MS"/>
        </w:rPr>
        <w:t xml:space="preserve"> </w:t>
      </w:r>
      <w:r w:rsidRPr="002A38CE">
        <w:rPr>
          <w:rFonts w:asciiTheme="minorHAnsi" w:eastAsia="Arial Unicode MS" w:hAnsiTheme="minorHAnsi" w:cs="Arial Unicode MS"/>
        </w:rPr>
        <w:t>de 201</w:t>
      </w:r>
      <w:r w:rsidR="00CA0975" w:rsidRPr="002A38CE">
        <w:rPr>
          <w:rFonts w:asciiTheme="minorHAnsi" w:eastAsia="Arial Unicode MS" w:hAnsiTheme="minorHAnsi" w:cs="Arial Unicode MS"/>
        </w:rPr>
        <w:t>6</w:t>
      </w:r>
      <w:r w:rsidRPr="002A38CE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2A38CE">
        <w:rPr>
          <w:rFonts w:asciiTheme="minorHAnsi" w:eastAsia="Arial Unicode MS" w:hAnsiTheme="minorHAnsi" w:cs="Arial Unicode MS"/>
        </w:rPr>
        <w:t xml:space="preserve"> </w:t>
      </w:r>
      <w:r w:rsidRPr="002A38CE">
        <w:rPr>
          <w:rFonts w:asciiTheme="minorHAnsi" w:eastAsia="Arial Unicode MS" w:hAnsiTheme="minorHAnsi" w:cs="Arial Unicode MS"/>
          <w:b/>
        </w:rPr>
        <w:t xml:space="preserve">No. </w:t>
      </w:r>
      <w:r w:rsidR="003B320D" w:rsidRPr="002A38CE">
        <w:rPr>
          <w:rFonts w:asciiTheme="minorHAnsi" w:eastAsia="Arial Unicode MS" w:hAnsiTheme="minorHAnsi" w:cs="Arial Unicode MS"/>
          <w:b/>
        </w:rPr>
        <w:t>222</w:t>
      </w:r>
      <w:r w:rsidR="00E757D8" w:rsidRPr="002A38CE">
        <w:rPr>
          <w:rFonts w:asciiTheme="minorHAnsi" w:eastAsia="Arial Unicode MS" w:hAnsiTheme="minorHAnsi" w:cs="Arial Unicode MS"/>
        </w:rPr>
        <w:t xml:space="preserve"> </w:t>
      </w:r>
      <w:r w:rsidRPr="002A38CE">
        <w:rPr>
          <w:rFonts w:asciiTheme="minorHAnsi" w:eastAsia="Arial Unicode MS" w:hAnsiTheme="minorHAnsi" w:cs="Arial Unicode MS"/>
        </w:rPr>
        <w:t>sobre:</w:t>
      </w:r>
    </w:p>
    <w:p w:rsidR="003B320D" w:rsidRPr="002A38CE" w:rsidRDefault="003B320D" w:rsidP="003B32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13CD4" w:rsidRPr="002A38CE" w:rsidRDefault="003B320D" w:rsidP="003B32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</w:rPr>
      </w:pPr>
      <w:r w:rsidRPr="002A38CE">
        <w:rPr>
          <w:rFonts w:asciiTheme="minorHAnsi" w:eastAsia="Arial Unicode MS" w:hAnsiTheme="minorHAnsi" w:cs="Arial Unicode MS"/>
          <w:b/>
        </w:rPr>
        <w:t>"Presupuestos: Votado, Modificado y Devengado del "Programa de Abastecimiento Nacional para Seguridad Alimentaria y nutricional" (Adquisición de Paquetes Agrícolas) para los años 2013, 2014, 2015 y 2016"</w:t>
      </w:r>
    </w:p>
    <w:p w:rsidR="00B13CD4" w:rsidRPr="002A38CE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2A38CE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A38CE">
        <w:rPr>
          <w:rFonts w:asciiTheme="minorHAnsi" w:eastAsia="Arial Unicode MS" w:hAnsiTheme="minorHAnsi" w:cs="Arial Unicode MS"/>
          <w:w w:val="102"/>
        </w:rPr>
        <w:t>P</w:t>
      </w:r>
      <w:r w:rsidR="00EE4B7D" w:rsidRPr="002A38CE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2A38CE">
        <w:rPr>
          <w:rFonts w:asciiTheme="minorHAnsi" w:eastAsia="Arial Unicode MS" w:hAnsiTheme="minorHAnsi" w:cs="Arial Unicode MS"/>
        </w:rPr>
        <w:t>:</w:t>
      </w:r>
      <w:r w:rsidR="00963746" w:rsidRPr="002A38CE">
        <w:rPr>
          <w:rFonts w:asciiTheme="minorHAnsi" w:hAnsiTheme="minorHAnsi"/>
        </w:rPr>
        <w:t xml:space="preserve"> </w:t>
      </w:r>
      <w:proofErr w:type="spellStart"/>
      <w:r w:rsidR="009C4504" w:rsidRPr="009C4504">
        <w:rPr>
          <w:rFonts w:asciiTheme="minorHAnsi" w:eastAsia="Arial Unicode MS" w:hAnsiTheme="minorHAnsi" w:cs="Arial Unicode MS"/>
          <w:b/>
          <w:highlight w:val="black"/>
        </w:rPr>
        <w:t>xxxxxxxxxxxxxxxxxxxxx</w:t>
      </w:r>
      <w:proofErr w:type="spellEnd"/>
      <w:r w:rsidR="00547BFB" w:rsidRPr="009C4504">
        <w:rPr>
          <w:rFonts w:asciiTheme="minorHAnsi" w:eastAsia="Arial Unicode MS" w:hAnsiTheme="minorHAnsi" w:cs="Arial Unicode MS"/>
          <w:w w:val="102"/>
          <w:highlight w:val="black"/>
        </w:rPr>
        <w:t>,</w:t>
      </w:r>
      <w:r w:rsidR="00547BFB" w:rsidRPr="002A38CE">
        <w:rPr>
          <w:rFonts w:asciiTheme="minorHAnsi" w:eastAsia="Arial Unicode MS" w:hAnsiTheme="minorHAnsi" w:cs="Arial Unicode MS"/>
          <w:w w:val="102"/>
        </w:rPr>
        <w:t xml:space="preserve"> </w:t>
      </w:r>
      <w:r w:rsidR="00B5477D" w:rsidRPr="002A38CE">
        <w:rPr>
          <w:rFonts w:asciiTheme="minorHAnsi" w:eastAsia="Arial Unicode MS" w:hAnsiTheme="minorHAnsi" w:cs="Arial Unicode MS"/>
        </w:rPr>
        <w:t>y considerando que la informa</w:t>
      </w:r>
      <w:bookmarkStart w:id="0" w:name="_GoBack"/>
      <w:bookmarkEnd w:id="0"/>
      <w:r w:rsidR="00B5477D" w:rsidRPr="002A38CE">
        <w:rPr>
          <w:rFonts w:asciiTheme="minorHAnsi" w:eastAsia="Arial Unicode MS" w:hAnsiTheme="minorHAnsi" w:cs="Arial Unicode MS"/>
        </w:rPr>
        <w:t xml:space="preserve">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2A38CE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2A38CE">
        <w:rPr>
          <w:rFonts w:asciiTheme="minorHAnsi" w:eastAsia="Arial Unicode MS" w:hAnsiTheme="minorHAnsi" w:cs="Arial Unicode MS"/>
        </w:rPr>
        <w:t xml:space="preserve">: </w:t>
      </w:r>
    </w:p>
    <w:p w:rsidR="00B5477D" w:rsidRPr="002A38CE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2A38CE" w:rsidRDefault="00B5477D" w:rsidP="00126A4D">
      <w:pPr>
        <w:spacing w:after="0" w:line="240" w:lineRule="auto"/>
        <w:jc w:val="center"/>
        <w:rPr>
          <w:rFonts w:asciiTheme="minorHAnsi" w:hAnsiTheme="minorHAnsi"/>
          <w:b/>
        </w:rPr>
      </w:pPr>
      <w:r w:rsidRPr="002A38CE">
        <w:rPr>
          <w:rFonts w:asciiTheme="minorHAnsi" w:hAnsiTheme="minorHAnsi"/>
          <w:b/>
        </w:rPr>
        <w:t>PROPORCIONAR LA INFORMACIÓN PÚBLICA SOLICITADA</w:t>
      </w:r>
    </w:p>
    <w:p w:rsidR="00126A4D" w:rsidRPr="002A38CE" w:rsidRDefault="00126A4D" w:rsidP="00126A4D">
      <w:pPr>
        <w:spacing w:after="0" w:line="240" w:lineRule="auto"/>
        <w:jc w:val="center"/>
        <w:rPr>
          <w:rFonts w:asciiTheme="minorHAnsi" w:hAnsiTheme="minorHAnsi"/>
          <w:b/>
          <w:sz w:val="16"/>
        </w:rPr>
      </w:pPr>
    </w:p>
    <w:p w:rsidR="00F35BB8" w:rsidRPr="002A38CE" w:rsidRDefault="00B13CD4" w:rsidP="00B13CD4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2A38CE">
        <w:rPr>
          <w:rFonts w:asciiTheme="minorHAnsi" w:hAnsiTheme="minorHAnsi"/>
        </w:rPr>
        <w:t xml:space="preserve">Se </w:t>
      </w:r>
      <w:r w:rsidR="00126A4D" w:rsidRPr="002A38CE">
        <w:rPr>
          <w:rFonts w:asciiTheme="minorHAnsi" w:hAnsiTheme="minorHAnsi"/>
        </w:rPr>
        <w:t xml:space="preserve">adjunta a la presente resolución </w:t>
      </w:r>
      <w:r w:rsidR="003B320D" w:rsidRPr="002A38CE">
        <w:rPr>
          <w:rFonts w:asciiTheme="minorHAnsi" w:hAnsiTheme="minorHAnsi"/>
        </w:rPr>
        <w:t>archivo que contiene los presupuestos votados, modificados y devengados del Programa de Abastecimiento y Seguridad Alimentaria correspondientes a</w:t>
      </w:r>
      <w:r w:rsidRPr="002A38CE">
        <w:rPr>
          <w:rFonts w:asciiTheme="minorHAnsi" w:hAnsiTheme="minorHAnsi"/>
        </w:rPr>
        <w:t xml:space="preserve"> los años de 201</w:t>
      </w:r>
      <w:r w:rsidR="003B320D" w:rsidRPr="002A38CE">
        <w:rPr>
          <w:rFonts w:asciiTheme="minorHAnsi" w:hAnsiTheme="minorHAnsi"/>
        </w:rPr>
        <w:t>3 a 2016</w:t>
      </w:r>
      <w:r w:rsidRPr="002A38CE">
        <w:rPr>
          <w:rFonts w:asciiTheme="minorHAnsi" w:hAnsiTheme="minorHAnsi"/>
        </w:rPr>
        <w:t>.</w:t>
      </w:r>
    </w:p>
    <w:p w:rsidR="00F35BB8" w:rsidRPr="002A38CE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sz w:val="16"/>
        </w:rPr>
      </w:pPr>
    </w:p>
    <w:p w:rsidR="00586E0A" w:rsidRPr="002A38CE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586E0A" w:rsidRPr="002A38CE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B13CD4" w:rsidRPr="002A38CE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9F35F0" w:rsidRPr="002A38CE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586E0A" w:rsidRPr="002A38CE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  <w:r w:rsidRPr="002A38CE">
        <w:rPr>
          <w:rFonts w:ascii="HP Simplified Light" w:hAnsi="HP Simplified Light"/>
          <w:b/>
          <w:sz w:val="18"/>
        </w:rPr>
        <w:t>Lic. Ana Patricia Sánchez de Cruz</w:t>
      </w:r>
    </w:p>
    <w:p w:rsidR="00BB33BB" w:rsidRPr="002A38CE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  <w:r w:rsidRPr="002A38CE">
        <w:rPr>
          <w:rFonts w:ascii="HP Simplified Light" w:hAnsi="HP Simplified Light"/>
          <w:b/>
          <w:sz w:val="18"/>
        </w:rPr>
        <w:t>Oficial de Información MAG OIR</w:t>
      </w:r>
    </w:p>
    <w:sectPr w:rsidR="00BB33BB" w:rsidRPr="002A38CE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44" w:rsidRDefault="00027444" w:rsidP="00F425A5">
      <w:pPr>
        <w:spacing w:after="0" w:line="240" w:lineRule="auto"/>
      </w:pPr>
      <w:r>
        <w:separator/>
      </w:r>
    </w:p>
  </w:endnote>
  <w:endnote w:type="continuationSeparator" w:id="0">
    <w:p w:rsidR="00027444" w:rsidRDefault="0002744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2A38CE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72A53517" wp14:editId="46F2AC84">
          <wp:simplePos x="0" y="0"/>
          <wp:positionH relativeFrom="column">
            <wp:posOffset>-960120</wp:posOffset>
          </wp:positionH>
          <wp:positionV relativeFrom="paragraph">
            <wp:posOffset>1185683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D580F" wp14:editId="75882D4F">
              <wp:simplePos x="0" y="0"/>
              <wp:positionH relativeFrom="column">
                <wp:posOffset>-133930</wp:posOffset>
              </wp:positionH>
              <wp:positionV relativeFrom="paragraph">
                <wp:posOffset>410266</wp:posOffset>
              </wp:positionV>
              <wp:extent cx="5857875" cy="667910"/>
              <wp:effectExtent l="0" t="0" r="28575" b="184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67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A38CE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C4504" w:rsidRPr="009C450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C4504" w:rsidRPr="009C450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D58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55pt;margin-top:32.3pt;width:461.25pt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A38CE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C4504" w:rsidRPr="009C450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C4504" w:rsidRPr="009C450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44" w:rsidRDefault="00027444" w:rsidP="00F425A5">
      <w:pPr>
        <w:spacing w:after="0" w:line="240" w:lineRule="auto"/>
      </w:pPr>
      <w:r>
        <w:separator/>
      </w:r>
    </w:p>
  </w:footnote>
  <w:footnote w:type="continuationSeparator" w:id="0">
    <w:p w:rsidR="00027444" w:rsidRDefault="0002744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5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38CE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2A05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4504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0B0D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B3E348D1-53C5-4D14-9823-C2517E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6257D-6203-4421-89B3-872BC415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5</cp:revision>
  <cp:lastPrinted>2016-09-28T03:37:00Z</cp:lastPrinted>
  <dcterms:created xsi:type="dcterms:W3CDTF">2016-09-28T03:36:00Z</dcterms:created>
  <dcterms:modified xsi:type="dcterms:W3CDTF">2016-09-28T03:38:00Z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