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83" w:rsidRDefault="00ED4783" w:rsidP="00ED478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4342E" w:rsidRDefault="00E4342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6D7A10" w:rsidRDefault="00714AA6" w:rsidP="006D7A10">
      <w:pPr>
        <w:spacing w:after="0" w:line="240" w:lineRule="auto"/>
        <w:jc w:val="both"/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</w:pPr>
      <w:r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 xml:space="preserve">RESOLUCIÓN </w:t>
      </w:r>
      <w:r w:rsidR="00A6281C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 xml:space="preserve">EN RESPUESTA A </w:t>
      </w:r>
      <w:r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SOLICITUD</w:t>
      </w:r>
      <w:r w:rsidR="00A6281C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 xml:space="preserve"> DE INFORMACIÓN </w:t>
      </w:r>
      <w:r w:rsidR="00A05D71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N</w:t>
      </w:r>
      <w:r w:rsidR="00640AA6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 xml:space="preserve">° </w:t>
      </w:r>
      <w:r w:rsidR="001D0966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1</w:t>
      </w:r>
      <w:r w:rsidR="002B5659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8</w:t>
      </w:r>
      <w:r w:rsidR="006D7A10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1</w:t>
      </w:r>
      <w:r w:rsidR="002C71C9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-201</w:t>
      </w:r>
      <w:r w:rsidR="00DE3698" w:rsidRPr="006D7A10">
        <w:rPr>
          <w:rFonts w:ascii="Helvetica" w:hAnsi="Helvetica" w:cs="Helvetica"/>
          <w:b/>
          <w:color w:val="000099"/>
          <w:sz w:val="24"/>
          <w:szCs w:val="24"/>
          <w:shd w:val="clear" w:color="auto" w:fill="FFFFFF"/>
        </w:rPr>
        <w:t>6</w:t>
      </w:r>
    </w:p>
    <w:p w:rsidR="00E339B8" w:rsidRPr="006D7A10" w:rsidRDefault="00E339B8" w:rsidP="00DE3698">
      <w:pPr>
        <w:spacing w:after="0" w:line="240" w:lineRule="auto"/>
        <w:jc w:val="both"/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5A2BCD" w:rsidRPr="006D7A10" w:rsidRDefault="00714AA6" w:rsidP="006D7A10">
      <w:pPr>
        <w:spacing w:after="0"/>
        <w:jc w:val="both"/>
        <w:rPr>
          <w:rFonts w:ascii="Helvetica" w:hAnsi="Helvetica" w:cs="Helvetica"/>
          <w:szCs w:val="24"/>
          <w:shd w:val="clear" w:color="auto" w:fill="FFFFFF"/>
        </w:rPr>
      </w:pPr>
      <w:r w:rsidRPr="006D7A10">
        <w:rPr>
          <w:rFonts w:ascii="Helvetica" w:hAnsi="Helvetica" w:cs="Helvetica"/>
          <w:szCs w:val="24"/>
          <w:shd w:val="clear" w:color="auto" w:fill="FFFFFF"/>
        </w:rPr>
        <w:t xml:space="preserve">Santa Tecla, </w:t>
      </w:r>
      <w:r w:rsidR="00B70104" w:rsidRPr="006D7A10">
        <w:rPr>
          <w:rFonts w:ascii="Helvetica" w:hAnsi="Helvetica" w:cs="Helvetica"/>
          <w:szCs w:val="24"/>
          <w:shd w:val="clear" w:color="auto" w:fill="FFFFFF"/>
        </w:rPr>
        <w:t xml:space="preserve">departamento de La Libertad </w:t>
      </w:r>
      <w:r w:rsidRPr="006D7A10">
        <w:rPr>
          <w:rFonts w:ascii="Helvetica" w:hAnsi="Helvetica" w:cs="Helvetica"/>
          <w:szCs w:val="24"/>
          <w:shd w:val="clear" w:color="auto" w:fill="FFFFFF"/>
        </w:rPr>
        <w:t xml:space="preserve">a las </w:t>
      </w:r>
      <w:r w:rsidR="006D7A10" w:rsidRPr="006D7A10">
        <w:rPr>
          <w:rFonts w:ascii="Helvetica" w:hAnsi="Helvetica" w:cs="Helvetica"/>
          <w:color w:val="000099"/>
          <w:szCs w:val="24"/>
          <w:shd w:val="clear" w:color="auto" w:fill="FFFFFF"/>
        </w:rPr>
        <w:t>quince</w:t>
      </w:r>
      <w:r w:rsidR="0064324C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 </w:t>
      </w:r>
      <w:r w:rsidRPr="006D7A10">
        <w:rPr>
          <w:rFonts w:ascii="Helvetica" w:hAnsi="Helvetica" w:cs="Helvetica"/>
          <w:color w:val="000099"/>
          <w:szCs w:val="24"/>
          <w:shd w:val="clear" w:color="auto" w:fill="FFFFFF"/>
        </w:rPr>
        <w:t>horas</w:t>
      </w:r>
      <w:r w:rsidR="0033497B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 </w:t>
      </w:r>
      <w:r w:rsidRPr="006D7A10">
        <w:rPr>
          <w:rFonts w:ascii="Helvetica" w:hAnsi="Helvetica" w:cs="Helvetica"/>
          <w:color w:val="000099"/>
          <w:szCs w:val="24"/>
          <w:shd w:val="clear" w:color="auto" w:fill="FFFFFF"/>
        </w:rPr>
        <w:t>del día</w:t>
      </w:r>
      <w:r w:rsidR="00F146F0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 </w:t>
      </w:r>
      <w:r w:rsidR="005A2BCD" w:rsidRPr="006D7A10">
        <w:rPr>
          <w:rFonts w:ascii="Helvetica" w:hAnsi="Helvetica" w:cs="Helvetica"/>
          <w:color w:val="000099"/>
          <w:szCs w:val="24"/>
          <w:shd w:val="clear" w:color="auto" w:fill="FFFFFF"/>
        </w:rPr>
        <w:t>veinti</w:t>
      </w:r>
      <w:r w:rsidR="006D7A10" w:rsidRPr="006D7A10">
        <w:rPr>
          <w:rFonts w:ascii="Helvetica" w:hAnsi="Helvetica" w:cs="Helvetica"/>
          <w:color w:val="000099"/>
          <w:szCs w:val="24"/>
          <w:shd w:val="clear" w:color="auto" w:fill="FFFFFF"/>
        </w:rPr>
        <w:t>nueve</w:t>
      </w:r>
      <w:r w:rsidR="0064324C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 </w:t>
      </w:r>
      <w:r w:rsidR="00DE3698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de </w:t>
      </w:r>
      <w:r w:rsidR="009933F5" w:rsidRPr="006D7A10">
        <w:rPr>
          <w:rFonts w:ascii="Helvetica" w:hAnsi="Helvetica" w:cs="Helvetica"/>
          <w:color w:val="000099"/>
          <w:szCs w:val="24"/>
          <w:shd w:val="clear" w:color="auto" w:fill="FFFFFF"/>
        </w:rPr>
        <w:t>ju</w:t>
      </w:r>
      <w:r w:rsidR="0064324C" w:rsidRPr="006D7A10">
        <w:rPr>
          <w:rFonts w:ascii="Helvetica" w:hAnsi="Helvetica" w:cs="Helvetica"/>
          <w:color w:val="000099"/>
          <w:szCs w:val="24"/>
          <w:shd w:val="clear" w:color="auto" w:fill="FFFFFF"/>
        </w:rPr>
        <w:t>l</w:t>
      </w:r>
      <w:r w:rsidR="009933F5" w:rsidRPr="006D7A10">
        <w:rPr>
          <w:rFonts w:ascii="Helvetica" w:hAnsi="Helvetica" w:cs="Helvetica"/>
          <w:color w:val="000099"/>
          <w:szCs w:val="24"/>
          <w:shd w:val="clear" w:color="auto" w:fill="FFFFFF"/>
        </w:rPr>
        <w:t>io</w:t>
      </w:r>
      <w:r w:rsidR="000C1BC1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 </w:t>
      </w:r>
      <w:r w:rsidRPr="006D7A10">
        <w:rPr>
          <w:rFonts w:ascii="Helvetica" w:hAnsi="Helvetica" w:cs="Helvetica"/>
          <w:szCs w:val="24"/>
          <w:shd w:val="clear" w:color="auto" w:fill="FFFFFF"/>
        </w:rPr>
        <w:t>de 201</w:t>
      </w:r>
      <w:r w:rsidR="00DE3698" w:rsidRPr="006D7A10">
        <w:rPr>
          <w:rFonts w:ascii="Helvetica" w:hAnsi="Helvetica" w:cs="Helvetica"/>
          <w:szCs w:val="24"/>
          <w:shd w:val="clear" w:color="auto" w:fill="FFFFFF"/>
        </w:rPr>
        <w:t>6</w:t>
      </w:r>
      <w:r w:rsidRPr="006D7A10">
        <w:rPr>
          <w:rFonts w:ascii="Helvetica" w:hAnsi="Helvetica" w:cs="Helvetica"/>
          <w:szCs w:val="24"/>
          <w:shd w:val="clear" w:color="auto" w:fill="FFFFFF"/>
        </w:rPr>
        <w:t>, el Ministerio de Agricultura y Ganadería luego de haber recibido y admitido la solicitud de información</w:t>
      </w:r>
      <w:r w:rsidR="009C6B93" w:rsidRPr="006D7A10">
        <w:rPr>
          <w:rFonts w:ascii="Helvetica" w:hAnsi="Helvetica" w:cs="Helvetica"/>
          <w:szCs w:val="24"/>
          <w:shd w:val="clear" w:color="auto" w:fill="FFFFFF"/>
        </w:rPr>
        <w:t xml:space="preserve"> </w:t>
      </w:r>
      <w:r w:rsidRPr="006D7A10">
        <w:rPr>
          <w:rFonts w:ascii="Helvetica" w:hAnsi="Helvetica" w:cs="Helvetica"/>
          <w:b/>
          <w:color w:val="000099"/>
          <w:szCs w:val="24"/>
          <w:shd w:val="clear" w:color="auto" w:fill="FFFFFF"/>
        </w:rPr>
        <w:t xml:space="preserve">No. </w:t>
      </w:r>
      <w:r w:rsidR="001D0966" w:rsidRPr="006D7A10">
        <w:rPr>
          <w:rFonts w:ascii="Helvetica" w:hAnsi="Helvetica" w:cs="Helvetica"/>
          <w:b/>
          <w:color w:val="000099"/>
          <w:szCs w:val="24"/>
          <w:shd w:val="clear" w:color="auto" w:fill="FFFFFF"/>
        </w:rPr>
        <w:t>1</w:t>
      </w:r>
      <w:r w:rsidR="002B5659" w:rsidRPr="006D7A10">
        <w:rPr>
          <w:rFonts w:ascii="Helvetica" w:hAnsi="Helvetica" w:cs="Helvetica"/>
          <w:b/>
          <w:color w:val="000099"/>
          <w:szCs w:val="24"/>
          <w:shd w:val="clear" w:color="auto" w:fill="FFFFFF"/>
        </w:rPr>
        <w:t>8</w:t>
      </w:r>
      <w:r w:rsidR="006D7A10" w:rsidRPr="006D7A10">
        <w:rPr>
          <w:rFonts w:ascii="Helvetica" w:hAnsi="Helvetica" w:cs="Helvetica"/>
          <w:b/>
          <w:color w:val="000099"/>
          <w:szCs w:val="24"/>
          <w:shd w:val="clear" w:color="auto" w:fill="FFFFFF"/>
        </w:rPr>
        <w:t>1</w:t>
      </w:r>
      <w:r w:rsidR="009F7AF7" w:rsidRPr="006D7A10">
        <w:rPr>
          <w:rFonts w:ascii="Helvetica" w:hAnsi="Helvetica" w:cs="Helvetica"/>
          <w:color w:val="000099"/>
          <w:szCs w:val="24"/>
          <w:shd w:val="clear" w:color="auto" w:fill="FFFFFF"/>
        </w:rPr>
        <w:t xml:space="preserve"> </w:t>
      </w:r>
      <w:r w:rsidRPr="006D7A10">
        <w:rPr>
          <w:rFonts w:ascii="Helvetica" w:hAnsi="Helvetica" w:cs="Helvetica"/>
          <w:szCs w:val="24"/>
          <w:shd w:val="clear" w:color="auto" w:fill="FFFFFF"/>
        </w:rPr>
        <w:t>sobre:</w:t>
      </w:r>
    </w:p>
    <w:p w:rsidR="006D7A10" w:rsidRPr="006D7A10" w:rsidRDefault="006D7A10" w:rsidP="006D7A10">
      <w:pPr>
        <w:spacing w:after="0"/>
        <w:jc w:val="both"/>
        <w:rPr>
          <w:rFonts w:ascii="Helvetica" w:hAnsi="Helvetica" w:cs="Helvetica"/>
          <w:szCs w:val="24"/>
          <w:shd w:val="clear" w:color="auto" w:fill="FFFFFF"/>
        </w:rPr>
      </w:pPr>
    </w:p>
    <w:p w:rsidR="000C1BC1" w:rsidRPr="006D7A10" w:rsidRDefault="006D7A10" w:rsidP="006D7A10">
      <w:pPr>
        <w:spacing w:after="0"/>
        <w:jc w:val="both"/>
        <w:rPr>
          <w:rFonts w:ascii="Helvetica" w:hAnsi="Helvetica" w:cs="Helvetica"/>
          <w:color w:val="000099"/>
          <w:szCs w:val="24"/>
          <w:shd w:val="clear" w:color="auto" w:fill="FFFFFF"/>
        </w:rPr>
      </w:pPr>
      <w:r w:rsidRPr="006D7A10">
        <w:rPr>
          <w:rFonts w:ascii="Helvetica" w:hAnsi="Helvetica" w:cs="Helvetica"/>
          <w:color w:val="000099"/>
          <w:szCs w:val="24"/>
          <w:shd w:val="clear" w:color="auto" w:fill="FFFFFF"/>
        </w:rPr>
        <w:t>"Acuerdo número 299, que ampara la realización de las bases de participación de la Permuta 2016 del Ministerio de Agricultura y Ganadería".</w:t>
      </w:r>
    </w:p>
    <w:p w:rsidR="006D7A10" w:rsidRPr="006D7A10" w:rsidRDefault="006D7A10" w:rsidP="006D7A10">
      <w:pPr>
        <w:spacing w:after="0"/>
        <w:jc w:val="both"/>
        <w:rPr>
          <w:rFonts w:ascii="Helvetica" w:hAnsi="Helvetica" w:cs="Helvetica"/>
          <w:szCs w:val="24"/>
          <w:shd w:val="clear" w:color="auto" w:fill="FFFFFF"/>
        </w:rPr>
      </w:pPr>
    </w:p>
    <w:p w:rsidR="0044445F" w:rsidRPr="006D7A10" w:rsidRDefault="00BE0B9D" w:rsidP="006D7A10">
      <w:pPr>
        <w:spacing w:after="0"/>
        <w:jc w:val="both"/>
        <w:rPr>
          <w:rFonts w:ascii="Helvetica" w:hAnsi="Helvetica" w:cs="Helvetica"/>
          <w:szCs w:val="24"/>
          <w:shd w:val="clear" w:color="auto" w:fill="FFFFFF"/>
        </w:rPr>
      </w:pPr>
      <w:r w:rsidRPr="006D7A10">
        <w:rPr>
          <w:rFonts w:ascii="Helvetica" w:hAnsi="Helvetica" w:cs="Helvetica"/>
          <w:szCs w:val="24"/>
          <w:shd w:val="clear" w:color="auto" w:fill="FFFFFF"/>
        </w:rPr>
        <w:t>P</w:t>
      </w:r>
      <w:r w:rsidR="00EE4B7D" w:rsidRPr="006D7A10">
        <w:rPr>
          <w:rFonts w:ascii="Helvetica" w:hAnsi="Helvetica" w:cs="Helvetica"/>
          <w:szCs w:val="24"/>
          <w:shd w:val="clear" w:color="auto" w:fill="FFFFFF"/>
        </w:rPr>
        <w:t>resentada ante la Oficina de Información y Respuesta de esta dependencia por parte de</w:t>
      </w:r>
      <w:r w:rsidR="002B446B" w:rsidRPr="006D7A10">
        <w:rPr>
          <w:rFonts w:ascii="Helvetica" w:hAnsi="Helvetica" w:cs="Helvetica"/>
          <w:szCs w:val="24"/>
          <w:shd w:val="clear" w:color="auto" w:fill="FFFFFF"/>
        </w:rPr>
        <w:t>:</w:t>
      </w:r>
      <w:r w:rsidR="000C1BC1" w:rsidRPr="006D7A10">
        <w:rPr>
          <w:rFonts w:ascii="Helvetica" w:hAnsi="Helvetica" w:cs="Helvetica"/>
          <w:szCs w:val="24"/>
          <w:shd w:val="clear" w:color="auto" w:fill="FFFFFF"/>
        </w:rPr>
        <w:t xml:space="preserve"> </w:t>
      </w:r>
      <w:proofErr w:type="spellStart"/>
      <w:r w:rsidR="00ED4783" w:rsidRPr="00ED4783">
        <w:rPr>
          <w:rFonts w:ascii="Helvetica" w:hAnsi="Helvetica" w:cs="Helvetica"/>
          <w:color w:val="000099"/>
          <w:szCs w:val="24"/>
          <w:highlight w:val="darkBlue"/>
          <w:shd w:val="clear" w:color="auto" w:fill="FFFFFF"/>
        </w:rPr>
        <w:t>xxxxxxxxxxxxxxxx</w:t>
      </w:r>
      <w:proofErr w:type="spellEnd"/>
      <w:r w:rsidR="00DE3698" w:rsidRPr="006D7A10">
        <w:rPr>
          <w:rFonts w:ascii="Helvetica" w:hAnsi="Helvetica" w:cs="Helvetica"/>
          <w:szCs w:val="24"/>
          <w:shd w:val="clear" w:color="auto" w:fill="FFFFFF"/>
        </w:rPr>
        <w:t xml:space="preserve">, </w:t>
      </w:r>
      <w:r w:rsidR="0044445F" w:rsidRPr="006D7A10">
        <w:rPr>
          <w:rFonts w:ascii="Helvetica" w:hAnsi="Helvetica" w:cs="Helvetica"/>
          <w:szCs w:val="24"/>
          <w:shd w:val="clear" w:color="auto" w:fill="FFFFFF"/>
        </w:rPr>
        <w:t xml:space="preserve">y considerando que la información solicitada, cumple con los requisitos establecidos en el art. 66 </w:t>
      </w:r>
      <w:bookmarkStart w:id="0" w:name="_GoBack"/>
      <w:bookmarkEnd w:id="0"/>
      <w:r w:rsidR="0044445F" w:rsidRPr="006D7A10">
        <w:rPr>
          <w:rFonts w:ascii="Helvetica" w:hAnsi="Helvetica" w:cs="Helvetica"/>
          <w:szCs w:val="24"/>
          <w:shd w:val="clear" w:color="auto" w:fill="FFFFFF"/>
        </w:rPr>
        <w:t xml:space="preserve">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6D7A10">
        <w:rPr>
          <w:rFonts w:ascii="Helvetica" w:hAnsi="Helvetica" w:cs="Helvetica"/>
          <w:szCs w:val="24"/>
          <w:shd w:val="clear" w:color="auto" w:fill="FFFFFF"/>
        </w:rPr>
        <w:t>resuelve</w:t>
      </w:r>
      <w:proofErr w:type="gramEnd"/>
      <w:r w:rsidR="0044445F" w:rsidRPr="006D7A10">
        <w:rPr>
          <w:rFonts w:ascii="Helvetica" w:hAnsi="Helvetica" w:cs="Helvetica"/>
          <w:szCs w:val="24"/>
          <w:shd w:val="clear" w:color="auto" w:fill="FFFFFF"/>
        </w:rPr>
        <w:t xml:space="preserve">: </w:t>
      </w:r>
    </w:p>
    <w:p w:rsidR="0044445F" w:rsidRPr="006D7A10" w:rsidRDefault="0044445F" w:rsidP="006D7A10">
      <w:pPr>
        <w:spacing w:after="0"/>
        <w:jc w:val="both"/>
        <w:rPr>
          <w:rFonts w:ascii="Helvetica" w:hAnsi="Helvetica" w:cs="Helvetica"/>
          <w:szCs w:val="24"/>
          <w:shd w:val="clear" w:color="auto" w:fill="FFFFFF"/>
        </w:rPr>
      </w:pPr>
    </w:p>
    <w:p w:rsidR="0044445F" w:rsidRPr="006D7A10" w:rsidRDefault="0044445F" w:rsidP="006D7A10">
      <w:pPr>
        <w:spacing w:after="0"/>
        <w:jc w:val="center"/>
        <w:rPr>
          <w:rFonts w:ascii="Helvetica" w:hAnsi="Helvetica" w:cs="Helvetica"/>
          <w:b/>
          <w:color w:val="000099"/>
          <w:szCs w:val="24"/>
          <w:shd w:val="clear" w:color="auto" w:fill="FFFFFF"/>
        </w:rPr>
      </w:pPr>
      <w:r w:rsidRPr="006D7A10">
        <w:rPr>
          <w:rFonts w:ascii="Helvetica" w:hAnsi="Helvetica" w:cs="Helvetica"/>
          <w:b/>
          <w:color w:val="000099"/>
          <w:szCs w:val="24"/>
          <w:shd w:val="clear" w:color="auto" w:fill="FFFFFF"/>
        </w:rPr>
        <w:t>PROPORCIONAR LA INFORMACIÓN PÚBLICA SOLICITADA</w:t>
      </w:r>
    </w:p>
    <w:p w:rsidR="00DD7C2B" w:rsidRPr="006D7A10" w:rsidRDefault="00DD7C2B" w:rsidP="006D7A10">
      <w:pPr>
        <w:spacing w:after="0"/>
        <w:jc w:val="both"/>
        <w:rPr>
          <w:rFonts w:ascii="Helvetica" w:hAnsi="Helvetica" w:cs="Helvetica"/>
          <w:szCs w:val="24"/>
          <w:shd w:val="clear" w:color="auto" w:fill="FFFFFF"/>
        </w:rPr>
      </w:pPr>
    </w:p>
    <w:p w:rsidR="009F1843" w:rsidRPr="00243D29" w:rsidRDefault="0075786D" w:rsidP="006D7A10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D7A10">
        <w:rPr>
          <w:rFonts w:ascii="Helvetica" w:hAnsi="Helvetica" w:cs="Helvetica"/>
          <w:szCs w:val="24"/>
          <w:shd w:val="clear" w:color="auto" w:fill="FFFFFF"/>
        </w:rPr>
        <w:t xml:space="preserve">Se adjunta </w:t>
      </w:r>
      <w:r w:rsidR="009F1843" w:rsidRPr="006D7A10">
        <w:rPr>
          <w:rFonts w:ascii="Helvetica" w:hAnsi="Helvetica" w:cs="Helvetica"/>
          <w:szCs w:val="24"/>
          <w:shd w:val="clear" w:color="auto" w:fill="FFFFFF"/>
        </w:rPr>
        <w:t xml:space="preserve">a la presente resolución </w:t>
      </w:r>
      <w:r w:rsidR="006D7A10">
        <w:rPr>
          <w:rFonts w:ascii="Helvetica" w:hAnsi="Helvetica" w:cs="Helvetica"/>
          <w:szCs w:val="24"/>
          <w:shd w:val="clear" w:color="auto" w:fill="FFFFFF"/>
        </w:rPr>
        <w:t>copia del Acuer</w:t>
      </w:r>
      <w:r w:rsidR="00243D29" w:rsidRPr="006D7A10">
        <w:rPr>
          <w:rFonts w:ascii="Helvetica" w:hAnsi="Helvetica" w:cs="Helvetica"/>
          <w:szCs w:val="24"/>
          <w:shd w:val="clear" w:color="auto" w:fill="FFFFFF"/>
        </w:rPr>
        <w:t>do</w:t>
      </w:r>
      <w:r w:rsidR="006D7A10">
        <w:rPr>
          <w:rFonts w:ascii="Helvetica" w:hAnsi="Helvetica" w:cs="Helvetica"/>
          <w:szCs w:val="24"/>
          <w:shd w:val="clear" w:color="auto" w:fill="FFFFFF"/>
        </w:rPr>
        <w:t xml:space="preserve"> número 299.</w:t>
      </w: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6D7A10" w:rsidRDefault="006D7A10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6D7A10" w:rsidRDefault="00243D29" w:rsidP="00E4342E">
      <w:pPr>
        <w:spacing w:after="0"/>
        <w:jc w:val="center"/>
        <w:rPr>
          <w:rFonts w:ascii="Helvetica" w:hAnsi="Helvetica" w:cs="Helvetica"/>
          <w:b/>
          <w:i/>
          <w:color w:val="000066"/>
          <w:sz w:val="20"/>
          <w:szCs w:val="24"/>
          <w:shd w:val="clear" w:color="auto" w:fill="FFFFFF"/>
        </w:rPr>
      </w:pPr>
      <w:r w:rsidRPr="006D7A10">
        <w:rPr>
          <w:rFonts w:ascii="Helvetica" w:hAnsi="Helvetica" w:cs="Helvetica"/>
          <w:b/>
          <w:i/>
          <w:color w:val="000066"/>
          <w:sz w:val="20"/>
          <w:szCs w:val="24"/>
          <w:shd w:val="clear" w:color="auto" w:fill="FFFFFF"/>
        </w:rPr>
        <w:t>Lic. Ana Patricia Sánchez de Cruz</w:t>
      </w:r>
    </w:p>
    <w:p w:rsidR="00243D29" w:rsidRPr="006D7A10" w:rsidRDefault="00243D29" w:rsidP="00E4342E">
      <w:pPr>
        <w:spacing w:after="0"/>
        <w:jc w:val="center"/>
        <w:rPr>
          <w:rFonts w:ascii="Helvetica" w:hAnsi="Helvetica" w:cs="Helvetica"/>
          <w:b/>
          <w:color w:val="000066"/>
          <w:sz w:val="20"/>
          <w:szCs w:val="24"/>
          <w:shd w:val="clear" w:color="auto" w:fill="FFFFFF"/>
        </w:rPr>
      </w:pPr>
      <w:r w:rsidRPr="006D7A10">
        <w:rPr>
          <w:rFonts w:ascii="Helvetica" w:hAnsi="Helvetica" w:cs="Helvetica"/>
          <w:b/>
          <w:color w:val="000066"/>
          <w:sz w:val="20"/>
          <w:szCs w:val="24"/>
          <w:shd w:val="clear" w:color="auto" w:fill="FFFFFF"/>
        </w:rPr>
        <w:t>Oficial de Información MAG</w:t>
      </w:r>
    </w:p>
    <w:sectPr w:rsidR="00243D29" w:rsidRPr="006D7A1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F2" w:rsidRDefault="009D40F2" w:rsidP="00F425A5">
      <w:pPr>
        <w:spacing w:after="0" w:line="240" w:lineRule="auto"/>
      </w:pPr>
      <w:r>
        <w:separator/>
      </w:r>
    </w:p>
  </w:endnote>
  <w:endnote w:type="continuationSeparator" w:id="0">
    <w:p w:rsidR="009D40F2" w:rsidRDefault="009D40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D478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D478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D478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D478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F2" w:rsidRDefault="009D40F2" w:rsidP="00F425A5">
      <w:pPr>
        <w:spacing w:after="0" w:line="240" w:lineRule="auto"/>
      </w:pPr>
      <w:r>
        <w:separator/>
      </w:r>
    </w:p>
  </w:footnote>
  <w:footnote w:type="continuationSeparator" w:id="0">
    <w:p w:rsidR="009D40F2" w:rsidRDefault="009D40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C68A2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5668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5659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D7A1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D40F2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40F5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329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087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2FC"/>
    <w:rsid w:val="00E143FE"/>
    <w:rsid w:val="00E144F6"/>
    <w:rsid w:val="00E25718"/>
    <w:rsid w:val="00E2659E"/>
    <w:rsid w:val="00E339B8"/>
    <w:rsid w:val="00E36D6A"/>
    <w:rsid w:val="00E4342E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D4783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55093-C5D0-43BE-84A0-05B28413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</cp:revision>
  <cp:lastPrinted>2016-07-29T20:55:00Z</cp:lastPrinted>
  <dcterms:created xsi:type="dcterms:W3CDTF">2016-07-25T23:25:00Z</dcterms:created>
  <dcterms:modified xsi:type="dcterms:W3CDTF">2016-07-29T21:04:00Z</dcterms:modified>
</cp:coreProperties>
</file>