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7F" w:rsidRDefault="0030757F" w:rsidP="0030757F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1071DA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CC"/>
          <w:sz w:val="24"/>
        </w:rPr>
      </w:pPr>
      <w:r w:rsidRPr="001071DA">
        <w:rPr>
          <w:rFonts w:asciiTheme="minorHAnsi" w:eastAsia="Arial Unicode MS" w:hAnsiTheme="minorHAnsi" w:cs="Arial Unicode MS"/>
          <w:b/>
          <w:color w:val="0000CC"/>
          <w:sz w:val="24"/>
        </w:rPr>
        <w:t xml:space="preserve">RESOLUCIÓN </w:t>
      </w:r>
      <w:r w:rsidR="00A6281C" w:rsidRPr="001071DA">
        <w:rPr>
          <w:rFonts w:asciiTheme="minorHAnsi" w:eastAsia="Arial Unicode MS" w:hAnsiTheme="minorHAnsi" w:cs="Arial Unicode MS"/>
          <w:b/>
          <w:color w:val="0000CC"/>
          <w:sz w:val="24"/>
        </w:rPr>
        <w:t xml:space="preserve">EN RESPUESTA A </w:t>
      </w:r>
      <w:r w:rsidRPr="001071DA">
        <w:rPr>
          <w:rFonts w:asciiTheme="minorHAnsi" w:eastAsia="Arial Unicode MS" w:hAnsiTheme="minorHAnsi" w:cs="Arial Unicode MS"/>
          <w:b/>
          <w:color w:val="0000CC"/>
          <w:sz w:val="24"/>
        </w:rPr>
        <w:t>SOLICITUD</w:t>
      </w:r>
      <w:r w:rsidR="00A6281C" w:rsidRPr="001071DA">
        <w:rPr>
          <w:rFonts w:asciiTheme="minorHAnsi" w:eastAsia="Arial Unicode MS" w:hAnsiTheme="minorHAnsi" w:cs="Arial Unicode MS"/>
          <w:b/>
          <w:color w:val="0000CC"/>
          <w:sz w:val="24"/>
        </w:rPr>
        <w:t xml:space="preserve"> DE INFORMACIÓN </w:t>
      </w:r>
      <w:r w:rsidR="00A05D71" w:rsidRPr="001071DA">
        <w:rPr>
          <w:rFonts w:asciiTheme="minorHAnsi" w:eastAsia="Arial Unicode MS" w:hAnsiTheme="minorHAnsi" w:cs="Arial Unicode MS"/>
          <w:b/>
          <w:color w:val="0000CC"/>
          <w:sz w:val="24"/>
        </w:rPr>
        <w:t>N</w:t>
      </w:r>
      <w:r w:rsidR="00640AA6" w:rsidRPr="001071DA">
        <w:rPr>
          <w:rFonts w:asciiTheme="minorHAnsi" w:eastAsia="Arial Unicode MS" w:hAnsiTheme="minorHAnsi" w:cs="Arial Unicode MS"/>
          <w:b/>
          <w:color w:val="0000CC"/>
          <w:sz w:val="24"/>
        </w:rPr>
        <w:t xml:space="preserve">° </w:t>
      </w:r>
      <w:r w:rsidR="0037414A" w:rsidRPr="001071DA">
        <w:rPr>
          <w:rFonts w:asciiTheme="minorHAnsi" w:eastAsia="Arial Unicode MS" w:hAnsiTheme="minorHAnsi" w:cs="Arial Unicode MS"/>
          <w:b/>
          <w:color w:val="0000CC"/>
          <w:sz w:val="24"/>
        </w:rPr>
        <w:t>1</w:t>
      </w:r>
      <w:r w:rsidR="00CE2D7A" w:rsidRPr="001071DA">
        <w:rPr>
          <w:rFonts w:asciiTheme="minorHAnsi" w:eastAsia="Arial Unicode MS" w:hAnsiTheme="minorHAnsi" w:cs="Arial Unicode MS"/>
          <w:b/>
          <w:color w:val="0000CC"/>
          <w:sz w:val="24"/>
        </w:rPr>
        <w:t>10</w:t>
      </w:r>
      <w:r w:rsidR="002C71C9" w:rsidRPr="001071DA">
        <w:rPr>
          <w:rFonts w:asciiTheme="minorHAnsi" w:eastAsia="Arial Unicode MS" w:hAnsiTheme="minorHAnsi" w:cs="Arial Unicode MS"/>
          <w:b/>
          <w:color w:val="0000CC"/>
          <w:sz w:val="24"/>
        </w:rPr>
        <w:t>-201</w:t>
      </w:r>
      <w:r w:rsidR="00DE3698" w:rsidRPr="001071DA">
        <w:rPr>
          <w:rFonts w:asciiTheme="minorHAnsi" w:eastAsia="Arial Unicode MS" w:hAnsiTheme="minorHAnsi" w:cs="Arial Unicode MS"/>
          <w:b/>
          <w:color w:val="0000CC"/>
          <w:sz w:val="24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86405" w:rsidRPr="00BE151D">
        <w:rPr>
          <w:rFonts w:asciiTheme="minorHAnsi" w:eastAsia="Arial Unicode MS" w:hAnsiTheme="minorHAnsi" w:cs="Arial Unicode MS"/>
          <w:color w:val="0000CC"/>
        </w:rPr>
        <w:t>diecis</w:t>
      </w:r>
      <w:r w:rsidR="00CE2D7A">
        <w:rPr>
          <w:rFonts w:asciiTheme="minorHAnsi" w:eastAsia="Arial Unicode MS" w:hAnsiTheme="minorHAnsi" w:cs="Arial Unicode MS"/>
          <w:color w:val="0000CC"/>
        </w:rPr>
        <w:t>iete</w:t>
      </w:r>
      <w:r w:rsidR="00486405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Pr="00BE151D">
        <w:rPr>
          <w:rFonts w:asciiTheme="minorHAnsi" w:eastAsia="Arial Unicode MS" w:hAnsiTheme="minorHAnsi" w:cs="Arial Unicode MS"/>
          <w:color w:val="0000CC"/>
        </w:rPr>
        <w:t>horas</w:t>
      </w:r>
      <w:r w:rsidR="0033497B" w:rsidRPr="00BE151D">
        <w:rPr>
          <w:rFonts w:asciiTheme="minorHAnsi" w:eastAsia="Arial Unicode MS" w:hAnsiTheme="minorHAnsi" w:cs="Arial Unicode MS"/>
          <w:color w:val="0000CC"/>
        </w:rPr>
        <w:t xml:space="preserve"> con</w:t>
      </w:r>
      <w:r w:rsidR="002C71C9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="00CD5BC6" w:rsidRPr="00BE151D">
        <w:rPr>
          <w:rFonts w:asciiTheme="minorHAnsi" w:eastAsia="Arial Unicode MS" w:hAnsiTheme="minorHAnsi" w:cs="Arial Unicode MS"/>
          <w:color w:val="0000CC"/>
        </w:rPr>
        <w:t>siete</w:t>
      </w:r>
      <w:r w:rsidR="00486405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="0033497B" w:rsidRPr="00BE151D">
        <w:rPr>
          <w:rFonts w:asciiTheme="minorHAnsi" w:eastAsia="Arial Unicode MS" w:hAnsiTheme="minorHAnsi" w:cs="Arial Unicode MS"/>
          <w:color w:val="0000CC"/>
        </w:rPr>
        <w:t>minutos</w:t>
      </w:r>
      <w:r w:rsidR="00C244D4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Pr="00BE151D">
        <w:rPr>
          <w:rFonts w:asciiTheme="minorHAnsi" w:eastAsia="Arial Unicode MS" w:hAnsiTheme="minorHAnsi" w:cs="Arial Unicode MS"/>
          <w:color w:val="0000CC"/>
        </w:rPr>
        <w:t>del día</w:t>
      </w:r>
      <w:r w:rsidR="00CE2D7A">
        <w:rPr>
          <w:rFonts w:asciiTheme="minorHAnsi" w:eastAsia="Arial Unicode MS" w:hAnsiTheme="minorHAnsi" w:cs="Arial Unicode MS"/>
          <w:color w:val="0000CC"/>
        </w:rPr>
        <w:t xml:space="preserve"> veintisiete</w:t>
      </w:r>
      <w:r w:rsidR="00CD5BC6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="00486405" w:rsidRPr="00BE151D">
        <w:rPr>
          <w:rFonts w:asciiTheme="minorHAnsi" w:eastAsia="Arial Unicode MS" w:hAnsiTheme="minorHAnsi" w:cs="Arial Unicode MS"/>
          <w:color w:val="0000CC"/>
        </w:rPr>
        <w:t xml:space="preserve">de mayo </w:t>
      </w:r>
      <w:r w:rsidRPr="00BE151D">
        <w:rPr>
          <w:rFonts w:asciiTheme="minorHAnsi" w:eastAsia="Arial Unicode MS" w:hAnsiTheme="minorHAnsi" w:cs="Arial Unicode MS"/>
          <w:color w:val="0000CC"/>
        </w:rPr>
        <w:t>de 201</w:t>
      </w:r>
      <w:r w:rsidR="00DE3698" w:rsidRPr="00BE151D">
        <w:rPr>
          <w:rFonts w:asciiTheme="minorHAnsi" w:eastAsia="Arial Unicode MS" w:hAnsiTheme="minorHAnsi" w:cs="Arial Unicode MS"/>
          <w:color w:val="0000CC"/>
        </w:rPr>
        <w:t>6</w:t>
      </w:r>
      <w:r w:rsidRPr="00BE151D">
        <w:rPr>
          <w:rFonts w:asciiTheme="minorHAnsi" w:eastAsia="Arial Unicode MS" w:hAnsiTheme="minorHAnsi" w:cs="Arial Unicode MS"/>
          <w:color w:val="0000CC"/>
        </w:rPr>
        <w:t>,</w:t>
      </w:r>
      <w:r w:rsidRPr="003E5914">
        <w:rPr>
          <w:rFonts w:asciiTheme="minorHAnsi" w:eastAsia="Arial Unicode MS" w:hAnsiTheme="minorHAnsi" w:cs="Arial Unicode MS"/>
        </w:rPr>
        <w:t xml:space="preserve">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BE151D">
        <w:rPr>
          <w:rFonts w:asciiTheme="minorHAnsi" w:eastAsia="Arial Unicode MS" w:hAnsiTheme="minorHAnsi" w:cs="Arial Unicode MS"/>
          <w:b/>
          <w:color w:val="0000CC"/>
        </w:rPr>
        <w:t xml:space="preserve">No. </w:t>
      </w:r>
      <w:r w:rsidR="00CD5BC6" w:rsidRPr="00BE151D">
        <w:rPr>
          <w:rFonts w:asciiTheme="minorHAnsi" w:eastAsia="Arial Unicode MS" w:hAnsiTheme="minorHAnsi" w:cs="Arial Unicode MS"/>
          <w:b/>
          <w:color w:val="0000CC"/>
        </w:rPr>
        <w:t>1</w:t>
      </w:r>
      <w:r w:rsidR="00CE2D7A">
        <w:rPr>
          <w:rFonts w:asciiTheme="minorHAnsi" w:eastAsia="Arial Unicode MS" w:hAnsiTheme="minorHAnsi" w:cs="Arial Unicode MS"/>
          <w:b/>
          <w:color w:val="0000CC"/>
        </w:rPr>
        <w:t>1</w:t>
      </w:r>
      <w:r w:rsidR="00DE3698" w:rsidRPr="00BE151D">
        <w:rPr>
          <w:rFonts w:asciiTheme="minorHAnsi" w:eastAsia="Arial Unicode MS" w:hAnsiTheme="minorHAnsi" w:cs="Arial Unicode MS"/>
          <w:b/>
          <w:color w:val="0000CC"/>
        </w:rPr>
        <w:t>0</w:t>
      </w:r>
      <w:r w:rsidR="009F7AF7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E2D7A" w:rsidRPr="00CE2D7A" w:rsidRDefault="00CE2D7A" w:rsidP="00CE2D7A">
      <w:pPr>
        <w:autoSpaceDE w:val="0"/>
        <w:autoSpaceDN w:val="0"/>
        <w:adjustRightInd w:val="0"/>
        <w:spacing w:after="0" w:line="240" w:lineRule="auto"/>
        <w:rPr>
          <w:rFonts w:eastAsia="Calibri"/>
          <w:sz w:val="6"/>
          <w:szCs w:val="24"/>
          <w:lang w:eastAsia="en-US"/>
        </w:rPr>
      </w:pPr>
      <w:r w:rsidRPr="00CE2D7A">
        <w:rPr>
          <w:rFonts w:eastAsia="Calibri"/>
          <w:sz w:val="24"/>
          <w:szCs w:val="24"/>
          <w:lang w:eastAsia="en-US"/>
        </w:rPr>
        <w:t xml:space="preserve"> </w:t>
      </w:r>
    </w:p>
    <w:p w:rsidR="00CE2D7A" w:rsidRPr="00CE2D7A" w:rsidRDefault="00CE2D7A" w:rsidP="0069300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lang w:eastAsia="en-US"/>
        </w:rPr>
      </w:pPr>
      <w:r w:rsidRPr="00CE2D7A">
        <w:rPr>
          <w:rFonts w:eastAsia="Calibri" w:cs="Calibri"/>
          <w:bCs/>
          <w:color w:val="000099"/>
          <w:lang w:eastAsia="en-US"/>
        </w:rPr>
        <w:t>Estadística de permisos de tala de árboles en las zonas rurales a nivel nacional desagregado por Departamento y Municipio, para los años 2013, 2014 y 2015, de preferencia en formato de hoja de cálculo, incluyendo:</w:t>
      </w:r>
    </w:p>
    <w:p w:rsidR="00CE2D7A" w:rsidRPr="00CE2D7A" w:rsidRDefault="00CE2D7A" w:rsidP="0069300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lang w:eastAsia="en-US"/>
        </w:rPr>
      </w:pPr>
      <w:r w:rsidRPr="00CE2D7A">
        <w:rPr>
          <w:rFonts w:eastAsia="Calibri" w:cs="Calibri"/>
          <w:bCs/>
          <w:color w:val="000099"/>
          <w:lang w:eastAsia="en-US"/>
        </w:rPr>
        <w:t>1. Cantidad de permisos</w:t>
      </w:r>
    </w:p>
    <w:p w:rsidR="00CE2D7A" w:rsidRPr="00CE2D7A" w:rsidRDefault="00CE2D7A" w:rsidP="0069300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lang w:eastAsia="en-US"/>
        </w:rPr>
      </w:pPr>
      <w:r w:rsidRPr="00CE2D7A">
        <w:rPr>
          <w:rFonts w:eastAsia="Calibri" w:cs="Calibri"/>
          <w:bCs/>
          <w:color w:val="000099"/>
          <w:lang w:eastAsia="en-US"/>
        </w:rPr>
        <w:t>2. Cantidad de árboles</w:t>
      </w:r>
    </w:p>
    <w:p w:rsidR="00CE2D7A" w:rsidRPr="00CE2D7A" w:rsidRDefault="00CE2D7A" w:rsidP="0069300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lang w:eastAsia="en-US"/>
        </w:rPr>
      </w:pPr>
      <w:r w:rsidRPr="00CE2D7A">
        <w:rPr>
          <w:rFonts w:eastAsia="Calibri" w:cs="Calibri"/>
          <w:bCs/>
          <w:color w:val="000099"/>
          <w:lang w:eastAsia="en-US"/>
        </w:rPr>
        <w:t>3. Especies de árboles</w:t>
      </w:r>
    </w:p>
    <w:p w:rsidR="00FF5CAA" w:rsidRDefault="00CE2D7A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  <w:r w:rsidRPr="00CE2D7A">
        <w:rPr>
          <w:rFonts w:eastAsia="Calibri" w:cs="Calibri"/>
          <w:bCs/>
          <w:color w:val="000099"/>
          <w:lang w:eastAsia="en-US"/>
        </w:rPr>
        <w:t>4. Edad de los árboles</w:t>
      </w:r>
    </w:p>
    <w:p w:rsidR="00CD5BC6" w:rsidRPr="001071DA" w:rsidRDefault="00CD5BC6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0757F" w:rsidRPr="0030757F">
        <w:rPr>
          <w:rFonts w:eastAsia="Calibri"/>
          <w:b/>
          <w:color w:val="0000CC"/>
          <w:highlight w:val="darkBlue"/>
          <w:lang w:eastAsia="en-US"/>
        </w:rPr>
        <w:t>xxxxxxxxxxxxxxxx</w:t>
      </w:r>
      <w:proofErr w:type="spellEnd"/>
      <w:r w:rsidR="00DE3698" w:rsidRPr="0030757F">
        <w:rPr>
          <w:b/>
          <w:color w:val="000099"/>
          <w:highlight w:val="darkBlue"/>
        </w:rPr>
        <w:t>,</w:t>
      </w:r>
      <w:bookmarkStart w:id="0" w:name="_GoBack"/>
      <w:bookmarkEnd w:id="0"/>
      <w:r w:rsidR="00DE3698">
        <w:rPr>
          <w:b/>
          <w:color w:val="000099"/>
        </w:rPr>
        <w:t xml:space="preserve">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Pr="001071DA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44445F" w:rsidRPr="00BE151D" w:rsidRDefault="0044445F" w:rsidP="000C1BC1">
      <w:pPr>
        <w:spacing w:after="0" w:line="240" w:lineRule="auto"/>
        <w:jc w:val="center"/>
        <w:rPr>
          <w:rFonts w:eastAsia="Calibri"/>
          <w:b/>
          <w:color w:val="0000CC"/>
          <w:sz w:val="24"/>
          <w:lang w:eastAsia="en-US"/>
        </w:rPr>
      </w:pPr>
      <w:r w:rsidRPr="00BE151D">
        <w:rPr>
          <w:rFonts w:eastAsia="Calibri"/>
          <w:b/>
          <w:color w:val="0000CC"/>
          <w:sz w:val="24"/>
          <w:lang w:eastAsia="en-US"/>
        </w:rPr>
        <w:t xml:space="preserve">PROPORCIONAR </w:t>
      </w:r>
      <w:r w:rsidR="000C1BC1" w:rsidRPr="00CE2D7A">
        <w:rPr>
          <w:rFonts w:eastAsia="Calibri"/>
          <w:b/>
          <w:color w:val="002060"/>
          <w:sz w:val="24"/>
          <w:lang w:eastAsia="en-US"/>
        </w:rPr>
        <w:t>PARTE</w:t>
      </w:r>
      <w:r w:rsidR="000C1BC1" w:rsidRPr="00BE151D">
        <w:rPr>
          <w:rFonts w:eastAsia="Calibri"/>
          <w:b/>
          <w:color w:val="0000CC"/>
          <w:sz w:val="24"/>
          <w:lang w:eastAsia="en-US"/>
        </w:rPr>
        <w:t xml:space="preserve"> DE </w:t>
      </w:r>
      <w:r w:rsidRPr="00BE151D">
        <w:rPr>
          <w:rFonts w:eastAsia="Calibri"/>
          <w:b/>
          <w:color w:val="0000CC"/>
          <w:sz w:val="24"/>
          <w:lang w:eastAsia="en-US"/>
        </w:rPr>
        <w:t>LA INFORMACIÓN PÚBLICA SOLICITADA</w:t>
      </w:r>
    </w:p>
    <w:p w:rsidR="00DD7C2B" w:rsidRPr="001071DA" w:rsidRDefault="00DD7C2B" w:rsidP="00931693">
      <w:pPr>
        <w:spacing w:after="0" w:line="240" w:lineRule="auto"/>
        <w:jc w:val="both"/>
        <w:rPr>
          <w:sz w:val="4"/>
        </w:rPr>
      </w:pPr>
    </w:p>
    <w:p w:rsidR="00BE151D" w:rsidRDefault="0075786D" w:rsidP="00CE2D7A">
      <w:pPr>
        <w:spacing w:after="0" w:line="240" w:lineRule="auto"/>
        <w:jc w:val="both"/>
      </w:pPr>
      <w:r>
        <w:t xml:space="preserve">Se adjunta </w:t>
      </w:r>
      <w:r w:rsidR="00FF5CAA">
        <w:t xml:space="preserve">a la presente resolución </w:t>
      </w:r>
      <w:r>
        <w:t xml:space="preserve">información </w:t>
      </w:r>
      <w:r w:rsidR="00CE2D7A">
        <w:t xml:space="preserve">entregada por el Área de Recursos Forestales de la Dirección General de Ordenamiento Forestal Cuencas y Riego DGFCR de </w:t>
      </w:r>
      <w:r w:rsidR="00693004">
        <w:t xml:space="preserve">las </w:t>
      </w:r>
      <w:r w:rsidR="00CE2D7A">
        <w:t>Regiones Forestales</w:t>
      </w:r>
      <w:r w:rsidR="00693004">
        <w:t xml:space="preserve"> I y III de los años 2013, 2014 y 2015; se describen la cantidad de permisos, cantidad de árboles y especies. Sobre las Regiones Forestales I</w:t>
      </w:r>
      <w:r w:rsidR="00CE2D7A">
        <w:t>I y IV</w:t>
      </w:r>
      <w:r w:rsidR="00693004">
        <w:t>, no se registran datos digitales solamente datos manuales (físicos); por lo que sugerimos visitar las oficinas de la DGFCR ubicadas en el Cantón El Matazano Soyapango para que consulten directamente de los documentos</w:t>
      </w:r>
      <w:r w:rsidR="00CE2D7A">
        <w:t>.</w:t>
      </w:r>
    </w:p>
    <w:p w:rsidR="00CE2D7A" w:rsidRPr="00693004" w:rsidRDefault="00CE2D7A" w:rsidP="00931693">
      <w:pPr>
        <w:spacing w:after="0" w:line="240" w:lineRule="auto"/>
        <w:jc w:val="both"/>
        <w:rPr>
          <w:sz w:val="10"/>
        </w:rPr>
      </w:pPr>
    </w:p>
    <w:p w:rsidR="00BE151D" w:rsidRPr="001071DA" w:rsidRDefault="00BE151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"/>
        </w:rPr>
      </w:pPr>
    </w:p>
    <w:p w:rsidR="00257824" w:rsidRDefault="00DD7C2B" w:rsidP="00BF5D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 la</w:t>
      </w:r>
      <w:r w:rsidR="00BF5D7C">
        <w:rPr>
          <w:rFonts w:asciiTheme="minorHAnsi" w:eastAsia="Arial Unicode MS" w:hAnsiTheme="minorHAnsi" w:cs="Arial Unicode MS"/>
        </w:rPr>
        <w:t xml:space="preserve"> </w:t>
      </w:r>
      <w:r w:rsidR="00BE151D" w:rsidRPr="00BE151D">
        <w:rPr>
          <w:rFonts w:asciiTheme="minorHAnsi" w:eastAsia="Arial Unicode MS" w:hAnsiTheme="minorHAnsi" w:cs="Arial Unicode MS"/>
          <w:i/>
          <w:color w:val="0000CC"/>
        </w:rPr>
        <w:t xml:space="preserve">información </w:t>
      </w:r>
      <w:r w:rsidR="00693004">
        <w:rPr>
          <w:rFonts w:asciiTheme="minorHAnsi" w:eastAsia="Arial Unicode MS" w:hAnsiTheme="minorHAnsi" w:cs="Arial Unicode MS"/>
          <w:i/>
          <w:color w:val="0000CC"/>
        </w:rPr>
        <w:t>desagregada por departamento, municipio, y edad de los árboles, no se registra de esa manera la información de acuerdo a lo expuesto por la DGFCR</w:t>
      </w:r>
      <w:r w:rsidR="00BE151D">
        <w:rPr>
          <w:rFonts w:asciiTheme="minorHAnsi" w:eastAsia="Arial Unicode MS" w:hAnsiTheme="minorHAnsi" w:cs="Arial Unicode MS"/>
        </w:rPr>
        <w:t>;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BE151D">
        <w:rPr>
          <w:rFonts w:asciiTheme="minorHAnsi" w:eastAsia="Arial Unicode MS" w:hAnsiTheme="minorHAnsi" w:cs="Arial Unicode MS"/>
          <w:color w:val="0000CC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E151D" w:rsidRPr="001071DA" w:rsidRDefault="00BE151D" w:rsidP="00217C3E">
      <w:pPr>
        <w:spacing w:after="0" w:line="240" w:lineRule="auto"/>
        <w:jc w:val="center"/>
        <w:rPr>
          <w:rFonts w:eastAsia="Calibri"/>
          <w:b/>
          <w:color w:val="0000CC"/>
          <w:sz w:val="6"/>
          <w:lang w:eastAsia="en-US"/>
        </w:rPr>
      </w:pPr>
    </w:p>
    <w:p w:rsidR="00EF7AD3" w:rsidRPr="00BE151D" w:rsidRDefault="00C22C53" w:rsidP="00217C3E">
      <w:pPr>
        <w:spacing w:after="0" w:line="240" w:lineRule="auto"/>
        <w:jc w:val="center"/>
        <w:rPr>
          <w:rFonts w:eastAsia="Calibri"/>
          <w:b/>
          <w:color w:val="0000CC"/>
          <w:sz w:val="24"/>
          <w:lang w:eastAsia="en-US"/>
        </w:rPr>
      </w:pPr>
      <w:r w:rsidRPr="00BE151D">
        <w:rPr>
          <w:rFonts w:eastAsia="Calibri"/>
          <w:b/>
          <w:color w:val="0000CC"/>
          <w:sz w:val="24"/>
          <w:lang w:eastAsia="en-US"/>
        </w:rPr>
        <w:t>N</w:t>
      </w:r>
      <w:r w:rsidR="002811CB" w:rsidRPr="00BE151D">
        <w:rPr>
          <w:rFonts w:eastAsia="Calibri"/>
          <w:b/>
          <w:color w:val="0000CC"/>
          <w:sz w:val="24"/>
          <w:lang w:eastAsia="en-US"/>
        </w:rPr>
        <w:t>O ENTREGAR</w:t>
      </w:r>
      <w:r w:rsidR="00EF7AD3" w:rsidRPr="00BE151D">
        <w:rPr>
          <w:rFonts w:eastAsia="Calibri"/>
          <w:b/>
          <w:color w:val="0000CC"/>
          <w:sz w:val="24"/>
          <w:lang w:eastAsia="en-US"/>
        </w:rPr>
        <w:t xml:space="preserve"> LA INFORMACIÓN SOLICITADA POR INEXISTENCIA</w:t>
      </w:r>
      <w:r w:rsidR="00E25718" w:rsidRPr="00BE151D">
        <w:rPr>
          <w:rFonts w:eastAsia="Calibri"/>
          <w:b/>
          <w:color w:val="0000CC"/>
          <w:sz w:val="24"/>
          <w:lang w:eastAsia="en-US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7B" w:rsidRDefault="0083137B" w:rsidP="00F425A5">
      <w:pPr>
        <w:spacing w:after="0" w:line="240" w:lineRule="auto"/>
      </w:pPr>
      <w:r>
        <w:separator/>
      </w:r>
    </w:p>
  </w:endnote>
  <w:endnote w:type="continuationSeparator" w:id="0">
    <w:p w:rsidR="0083137B" w:rsidRDefault="0083137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400BE6" w:rsidRDefault="00764073" w:rsidP="00EF7AD3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400BE6">
      <w:rPr>
        <w:sz w:val="16"/>
      </w:rPr>
      <w:t xml:space="preserve">Si después de analizar lo anteriormente expuesto decide interponer un recurso </w:t>
    </w:r>
    <w:r w:rsidR="00005A4C" w:rsidRPr="00400BE6">
      <w:rPr>
        <w:sz w:val="16"/>
      </w:rPr>
      <w:t xml:space="preserve">debe apegarse a lo dispuesto en </w:t>
    </w:r>
    <w:r w:rsidRPr="00400BE6">
      <w:rPr>
        <w:sz w:val="16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0757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0757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0757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0757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7B" w:rsidRDefault="0083137B" w:rsidP="00F425A5">
      <w:pPr>
        <w:spacing w:after="0" w:line="240" w:lineRule="auto"/>
      </w:pPr>
      <w:r>
        <w:separator/>
      </w:r>
    </w:p>
  </w:footnote>
  <w:footnote w:type="continuationSeparator" w:id="0">
    <w:p w:rsidR="0083137B" w:rsidRDefault="0083137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1E12A6"/>
    <w:multiLevelType w:val="hybridMultilevel"/>
    <w:tmpl w:val="19A086A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7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5"/>
  </w:num>
  <w:num w:numId="19">
    <w:abstractNumId w:val="13"/>
  </w:num>
  <w:num w:numId="20">
    <w:abstractNumId w:val="10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0538"/>
    <w:rsid w:val="00040A6C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07BB"/>
    <w:rsid w:val="00094536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1DA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757F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461"/>
    <w:rsid w:val="00337C08"/>
    <w:rsid w:val="00337D49"/>
    <w:rsid w:val="00342A31"/>
    <w:rsid w:val="00350AEA"/>
    <w:rsid w:val="00352961"/>
    <w:rsid w:val="0037414A"/>
    <w:rsid w:val="003830EE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44CE"/>
    <w:rsid w:val="003F743C"/>
    <w:rsid w:val="00400BE6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6405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9EA"/>
    <w:rsid w:val="00503E14"/>
    <w:rsid w:val="00505879"/>
    <w:rsid w:val="00522680"/>
    <w:rsid w:val="00527FC1"/>
    <w:rsid w:val="00532C80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211C"/>
    <w:rsid w:val="00673515"/>
    <w:rsid w:val="006773A7"/>
    <w:rsid w:val="00683642"/>
    <w:rsid w:val="00685D0A"/>
    <w:rsid w:val="00687DE5"/>
    <w:rsid w:val="00693004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3137B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1B3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151D"/>
    <w:rsid w:val="00BE4246"/>
    <w:rsid w:val="00BE5DFA"/>
    <w:rsid w:val="00BF233C"/>
    <w:rsid w:val="00BF5A29"/>
    <w:rsid w:val="00BF5D7C"/>
    <w:rsid w:val="00C11D10"/>
    <w:rsid w:val="00C12112"/>
    <w:rsid w:val="00C1337B"/>
    <w:rsid w:val="00C13F49"/>
    <w:rsid w:val="00C1587F"/>
    <w:rsid w:val="00C22C53"/>
    <w:rsid w:val="00C23D4D"/>
    <w:rsid w:val="00C244D4"/>
    <w:rsid w:val="00C3114B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5BC6"/>
    <w:rsid w:val="00CE2D7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1E71"/>
    <w:rsid w:val="00FF38D4"/>
    <w:rsid w:val="00FF5CAA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976E3-7B83-4BC4-AB93-3B3145C7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2016-05-27T23:24:00Z</cp:lastPrinted>
  <dcterms:created xsi:type="dcterms:W3CDTF">2016-05-27T23:26:00Z</dcterms:created>
  <dcterms:modified xsi:type="dcterms:W3CDTF">2016-05-27T23:27:00Z</dcterms:modified>
</cp:coreProperties>
</file>