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70AA9" w:rsidRDefault="00170AA9" w:rsidP="00170AA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96162">
        <w:rPr>
          <w:rFonts w:asciiTheme="minorHAnsi" w:eastAsia="Arial Unicode MS" w:hAnsiTheme="minorHAnsi" w:cs="Arial Unicode MS"/>
          <w:b/>
          <w:color w:val="000099"/>
          <w:sz w:val="28"/>
        </w:rPr>
        <w:t>112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196162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756275">
        <w:rPr>
          <w:rFonts w:asciiTheme="minorHAnsi" w:eastAsia="Arial Unicode MS" w:hAnsiTheme="minorHAnsi" w:cs="Arial Unicode MS"/>
          <w:color w:val="000099"/>
        </w:rPr>
        <w:t>treinta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196162">
        <w:rPr>
          <w:rFonts w:asciiTheme="minorHAnsi" w:eastAsia="Arial Unicode MS" w:hAnsiTheme="minorHAnsi" w:cs="Arial Unicode MS"/>
          <w:color w:val="000099"/>
        </w:rPr>
        <w:t xml:space="preserve">veintitrés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96162">
        <w:rPr>
          <w:rFonts w:asciiTheme="minorHAnsi" w:eastAsia="Arial Unicode MS" w:hAnsiTheme="minorHAnsi" w:cs="Arial Unicode MS"/>
          <w:color w:val="000099"/>
        </w:rPr>
        <w:t>m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>a</w:t>
      </w:r>
      <w:r w:rsidR="00196162">
        <w:rPr>
          <w:rFonts w:asciiTheme="minorHAnsi" w:eastAsia="Arial Unicode MS" w:hAnsiTheme="minorHAnsi" w:cs="Arial Unicode MS"/>
          <w:color w:val="000099"/>
        </w:rPr>
        <w:t>yo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96162">
        <w:rPr>
          <w:rFonts w:asciiTheme="minorHAnsi" w:eastAsia="Arial Unicode MS" w:hAnsiTheme="minorHAnsi" w:cs="Arial Unicode MS"/>
          <w:b/>
          <w:color w:val="000099"/>
        </w:rPr>
        <w:t>112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F468B" w:rsidRPr="00CF468B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F468B">
        <w:rPr>
          <w:rFonts w:eastAsia="Calibri"/>
          <w:sz w:val="24"/>
          <w:szCs w:val="24"/>
          <w:lang w:eastAsia="en-US"/>
        </w:rPr>
        <w:t xml:space="preserve"> </w:t>
      </w:r>
    </w:p>
    <w:p w:rsidR="00CF468B" w:rsidRPr="00CF468B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F468B">
        <w:rPr>
          <w:rFonts w:eastAsia="Calibri"/>
          <w:bCs/>
          <w:color w:val="000099"/>
          <w:lang w:eastAsia="en-US"/>
        </w:rPr>
        <w:t>Vigilancia epidemiológica y situación zoosanitaria de enfermedades virales de los animales en el país:</w:t>
      </w:r>
    </w:p>
    <w:p w:rsidR="00CF468B" w:rsidRPr="00CF468B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F468B">
        <w:rPr>
          <w:rFonts w:eastAsia="Calibri"/>
          <w:bCs/>
          <w:color w:val="000099"/>
          <w:lang w:eastAsia="en-US"/>
        </w:rPr>
        <w:t>a) Enfermedades más frecuentes en bovinos y avícolas (virales)</w:t>
      </w:r>
    </w:p>
    <w:p w:rsidR="0085715A" w:rsidRPr="00CF468B" w:rsidRDefault="00CF468B" w:rsidP="00CF468B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  <w:lang w:val="es-ES"/>
        </w:rPr>
      </w:pPr>
      <w:r w:rsidRPr="00CF468B">
        <w:rPr>
          <w:rFonts w:eastAsia="Calibri"/>
          <w:bCs/>
          <w:color w:val="000099"/>
          <w:lang w:eastAsia="en-US"/>
        </w:rPr>
        <w:t>b) Cuál es el procedimiento a seguir por la Dirección General de Ganadería cuando se detecta una enfermedad.</w:t>
      </w:r>
    </w:p>
    <w:p w:rsidR="00CF468B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5627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170AA9" w:rsidRPr="00170AA9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</w:t>
      </w:r>
      <w:r w:rsidR="00DE3698" w:rsidRPr="00170AA9">
        <w:rPr>
          <w:b/>
          <w:color w:val="000099"/>
          <w:highlight w:val="darkBlue"/>
        </w:rPr>
        <w:t>,</w:t>
      </w:r>
      <w:bookmarkStart w:id="0" w:name="_GoBack"/>
      <w:bookmarkEnd w:id="0"/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F468B" w:rsidRPr="00CF468B" w:rsidRDefault="00326E1B" w:rsidP="00CF46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CF468B">
        <w:rPr>
          <w:rFonts w:asciiTheme="minorHAnsi" w:eastAsia="Arial Unicode MS" w:hAnsiTheme="minorHAnsi" w:cs="Arial Unicode MS"/>
        </w:rPr>
        <w:t>S</w:t>
      </w:r>
      <w:r w:rsidR="00DE3698" w:rsidRPr="00CF468B">
        <w:rPr>
          <w:rFonts w:asciiTheme="minorHAnsi" w:eastAsia="Arial Unicode MS" w:hAnsiTheme="minorHAnsi" w:cs="Arial Unicode MS"/>
        </w:rPr>
        <w:t xml:space="preserve">e adjunta </w:t>
      </w:r>
      <w:r w:rsidR="00756275" w:rsidRPr="00CF468B">
        <w:rPr>
          <w:rFonts w:asciiTheme="minorHAnsi" w:eastAsia="Arial Unicode MS" w:hAnsiTheme="minorHAnsi" w:cs="Arial Unicode MS"/>
        </w:rPr>
        <w:t xml:space="preserve">a la presente resolución </w:t>
      </w:r>
      <w:r w:rsidR="00E415CA" w:rsidRPr="00CF468B">
        <w:rPr>
          <w:rFonts w:asciiTheme="minorHAnsi" w:eastAsia="Arial Unicode MS" w:hAnsiTheme="minorHAnsi" w:cs="Arial Unicode MS"/>
        </w:rPr>
        <w:t xml:space="preserve">información en </w:t>
      </w:r>
      <w:r w:rsidR="009328B8" w:rsidRPr="00CF468B">
        <w:rPr>
          <w:rFonts w:asciiTheme="minorHAnsi" w:eastAsia="Arial Unicode MS" w:hAnsiTheme="minorHAnsi" w:cs="Arial Unicode MS"/>
        </w:rPr>
        <w:t xml:space="preserve">1 archivo en </w:t>
      </w:r>
      <w:r w:rsidR="00E415CA" w:rsidRPr="00CF468B">
        <w:rPr>
          <w:rFonts w:asciiTheme="minorHAnsi" w:eastAsia="Arial Unicode MS" w:hAnsiTheme="minorHAnsi" w:cs="Arial Unicode MS"/>
        </w:rPr>
        <w:t xml:space="preserve">formato </w:t>
      </w:r>
      <w:r w:rsidR="00CF468B" w:rsidRPr="00CF468B">
        <w:rPr>
          <w:rFonts w:asciiTheme="minorHAnsi" w:eastAsia="Arial Unicode MS" w:hAnsiTheme="minorHAnsi" w:cs="Arial Unicode MS"/>
        </w:rPr>
        <w:t xml:space="preserve">Word sobre la vigilancia epidemiológica </w:t>
      </w:r>
      <w:r w:rsidR="00CF468B">
        <w:rPr>
          <w:rFonts w:asciiTheme="minorHAnsi" w:eastAsia="Arial Unicode MS" w:hAnsiTheme="minorHAnsi" w:cs="Arial Unicode MS"/>
        </w:rPr>
        <w:t>y</w:t>
      </w:r>
      <w:r w:rsidR="00CF468B" w:rsidRPr="00CF468B">
        <w:rPr>
          <w:rFonts w:asciiTheme="minorHAnsi" w:eastAsia="Arial Unicode MS" w:hAnsiTheme="minorHAnsi" w:cs="Arial Unicode MS"/>
        </w:rPr>
        <w:t xml:space="preserve"> situación zoosanitaria de </w:t>
      </w:r>
      <w:r w:rsidR="00CF468B" w:rsidRPr="00CF468B">
        <w:rPr>
          <w:rFonts w:eastAsia="Calibri"/>
          <w:bCs/>
          <w:lang w:eastAsia="en-US"/>
        </w:rPr>
        <w:t>enfermedades virales de los animales en el país</w:t>
      </w:r>
    </w:p>
    <w:p w:rsidR="00931693" w:rsidRPr="00CF468B" w:rsidRDefault="00931693" w:rsidP="00CF468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CF468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4B" w:rsidRDefault="00AC124B" w:rsidP="00F425A5">
      <w:pPr>
        <w:spacing w:after="0" w:line="240" w:lineRule="auto"/>
      </w:pPr>
      <w:r>
        <w:separator/>
      </w:r>
    </w:p>
  </w:endnote>
  <w:endnote w:type="continuationSeparator" w:id="0">
    <w:p w:rsidR="00AC124B" w:rsidRDefault="00AC124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70A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70A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70A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70A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4B" w:rsidRDefault="00AC124B" w:rsidP="00F425A5">
      <w:pPr>
        <w:spacing w:after="0" w:line="240" w:lineRule="auto"/>
      </w:pPr>
      <w:r>
        <w:separator/>
      </w:r>
    </w:p>
  </w:footnote>
  <w:footnote w:type="continuationSeparator" w:id="0">
    <w:p w:rsidR="00AC124B" w:rsidRDefault="00AC124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0AA9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83FD3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82C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124B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5EA0E-9ABA-4ABF-9E60-83D1CB4E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2016-05-23T22:35:00Z</cp:lastPrinted>
  <dcterms:created xsi:type="dcterms:W3CDTF">2016-05-23T22:35:00Z</dcterms:created>
  <dcterms:modified xsi:type="dcterms:W3CDTF">2016-05-23T22:36:00Z</dcterms:modified>
</cp:coreProperties>
</file>