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CE" w:rsidRPr="00E916E5" w:rsidRDefault="00DF5ACE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</w:p>
    <w:p w:rsidR="00EF0BDC" w:rsidRDefault="00EF0BDC" w:rsidP="00EF0BDC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BF4E30" w:rsidRDefault="00714AA6" w:rsidP="00BF4E30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Cs w:val="20"/>
          <w:lang w:eastAsia="en-US"/>
        </w:rPr>
      </w:pPr>
      <w:r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RESOLUCIÓN </w:t>
      </w:r>
      <w:r w:rsidR="00A6281C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EN RESPUESTA A </w:t>
      </w:r>
      <w:r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SOLICITUD</w:t>
      </w:r>
      <w:r w:rsidR="00A6281C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 DE INFORMACIÓN </w:t>
      </w:r>
      <w:r w:rsidR="00A05D71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N</w:t>
      </w:r>
      <w:r w:rsidR="00640AA6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° </w:t>
      </w:r>
      <w:r w:rsidR="00574469">
        <w:rPr>
          <w:rFonts w:ascii="Tahoma" w:eastAsia="Calibri" w:hAnsi="Tahoma" w:cs="Tahoma"/>
          <w:b/>
          <w:color w:val="000099"/>
          <w:szCs w:val="20"/>
          <w:lang w:eastAsia="en-US"/>
        </w:rPr>
        <w:t>10</w:t>
      </w:r>
      <w:r w:rsidR="00691BB2">
        <w:rPr>
          <w:rFonts w:ascii="Tahoma" w:eastAsia="Calibri" w:hAnsi="Tahoma" w:cs="Tahoma"/>
          <w:b/>
          <w:color w:val="000099"/>
          <w:szCs w:val="20"/>
          <w:lang w:eastAsia="en-US"/>
        </w:rPr>
        <w:t>9</w:t>
      </w:r>
      <w:r w:rsidR="002C71C9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-201</w:t>
      </w:r>
      <w:r w:rsidR="00DE3698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6</w:t>
      </w:r>
    </w:p>
    <w:p w:rsidR="00574469" w:rsidRDefault="00574469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E3698" w:rsidRPr="006E2738" w:rsidRDefault="00714AA6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Santa Tecla, </w:t>
      </w:r>
      <w:r w:rsidR="00B70104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departamento de La Libertad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a las 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diecisiete</w:t>
      </w:r>
      <w:r w:rsidR="00A808C3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horas</w:t>
      </w:r>
      <w:r w:rsidR="0033497B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con</w:t>
      </w:r>
      <w:r w:rsid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treinta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="0033497B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minutos</w:t>
      </w:r>
      <w:r w:rsidR="00C244D4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del día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19</w:t>
      </w:r>
      <w:r w:rsidR="006E273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de</w:t>
      </w:r>
      <w:r w:rsidR="004C182F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mayo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de 201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6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,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>el Ministerio de Agricultura y Ganadería luego de haber recibido y admitido la solicitud de información</w:t>
      </w:r>
      <w:r w:rsidR="009C6B9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 xml:space="preserve">No. </w:t>
      </w:r>
      <w:r w:rsidR="00574469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10</w:t>
      </w:r>
      <w:r w:rsidR="00691BB2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9</w:t>
      </w:r>
      <w:r w:rsidR="009F7AF7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>sobre:</w:t>
      </w:r>
    </w:p>
    <w:p w:rsidR="00691BB2" w:rsidRPr="00691BB2" w:rsidRDefault="00691BB2" w:rsidP="00691BB2">
      <w:pPr>
        <w:autoSpaceDE w:val="0"/>
        <w:autoSpaceDN w:val="0"/>
        <w:adjustRightInd w:val="0"/>
        <w:spacing w:after="0"/>
        <w:rPr>
          <w:rFonts w:ascii="Tahoma" w:eastAsia="Calibri" w:hAnsi="Tahoma" w:cs="Tahoma"/>
          <w:sz w:val="20"/>
          <w:szCs w:val="20"/>
          <w:lang w:eastAsia="en-US"/>
        </w:rPr>
      </w:pPr>
      <w:r w:rsidRPr="00691BB2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D25E70" w:rsidRPr="00691BB2" w:rsidRDefault="00691BB2" w:rsidP="00691BB2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color w:val="000099"/>
          <w:sz w:val="20"/>
          <w:szCs w:val="20"/>
          <w:lang w:eastAsia="en-US"/>
        </w:rPr>
      </w:pPr>
      <w:r w:rsidRP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Permisos de usos de agua para riego del cultivo de caña de azúcar entregados por el MAG a </w:t>
      </w:r>
      <w:r>
        <w:rPr>
          <w:rFonts w:ascii="Tahoma" w:eastAsia="Calibri" w:hAnsi="Tahoma" w:cs="Tahoma"/>
          <w:color w:val="000099"/>
          <w:sz w:val="20"/>
          <w:szCs w:val="20"/>
          <w:lang w:eastAsia="en-US"/>
        </w:rPr>
        <w:t>l</w:t>
      </w:r>
      <w:r w:rsidRP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>a cooperativa Los Lagartos, en el Cantón Los Lagartos, Municipio de San Julián, departamento de Sonsonate para el año en curso 2016.</w:t>
      </w:r>
    </w:p>
    <w:p w:rsidR="00574469" w:rsidRPr="00574469" w:rsidRDefault="00574469" w:rsidP="00574469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</w:p>
    <w:p w:rsidR="0049126D" w:rsidRPr="006E2738" w:rsidRDefault="00BE0B9D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91BB2">
        <w:rPr>
          <w:rFonts w:ascii="Tahoma" w:eastAsia="Calibri" w:hAnsi="Tahoma" w:cs="Tahoma"/>
          <w:sz w:val="20"/>
          <w:szCs w:val="20"/>
          <w:lang w:eastAsia="en-US"/>
        </w:rPr>
        <w:t>P</w:t>
      </w:r>
      <w:r w:rsidR="00EE4B7D" w:rsidRPr="00691BB2">
        <w:rPr>
          <w:rFonts w:ascii="Tahoma" w:eastAsia="Calibri" w:hAnsi="Tahoma" w:cs="Tahoma"/>
          <w:sz w:val="20"/>
          <w:szCs w:val="20"/>
          <w:lang w:eastAsia="en-US"/>
        </w:rPr>
        <w:t>resentada ante la Oficina de Información y Respuesta de esta dependencia por parte de</w:t>
      </w:r>
      <w:r w:rsidR="002B446B" w:rsidRPr="00691BB2">
        <w:rPr>
          <w:rFonts w:ascii="Tahoma" w:eastAsia="Calibri" w:hAnsi="Tahoma" w:cs="Tahoma"/>
          <w:sz w:val="20"/>
          <w:szCs w:val="20"/>
          <w:lang w:eastAsia="en-US"/>
        </w:rPr>
        <w:t xml:space="preserve">: </w:t>
      </w:r>
      <w:proofErr w:type="spellStart"/>
      <w:r w:rsidR="00EF0BDC" w:rsidRPr="00EF0BDC">
        <w:rPr>
          <w:rFonts w:ascii="Tahoma" w:eastAsia="Calibri" w:hAnsi="Tahoma" w:cs="Tahoma"/>
          <w:b/>
          <w:color w:val="000099"/>
          <w:sz w:val="20"/>
          <w:szCs w:val="20"/>
          <w:highlight w:val="darkBlue"/>
          <w:lang w:eastAsia="en-US"/>
        </w:rPr>
        <w:t>xxxxxxxxxxxxxxxx</w:t>
      </w:r>
      <w:bookmarkStart w:id="0" w:name="_GoBack"/>
      <w:bookmarkEnd w:id="0"/>
      <w:proofErr w:type="spellEnd"/>
      <w:r w:rsidR="00DE3698" w:rsidRPr="00691BB2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339B8" w:rsidRPr="00691BB2">
        <w:rPr>
          <w:rFonts w:ascii="Tahoma" w:eastAsia="Calibri" w:hAnsi="Tahoma" w:cs="Tahoma"/>
          <w:sz w:val="20"/>
          <w:szCs w:val="20"/>
          <w:lang w:eastAsia="en-US"/>
        </w:rPr>
        <w:t xml:space="preserve">al </w:t>
      </w:r>
      <w:r w:rsidR="00691BB2">
        <w:rPr>
          <w:rFonts w:ascii="Tahoma" w:eastAsia="Calibri" w:hAnsi="Tahoma" w:cs="Tahoma"/>
          <w:sz w:val="20"/>
          <w:szCs w:val="20"/>
          <w:lang w:eastAsia="en-US"/>
        </w:rPr>
        <w:t>respecto l</w:t>
      </w:r>
      <w:r w:rsidR="00574469" w:rsidRPr="00691BB2">
        <w:rPr>
          <w:rFonts w:ascii="Tahoma" w:eastAsia="Calibri" w:hAnsi="Tahoma" w:cs="Tahoma"/>
          <w:sz w:val="20"/>
          <w:szCs w:val="20"/>
          <w:lang w:eastAsia="en-US"/>
        </w:rPr>
        <w:t>a Dirección General de Ordenamiento Forestal Cuencas y Riego</w:t>
      </w:r>
      <w:r w:rsidR="00691BB2">
        <w:rPr>
          <w:rFonts w:ascii="Tahoma" w:eastAsia="Calibri" w:hAnsi="Tahoma" w:cs="Tahoma"/>
          <w:sz w:val="20"/>
          <w:szCs w:val="20"/>
          <w:lang w:eastAsia="en-US"/>
        </w:rPr>
        <w:t>-</w:t>
      </w:r>
      <w:r w:rsidR="00574469" w:rsidRPr="00691BB2">
        <w:rPr>
          <w:rFonts w:ascii="Tahoma" w:eastAsia="Calibri" w:hAnsi="Tahoma" w:cs="Tahoma"/>
          <w:sz w:val="20"/>
          <w:szCs w:val="20"/>
          <w:lang w:eastAsia="en-US"/>
        </w:rPr>
        <w:t>DGFCR del</w:t>
      </w:r>
      <w:r w:rsidR="006E2738" w:rsidRPr="00691BB2">
        <w:rPr>
          <w:rFonts w:ascii="Tahoma" w:eastAsia="Calibri" w:hAnsi="Tahoma" w:cs="Tahoma"/>
          <w:sz w:val="20"/>
          <w:szCs w:val="20"/>
          <w:lang w:eastAsia="en-US"/>
        </w:rPr>
        <w:t xml:space="preserve"> Ministerio de Agricultura </w:t>
      </w:r>
      <w:r w:rsidR="00574469" w:rsidRPr="00691BB2">
        <w:rPr>
          <w:rFonts w:ascii="Tahoma" w:eastAsia="Calibri" w:hAnsi="Tahoma" w:cs="Tahoma"/>
          <w:sz w:val="20"/>
          <w:szCs w:val="20"/>
          <w:lang w:eastAsia="en-US"/>
        </w:rPr>
        <w:t>y Ganadería</w:t>
      </w:r>
      <w:r w:rsidR="00691BB2">
        <w:rPr>
          <w:rFonts w:ascii="Tahoma" w:eastAsia="Calibri" w:hAnsi="Tahoma" w:cs="Tahoma"/>
          <w:sz w:val="20"/>
          <w:szCs w:val="20"/>
          <w:lang w:eastAsia="en-US"/>
        </w:rPr>
        <w:t xml:space="preserve"> informa que </w:t>
      </w:r>
      <w:r w:rsidR="00691BB2" w:rsidRP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>el re</w:t>
      </w:r>
      <w:r w:rsid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>gistro de regantes que presenta</w:t>
      </w:r>
      <w:r w:rsidR="00691BB2" w:rsidRP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solicitudes para uso de riego</w:t>
      </w:r>
      <w:r w:rsid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correspondiente a la temporada</w:t>
      </w:r>
      <w:r w:rsidR="00691BB2" w:rsidRP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actual 2016, no se ha cerrado, por lo que el registro a la fecha 16 de mayo de 2016, es parcial y no se registra permiso otorgado para la Cooperativa Los Lagartos, por lo que al final del registro es posible que se tenga el detalle de otorgamiento </w:t>
      </w:r>
      <w:r w:rsidR="00691BB2">
        <w:rPr>
          <w:rFonts w:ascii="Tahoma" w:eastAsia="Calibri" w:hAnsi="Tahoma" w:cs="Tahoma"/>
          <w:color w:val="000099"/>
          <w:sz w:val="20"/>
          <w:szCs w:val="20"/>
          <w:lang w:eastAsia="en-US"/>
        </w:rPr>
        <w:t>de autorización correspondiente;</w:t>
      </w:r>
      <w:r w:rsidR="006E2738">
        <w:rPr>
          <w:rFonts w:ascii="Tahoma" w:eastAsia="Calibri" w:hAnsi="Tahoma" w:cs="Tahoma"/>
          <w:sz w:val="20"/>
          <w:szCs w:val="20"/>
          <w:lang w:eastAsia="en-US"/>
        </w:rPr>
        <w:t xml:space="preserve"> por </w:t>
      </w:r>
      <w:r w:rsidR="00C03170" w:rsidRPr="006E2738">
        <w:rPr>
          <w:rFonts w:ascii="Tahoma" w:eastAsia="Calibri" w:hAnsi="Tahoma" w:cs="Tahoma"/>
          <w:sz w:val="20"/>
          <w:szCs w:val="20"/>
          <w:lang w:eastAsia="en-US"/>
        </w:rPr>
        <w:t>lo anteriormente expuesto</w:t>
      </w:r>
      <w:r w:rsidR="00574469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C03170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no se cuenta con dicha información</w:t>
      </w:r>
      <w:r w:rsidR="00DF5ACE" w:rsidRPr="006E2738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BE4246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F7AD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y considerando que la Ley de Acceso a la Información Pública dispone en el art. 73 que nos encontramos ante un caso de información </w:t>
      </w:r>
      <w:r w:rsidR="00EF7AD3" w:rsidRPr="00574469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INEXISTENTE,</w:t>
      </w:r>
      <w:r w:rsidR="00EF7AD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lo que  impide  brindar lo  requerido  por  el  peticionario, esta dependencia resuelve:</w:t>
      </w:r>
    </w:p>
    <w:p w:rsidR="00E916E5" w:rsidRPr="00691BB2" w:rsidRDefault="00E916E5" w:rsidP="00BF4E30">
      <w:pPr>
        <w:spacing w:after="0" w:line="360" w:lineRule="auto"/>
        <w:jc w:val="both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</w:p>
    <w:p w:rsidR="00EF7AD3" w:rsidRPr="00BF4E30" w:rsidRDefault="00C22C53" w:rsidP="00BF4E30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  <w:r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N</w:t>
      </w:r>
      <w:r w:rsidR="002811CB"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O ENTREGAR</w:t>
      </w:r>
      <w:r w:rsidR="00EF7AD3"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 xml:space="preserve"> LA INFORMACIÓN SOLICITADA POR INEXISTENCIA</w:t>
      </w:r>
    </w:p>
    <w:p w:rsidR="008E4A8A" w:rsidRPr="001256ED" w:rsidRDefault="008E4A8A" w:rsidP="00BF4E30">
      <w:pPr>
        <w:spacing w:after="0" w:line="36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E3" w:rsidRDefault="00DA35E3" w:rsidP="00F425A5">
      <w:pPr>
        <w:spacing w:after="0" w:line="240" w:lineRule="auto"/>
      </w:pPr>
      <w:r>
        <w:separator/>
      </w:r>
    </w:p>
  </w:endnote>
  <w:endnote w:type="continuationSeparator" w:id="0">
    <w:p w:rsidR="00DA35E3" w:rsidRDefault="00DA35E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F0BD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F0BD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F0BD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F0BD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E3" w:rsidRDefault="00DA35E3" w:rsidP="00F425A5">
      <w:pPr>
        <w:spacing w:after="0" w:line="240" w:lineRule="auto"/>
      </w:pPr>
      <w:r>
        <w:separator/>
      </w:r>
    </w:p>
  </w:footnote>
  <w:footnote w:type="continuationSeparator" w:id="0">
    <w:p w:rsidR="00DA35E3" w:rsidRDefault="00DA35E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E32E0"/>
    <w:multiLevelType w:val="hybridMultilevel"/>
    <w:tmpl w:val="0F9EA3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395"/>
    <w:rsid w:val="0003544B"/>
    <w:rsid w:val="000363C5"/>
    <w:rsid w:val="00047C80"/>
    <w:rsid w:val="000511EF"/>
    <w:rsid w:val="0005325B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EA3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3E94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822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06E3D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182F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469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42F8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1BB2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2738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02B8"/>
    <w:rsid w:val="0078685F"/>
    <w:rsid w:val="007943F4"/>
    <w:rsid w:val="007947F1"/>
    <w:rsid w:val="007A1EB9"/>
    <w:rsid w:val="007A2359"/>
    <w:rsid w:val="007A453E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04D3B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3023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69B9"/>
    <w:rsid w:val="00BC128E"/>
    <w:rsid w:val="00BC1F61"/>
    <w:rsid w:val="00BC2775"/>
    <w:rsid w:val="00BC31D4"/>
    <w:rsid w:val="00BC4EEC"/>
    <w:rsid w:val="00BC4FD7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4E30"/>
    <w:rsid w:val="00BF5A29"/>
    <w:rsid w:val="00C03170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106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25E70"/>
    <w:rsid w:val="00D3386D"/>
    <w:rsid w:val="00D36494"/>
    <w:rsid w:val="00D5173D"/>
    <w:rsid w:val="00D53570"/>
    <w:rsid w:val="00D5384D"/>
    <w:rsid w:val="00D563F1"/>
    <w:rsid w:val="00D57B37"/>
    <w:rsid w:val="00D61B71"/>
    <w:rsid w:val="00D623FC"/>
    <w:rsid w:val="00D63B51"/>
    <w:rsid w:val="00D71D54"/>
    <w:rsid w:val="00D71FFD"/>
    <w:rsid w:val="00D72D7A"/>
    <w:rsid w:val="00D73729"/>
    <w:rsid w:val="00D80533"/>
    <w:rsid w:val="00D84DB2"/>
    <w:rsid w:val="00D85A12"/>
    <w:rsid w:val="00D90105"/>
    <w:rsid w:val="00D91AE0"/>
    <w:rsid w:val="00D91DB8"/>
    <w:rsid w:val="00D95AF5"/>
    <w:rsid w:val="00DA19FE"/>
    <w:rsid w:val="00DA35E3"/>
    <w:rsid w:val="00DC039E"/>
    <w:rsid w:val="00DC09E1"/>
    <w:rsid w:val="00DC3256"/>
    <w:rsid w:val="00DC416F"/>
    <w:rsid w:val="00DC4C0A"/>
    <w:rsid w:val="00DC784C"/>
    <w:rsid w:val="00DD074F"/>
    <w:rsid w:val="00DD1DB3"/>
    <w:rsid w:val="00DD51AE"/>
    <w:rsid w:val="00DD7313"/>
    <w:rsid w:val="00DD7EE6"/>
    <w:rsid w:val="00DE163E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16E5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0BDC"/>
    <w:rsid w:val="00EF29C3"/>
    <w:rsid w:val="00EF6AFD"/>
    <w:rsid w:val="00EF6BEA"/>
    <w:rsid w:val="00EF6D03"/>
    <w:rsid w:val="00EF7AD3"/>
    <w:rsid w:val="00F0421B"/>
    <w:rsid w:val="00F052E8"/>
    <w:rsid w:val="00F05857"/>
    <w:rsid w:val="00F077B9"/>
    <w:rsid w:val="00F1042D"/>
    <w:rsid w:val="00F10552"/>
    <w:rsid w:val="00F11398"/>
    <w:rsid w:val="00F14D08"/>
    <w:rsid w:val="00F20872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BE55D-2EA3-4A85-9EB7-AB652BFB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2016-05-19T23:40:00Z</cp:lastPrinted>
  <dcterms:created xsi:type="dcterms:W3CDTF">2016-05-19T23:34:00Z</dcterms:created>
  <dcterms:modified xsi:type="dcterms:W3CDTF">2016-05-19T23:50:00Z</dcterms:modified>
</cp:coreProperties>
</file>