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DEC" w:rsidRDefault="00D84DEC" w:rsidP="00D84DEC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bookmarkStart w:id="0" w:name="_GoBack"/>
      <w:bookmarkEnd w:id="0"/>
      <w:r w:rsidRPr="00A11C6E"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  </w:r>
    </w:p>
    <w:p w:rsidR="00714AA6" w:rsidRPr="00901615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DE3698" w:rsidRPr="00901615">
        <w:rPr>
          <w:rFonts w:asciiTheme="minorHAnsi" w:eastAsia="Arial Unicode MS" w:hAnsiTheme="minorHAnsi" w:cs="Arial Unicode MS"/>
          <w:b/>
          <w:color w:val="000099"/>
          <w:sz w:val="28"/>
        </w:rPr>
        <w:t>0</w:t>
      </w:r>
      <w:r w:rsidR="00AD73CD" w:rsidRPr="00901615">
        <w:rPr>
          <w:rFonts w:asciiTheme="minorHAnsi" w:eastAsia="Arial Unicode MS" w:hAnsiTheme="minorHAnsi" w:cs="Arial Unicode MS"/>
          <w:b/>
          <w:color w:val="000099"/>
          <w:sz w:val="28"/>
        </w:rPr>
        <w:t>51</w:t>
      </w:r>
      <w:r w:rsidR="002C71C9" w:rsidRPr="00901615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 w:rsidRPr="00901615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901615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DE3698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901615">
        <w:rPr>
          <w:rFonts w:asciiTheme="minorHAnsi" w:eastAsia="Arial Unicode MS" w:hAnsiTheme="minorHAnsi" w:cs="Arial Unicode MS"/>
        </w:rPr>
        <w:t xml:space="preserve">Santa Tecla, </w:t>
      </w:r>
      <w:r w:rsidR="00B70104" w:rsidRPr="00901615">
        <w:rPr>
          <w:rFonts w:asciiTheme="minorHAnsi" w:eastAsia="Arial Unicode MS" w:hAnsiTheme="minorHAnsi" w:cs="Arial Unicode MS"/>
        </w:rPr>
        <w:t xml:space="preserve">departamento de La Libertad </w:t>
      </w:r>
      <w:r w:rsidRPr="00901615">
        <w:rPr>
          <w:rFonts w:asciiTheme="minorHAnsi" w:eastAsia="Arial Unicode MS" w:hAnsiTheme="minorHAnsi" w:cs="Arial Unicode MS"/>
        </w:rPr>
        <w:t xml:space="preserve">a las </w:t>
      </w:r>
      <w:r w:rsidR="00901615" w:rsidRPr="00901615">
        <w:rPr>
          <w:rFonts w:asciiTheme="minorHAnsi" w:eastAsia="Arial Unicode MS" w:hAnsiTheme="minorHAnsi" w:cs="Arial Unicode MS"/>
          <w:color w:val="000099"/>
        </w:rPr>
        <w:t>quince</w:t>
      </w:r>
      <w:r w:rsidR="009708A5" w:rsidRPr="00901615">
        <w:rPr>
          <w:rFonts w:asciiTheme="minorHAnsi" w:eastAsia="Arial Unicode MS" w:hAnsiTheme="minorHAnsi" w:cs="Arial Unicode MS"/>
          <w:color w:val="000099"/>
        </w:rPr>
        <w:t xml:space="preserve"> </w:t>
      </w:r>
      <w:r w:rsidRPr="00901615">
        <w:rPr>
          <w:rFonts w:asciiTheme="minorHAnsi" w:eastAsia="Arial Unicode MS" w:hAnsiTheme="minorHAnsi" w:cs="Arial Unicode MS"/>
          <w:color w:val="000099"/>
        </w:rPr>
        <w:t>horas</w:t>
      </w:r>
      <w:r w:rsidR="00901615" w:rsidRPr="00901615">
        <w:rPr>
          <w:rFonts w:asciiTheme="minorHAnsi" w:eastAsia="Arial Unicode MS" w:hAnsiTheme="minorHAnsi" w:cs="Arial Unicode MS"/>
          <w:color w:val="000099"/>
        </w:rPr>
        <w:t xml:space="preserve"> </w:t>
      </w:r>
      <w:r w:rsidRPr="00901615">
        <w:rPr>
          <w:rFonts w:asciiTheme="minorHAnsi" w:eastAsia="Arial Unicode MS" w:hAnsiTheme="minorHAnsi" w:cs="Arial Unicode MS"/>
          <w:color w:val="000099"/>
        </w:rPr>
        <w:t>del día</w:t>
      </w:r>
      <w:r w:rsidR="00DE3698" w:rsidRPr="00901615">
        <w:rPr>
          <w:rFonts w:asciiTheme="minorHAnsi" w:eastAsia="Arial Unicode MS" w:hAnsiTheme="minorHAnsi" w:cs="Arial Unicode MS"/>
          <w:color w:val="000099"/>
        </w:rPr>
        <w:t xml:space="preserve"> </w:t>
      </w:r>
      <w:r w:rsidR="00901615" w:rsidRPr="00901615">
        <w:rPr>
          <w:rFonts w:asciiTheme="minorHAnsi" w:eastAsia="Arial Unicode MS" w:hAnsiTheme="minorHAnsi" w:cs="Arial Unicode MS"/>
          <w:color w:val="000099"/>
        </w:rPr>
        <w:t>ocho</w:t>
      </w:r>
      <w:r w:rsidR="009708A5" w:rsidRPr="00901615">
        <w:rPr>
          <w:rFonts w:asciiTheme="minorHAnsi" w:eastAsia="Arial Unicode MS" w:hAnsiTheme="minorHAnsi" w:cs="Arial Unicode MS"/>
          <w:color w:val="000099"/>
        </w:rPr>
        <w:t xml:space="preserve"> de abril </w:t>
      </w:r>
      <w:r w:rsidRPr="00901615">
        <w:rPr>
          <w:rFonts w:asciiTheme="minorHAnsi" w:eastAsia="Arial Unicode MS" w:hAnsiTheme="minorHAnsi" w:cs="Arial Unicode MS"/>
          <w:color w:val="000099"/>
        </w:rPr>
        <w:t>de 201</w:t>
      </w:r>
      <w:r w:rsidR="00DE3698" w:rsidRPr="00901615">
        <w:rPr>
          <w:rFonts w:asciiTheme="minorHAnsi" w:eastAsia="Arial Unicode MS" w:hAnsiTheme="minorHAnsi" w:cs="Arial Unicode MS"/>
          <w:color w:val="000099"/>
        </w:rPr>
        <w:t>6</w:t>
      </w:r>
      <w:r w:rsidRPr="00901615">
        <w:rPr>
          <w:rFonts w:asciiTheme="minorHAnsi" w:eastAsia="Arial Unicode MS" w:hAnsiTheme="minorHAnsi" w:cs="Arial Unicode MS"/>
        </w:rPr>
        <w:t>, el Ministerio de Agricultura y Ganadería luego de haber recibido y admitido la solicitud de</w:t>
      </w:r>
      <w:r w:rsidRPr="003E5914">
        <w:rPr>
          <w:rFonts w:asciiTheme="minorHAnsi" w:eastAsia="Arial Unicode MS" w:hAnsiTheme="minorHAnsi" w:cs="Arial Unicode MS"/>
        </w:rPr>
        <w:t xml:space="preserve"> información</w:t>
      </w:r>
      <w:r w:rsidR="009C6B93" w:rsidRPr="003E5914">
        <w:rPr>
          <w:rFonts w:asciiTheme="minorHAnsi" w:eastAsia="Arial Unicode MS" w:hAnsiTheme="minorHAnsi" w:cs="Arial Unicode MS"/>
        </w:rPr>
        <w:t xml:space="preserve"> </w:t>
      </w:r>
      <w:r w:rsidRPr="002C71C9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DE3698">
        <w:rPr>
          <w:rFonts w:asciiTheme="minorHAnsi" w:eastAsia="Arial Unicode MS" w:hAnsiTheme="minorHAnsi" w:cs="Arial Unicode MS"/>
          <w:b/>
          <w:color w:val="000099"/>
        </w:rPr>
        <w:t>0</w:t>
      </w:r>
      <w:r w:rsidR="009708A5">
        <w:rPr>
          <w:rFonts w:asciiTheme="minorHAnsi" w:eastAsia="Arial Unicode MS" w:hAnsiTheme="minorHAnsi" w:cs="Arial Unicode MS"/>
          <w:b/>
          <w:color w:val="000099"/>
        </w:rPr>
        <w:t>51</w:t>
      </w:r>
      <w:r w:rsidR="009F7AF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</w:rPr>
        <w:t>sobre:</w:t>
      </w:r>
    </w:p>
    <w:p w:rsidR="009708A5" w:rsidRDefault="009708A5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708A5" w:rsidRPr="009708A5" w:rsidRDefault="009708A5" w:rsidP="009708A5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9708A5">
        <w:rPr>
          <w:rFonts w:asciiTheme="minorHAnsi" w:eastAsia="Arial Unicode MS" w:hAnsiTheme="minorHAnsi" w:cs="Arial Unicode MS"/>
          <w:color w:val="000099"/>
        </w:rPr>
        <w:t>Existe algún tipo de regulación para uso de agroquímicos para caña</w:t>
      </w:r>
    </w:p>
    <w:p w:rsidR="009708A5" w:rsidRPr="009708A5" w:rsidRDefault="009708A5" w:rsidP="009708A5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9708A5">
        <w:rPr>
          <w:rFonts w:asciiTheme="minorHAnsi" w:eastAsia="Arial Unicode MS" w:hAnsiTheme="minorHAnsi" w:cs="Arial Unicode MS"/>
          <w:color w:val="000099"/>
        </w:rPr>
        <w:t>Cantidad máxima de agua permitida para el riego en caña</w:t>
      </w:r>
    </w:p>
    <w:p w:rsidR="009708A5" w:rsidRPr="009708A5" w:rsidRDefault="009708A5" w:rsidP="009708A5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9708A5">
        <w:rPr>
          <w:rFonts w:asciiTheme="minorHAnsi" w:eastAsia="Arial Unicode MS" w:hAnsiTheme="minorHAnsi" w:cs="Arial Unicode MS"/>
          <w:color w:val="000099"/>
        </w:rPr>
        <w:t>Extensión permitida de tierra para siembra de caña, ¿A cuánto equivale en superficie: hectáreas y/o manzanas?</w:t>
      </w:r>
    </w:p>
    <w:p w:rsidR="009708A5" w:rsidRPr="009708A5" w:rsidRDefault="009708A5" w:rsidP="009708A5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9708A5">
        <w:rPr>
          <w:rFonts w:asciiTheme="minorHAnsi" w:eastAsia="Arial Unicode MS" w:hAnsiTheme="minorHAnsi" w:cs="Arial Unicode MS"/>
          <w:color w:val="000099"/>
        </w:rPr>
        <w:t>Medidas preventivas para mejorar la siembra de caña en relación con el medio ambiente</w:t>
      </w:r>
    </w:p>
    <w:p w:rsidR="00F74FD2" w:rsidRPr="009708A5" w:rsidRDefault="009708A5" w:rsidP="009708A5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9708A5">
        <w:rPr>
          <w:rFonts w:asciiTheme="minorHAnsi" w:eastAsia="Arial Unicode MS" w:hAnsiTheme="minorHAnsi" w:cs="Arial Unicode MS"/>
          <w:color w:val="000099"/>
        </w:rPr>
        <w:t>Productos más usados para el combate de plagas en caña</w:t>
      </w:r>
    </w:p>
    <w:p w:rsidR="00E25718" w:rsidRPr="00583E50" w:rsidRDefault="00E25718" w:rsidP="00E2571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2"/>
        </w:rPr>
      </w:pPr>
    </w:p>
    <w:p w:rsidR="002C5FD4" w:rsidRDefault="00BE0B9D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>P</w:t>
      </w:r>
      <w:r w:rsidR="00EE4B7D" w:rsidRPr="003E5914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2B446B" w:rsidRPr="002B446B">
        <w:rPr>
          <w:rFonts w:asciiTheme="minorHAnsi" w:eastAsia="Arial Unicode MS" w:hAnsiTheme="minorHAnsi" w:cs="Arial Unicode MS"/>
          <w:b/>
          <w:color w:val="000099"/>
        </w:rPr>
        <w:t>:</w:t>
      </w:r>
      <w:r w:rsidR="002B446B" w:rsidRPr="002B446B">
        <w:rPr>
          <w:b/>
          <w:color w:val="000099"/>
        </w:rPr>
        <w:t xml:space="preserve"> </w:t>
      </w:r>
      <w:proofErr w:type="spellStart"/>
      <w:r w:rsidR="00D84DEC" w:rsidRPr="00D84DEC">
        <w:rPr>
          <w:b/>
          <w:color w:val="000099"/>
          <w:highlight w:val="blue"/>
        </w:rPr>
        <w:t>xxxxxxxx</w:t>
      </w:r>
      <w:r w:rsidR="00D84DEC">
        <w:rPr>
          <w:b/>
          <w:color w:val="000099"/>
          <w:highlight w:val="blue"/>
        </w:rPr>
        <w:t>xxxxxxxxxxxxxxx</w:t>
      </w:r>
      <w:r w:rsidR="00D84DEC" w:rsidRPr="00D84DEC">
        <w:rPr>
          <w:b/>
          <w:color w:val="000099"/>
          <w:highlight w:val="blue"/>
        </w:rPr>
        <w:t>x</w:t>
      </w:r>
      <w:proofErr w:type="spellEnd"/>
      <w:r w:rsidR="00DE3698">
        <w:rPr>
          <w:b/>
          <w:color w:val="000099"/>
        </w:rPr>
        <w:t xml:space="preserve">, </w:t>
      </w:r>
      <w:r w:rsidR="00326E1B" w:rsidRPr="00326E1B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326E1B" w:rsidRPr="00326E1B">
        <w:rPr>
          <w:rFonts w:asciiTheme="minorHAnsi" w:eastAsia="Arial Unicode MS" w:hAnsiTheme="minorHAnsi" w:cs="Arial Unicode MS"/>
        </w:rPr>
        <w:t>resuelve</w:t>
      </w:r>
      <w:proofErr w:type="gramEnd"/>
      <w:r w:rsidR="00326E1B" w:rsidRPr="00326E1B">
        <w:rPr>
          <w:rFonts w:asciiTheme="minorHAnsi" w:eastAsia="Arial Unicode MS" w:hAnsiTheme="minorHAnsi" w:cs="Arial Unicode MS"/>
        </w:rPr>
        <w:t xml:space="preserve">: </w:t>
      </w:r>
    </w:p>
    <w:p w:rsidR="002C5FD4" w:rsidRDefault="002C5FD4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3497B" w:rsidRDefault="00326E1B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  <w:r w:rsidRPr="002C5FD4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PROPORCIONAR </w:t>
      </w:r>
      <w:r w:rsidR="00217C3E" w:rsidRPr="00217C3E">
        <w:rPr>
          <w:rFonts w:asciiTheme="minorHAnsi" w:eastAsia="Arial Unicode MS" w:hAnsiTheme="minorHAnsi" w:cs="Arial Unicode MS"/>
          <w:b/>
          <w:color w:val="C00000"/>
          <w:sz w:val="24"/>
        </w:rPr>
        <w:t>PARTE</w:t>
      </w:r>
      <w:r w:rsidR="00217C3E" w:rsidRPr="00217C3E">
        <w:rPr>
          <w:rFonts w:asciiTheme="minorHAnsi" w:eastAsia="Arial Unicode MS" w:hAnsiTheme="minorHAnsi" w:cs="Arial Unicode MS"/>
          <w:b/>
          <w:color w:val="000066"/>
          <w:sz w:val="24"/>
        </w:rPr>
        <w:t xml:space="preserve"> DE</w:t>
      </w:r>
      <w:r w:rsidR="00217C3E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Pr="002C5FD4">
        <w:rPr>
          <w:rFonts w:asciiTheme="minorHAnsi" w:eastAsia="Arial Unicode MS" w:hAnsiTheme="minorHAnsi" w:cs="Arial Unicode MS"/>
          <w:b/>
          <w:color w:val="000099"/>
          <w:sz w:val="24"/>
        </w:rPr>
        <w:t>LA</w:t>
      </w:r>
      <w:r w:rsidR="00E74110" w:rsidRPr="002C5FD4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INFORMACIÓN PÚBLICA SOLICITADA</w:t>
      </w:r>
    </w:p>
    <w:p w:rsidR="00C22C53" w:rsidRPr="007B46B6" w:rsidRDefault="00C22C53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</w:p>
    <w:p w:rsidR="00E75FA4" w:rsidRDefault="00326E1B" w:rsidP="0049126D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8D67FB">
        <w:rPr>
          <w:rFonts w:asciiTheme="minorHAnsi" w:eastAsia="Arial Unicode MS" w:hAnsiTheme="minorHAnsi" w:cs="Arial Unicode MS"/>
        </w:rPr>
        <w:t>S</w:t>
      </w:r>
      <w:r w:rsidR="00DE3698">
        <w:rPr>
          <w:rFonts w:asciiTheme="minorHAnsi" w:eastAsia="Arial Unicode MS" w:hAnsiTheme="minorHAnsi" w:cs="Arial Unicode MS"/>
        </w:rPr>
        <w:t>e adjunta</w:t>
      </w:r>
      <w:r w:rsidR="004A0BA1">
        <w:rPr>
          <w:rFonts w:asciiTheme="minorHAnsi" w:eastAsia="Arial Unicode MS" w:hAnsiTheme="minorHAnsi" w:cs="Arial Unicode MS"/>
        </w:rPr>
        <w:t>n</w:t>
      </w:r>
      <w:r w:rsidR="00DE3698">
        <w:rPr>
          <w:rFonts w:asciiTheme="minorHAnsi" w:eastAsia="Arial Unicode MS" w:hAnsiTheme="minorHAnsi" w:cs="Arial Unicode MS"/>
        </w:rPr>
        <w:t xml:space="preserve"> </w:t>
      </w:r>
      <w:r w:rsidR="009708A5">
        <w:rPr>
          <w:rFonts w:asciiTheme="minorHAnsi" w:eastAsia="Arial Unicode MS" w:hAnsiTheme="minorHAnsi" w:cs="Arial Unicode MS"/>
        </w:rPr>
        <w:t xml:space="preserve">a la presente resolución </w:t>
      </w:r>
      <w:r w:rsidR="00E75FA4">
        <w:rPr>
          <w:rFonts w:asciiTheme="minorHAnsi" w:eastAsia="Arial Unicode MS" w:hAnsiTheme="minorHAnsi" w:cs="Arial Unicode MS"/>
        </w:rPr>
        <w:t>5 documentos que responden a los requerimientos 1 y 2</w:t>
      </w:r>
      <w:r w:rsidR="004A0BA1">
        <w:rPr>
          <w:rFonts w:asciiTheme="minorHAnsi" w:eastAsia="Arial Unicode MS" w:hAnsiTheme="minorHAnsi" w:cs="Arial Unicode MS"/>
        </w:rPr>
        <w:t>.</w:t>
      </w:r>
      <w:r w:rsidR="00E75FA4">
        <w:rPr>
          <w:rFonts w:asciiTheme="minorHAnsi" w:eastAsia="Arial Unicode MS" w:hAnsiTheme="minorHAnsi" w:cs="Arial Unicode MS"/>
        </w:rPr>
        <w:t xml:space="preserve"> </w:t>
      </w:r>
    </w:p>
    <w:p w:rsidR="008E7598" w:rsidRDefault="008E7598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C017F" w:rsidRDefault="00F74FD2" w:rsidP="00CC017F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CC017F">
        <w:rPr>
          <w:rFonts w:asciiTheme="minorHAnsi" w:eastAsia="Arial Unicode MS" w:hAnsiTheme="minorHAnsi" w:cs="Arial Unicode MS"/>
        </w:rPr>
        <w:t xml:space="preserve">Sobre la </w:t>
      </w:r>
      <w:r w:rsidRPr="00CC017F">
        <w:rPr>
          <w:rFonts w:asciiTheme="minorHAnsi" w:eastAsia="Arial Unicode MS" w:hAnsiTheme="minorHAnsi" w:cs="Arial Unicode MS"/>
          <w:i/>
          <w:color w:val="000099"/>
        </w:rPr>
        <w:t xml:space="preserve">información </w:t>
      </w:r>
      <w:r w:rsidR="00E75FA4" w:rsidRPr="00CC017F">
        <w:rPr>
          <w:rFonts w:asciiTheme="minorHAnsi" w:eastAsia="Arial Unicode MS" w:hAnsiTheme="minorHAnsi" w:cs="Arial Unicode MS"/>
          <w:i/>
          <w:color w:val="000099"/>
        </w:rPr>
        <w:t>Medidas preventivas para mejorar la siembra de caña en relación con el medio ambiente</w:t>
      </w:r>
      <w:r w:rsidR="00CC017F">
        <w:rPr>
          <w:rFonts w:asciiTheme="minorHAnsi" w:eastAsia="Arial Unicode MS" w:hAnsiTheme="minorHAnsi" w:cs="Arial Unicode MS"/>
          <w:i/>
          <w:color w:val="000099"/>
        </w:rPr>
        <w:t>,</w:t>
      </w:r>
      <w:r w:rsidR="00E75FA4" w:rsidRPr="00CC017F">
        <w:rPr>
          <w:rFonts w:asciiTheme="minorHAnsi" w:eastAsia="Arial Unicode MS" w:hAnsiTheme="minorHAnsi" w:cs="Arial Unicode MS"/>
          <w:i/>
          <w:color w:val="000099"/>
        </w:rPr>
        <w:t xml:space="preserve"> y </w:t>
      </w:r>
      <w:r w:rsidR="00E75FA4" w:rsidRPr="00CC017F">
        <w:rPr>
          <w:rFonts w:asciiTheme="minorHAnsi" w:eastAsia="Arial Unicode MS" w:hAnsiTheme="minorHAnsi" w:cs="Arial Unicode MS"/>
          <w:i/>
          <w:color w:val="000099"/>
        </w:rPr>
        <w:t>Productos más usados para el combate de plagas en caña</w:t>
      </w:r>
      <w:r w:rsidR="00CC017F" w:rsidRPr="00CC017F">
        <w:rPr>
          <w:rFonts w:asciiTheme="minorHAnsi" w:eastAsia="Arial Unicode MS" w:hAnsiTheme="minorHAnsi" w:cs="Arial Unicode MS"/>
          <w:color w:val="000099"/>
        </w:rPr>
        <w:t>,</w:t>
      </w:r>
      <w:r w:rsidRPr="00CC017F">
        <w:rPr>
          <w:rFonts w:asciiTheme="minorHAnsi" w:eastAsia="Arial Unicode MS" w:hAnsiTheme="minorHAnsi" w:cs="Arial Unicode MS"/>
        </w:rPr>
        <w:t xml:space="preserve"> </w:t>
      </w:r>
      <w:r w:rsidR="00CC017F">
        <w:rPr>
          <w:rFonts w:asciiTheme="minorHAnsi" w:eastAsia="Arial Unicode MS" w:hAnsiTheme="minorHAnsi" w:cs="Arial Unicode MS"/>
        </w:rPr>
        <w:t xml:space="preserve">es información que no se registra en este ministerio, por tanto se analizó lo solicitado, </w:t>
      </w:r>
      <w:r w:rsidR="00CC017F" w:rsidRPr="003E5914">
        <w:rPr>
          <w:rFonts w:asciiTheme="minorHAnsi" w:eastAsia="Arial Unicode MS" w:hAnsiTheme="minorHAnsi" w:cs="Arial Unicode MS"/>
        </w:rPr>
        <w:t xml:space="preserve">y considerando que la Ley de Acceso a la Información Pública dispone en el art. 73 que nos encontramos ante un caso de información </w:t>
      </w:r>
      <w:r w:rsidR="00CC017F" w:rsidRPr="003E5914">
        <w:rPr>
          <w:rFonts w:asciiTheme="minorHAnsi" w:eastAsia="Arial Unicode MS" w:hAnsiTheme="minorHAnsi" w:cs="Arial Unicode MS"/>
          <w:color w:val="000099"/>
        </w:rPr>
        <w:t>INEXISTENTE</w:t>
      </w:r>
      <w:r w:rsidR="00CC017F" w:rsidRPr="003E5914">
        <w:rPr>
          <w:rFonts w:asciiTheme="minorHAnsi" w:eastAsia="Arial Unicode MS" w:hAnsiTheme="minorHAnsi" w:cs="Arial Unicode MS"/>
        </w:rPr>
        <w:t>, lo que  impide  brindar lo  requerido  por  el  peticionario, esta dependencia resuelve:</w:t>
      </w:r>
    </w:p>
    <w:p w:rsidR="00CC017F" w:rsidRDefault="00CC017F" w:rsidP="00CC017F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C017F" w:rsidRPr="00217C3E" w:rsidRDefault="00CC017F" w:rsidP="00CC017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217C3E">
        <w:rPr>
          <w:rFonts w:asciiTheme="minorHAnsi" w:eastAsia="Arial Unicode MS" w:hAnsiTheme="minorHAnsi" w:cs="Arial Unicode MS"/>
          <w:b/>
          <w:color w:val="000099"/>
          <w:sz w:val="24"/>
        </w:rPr>
        <w:t>NO ENTREGAR LA INFORMACIÓN SOLICITADA POR INEXISTENCIA</w:t>
      </w:r>
      <w:r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</w:p>
    <w:p w:rsidR="00CC017F" w:rsidRPr="00CC017F" w:rsidRDefault="00CC017F" w:rsidP="00CC017F">
      <w:pPr>
        <w:spacing w:after="0" w:line="240" w:lineRule="auto"/>
        <w:jc w:val="both"/>
        <w:rPr>
          <w:rFonts w:asciiTheme="minorHAnsi" w:eastAsia="Arial Unicode MS" w:hAnsiTheme="minorHAnsi" w:cs="Arial Unicode MS"/>
          <w:sz w:val="14"/>
        </w:rPr>
      </w:pPr>
    </w:p>
    <w:p w:rsidR="00931693" w:rsidRPr="005430C4" w:rsidRDefault="00CC017F" w:rsidP="005430C4">
      <w:pPr>
        <w:spacing w:after="0" w:line="240" w:lineRule="auto"/>
        <w:jc w:val="both"/>
        <w:rPr>
          <w:rFonts w:asciiTheme="minorHAnsi" w:eastAsia="Arial Unicode MS" w:hAnsiTheme="minorHAnsi" w:cs="Arial Unicode MS"/>
          <w:highlight w:val="yellow"/>
        </w:rPr>
      </w:pPr>
      <w:r>
        <w:rPr>
          <w:rFonts w:asciiTheme="minorHAnsi" w:eastAsia="Arial Unicode MS" w:hAnsiTheme="minorHAnsi" w:cs="Arial Unicode MS"/>
        </w:rPr>
        <w:t xml:space="preserve">No obstante sugerimos consultar la </w:t>
      </w:r>
      <w:r w:rsidRPr="005430C4">
        <w:rPr>
          <w:b/>
          <w:bCs/>
          <w:color w:val="000099"/>
        </w:rPr>
        <w:t>Estrategia ambiental de adaptación y mitigación al cambio climático del sector agropecuario, forestal y acuícola</w:t>
      </w:r>
      <w:r w:rsidR="005430C4" w:rsidRPr="005430C4">
        <w:rPr>
          <w:bCs/>
        </w:rPr>
        <w:t xml:space="preserve">, en la siguiente dirección electrónica: </w:t>
      </w:r>
      <w:r w:rsidRPr="005430C4">
        <w:rPr>
          <w:rFonts w:asciiTheme="minorHAnsi" w:eastAsia="Arial Unicode MS" w:hAnsiTheme="minorHAnsi" w:cs="Arial Unicode MS"/>
        </w:rPr>
        <w:t xml:space="preserve">la </w:t>
      </w:r>
      <w:hyperlink r:id="rId9" w:history="1">
        <w:r w:rsidR="005430C4" w:rsidRPr="00817638">
          <w:rPr>
            <w:rStyle w:val="Hipervnculo"/>
            <w:rFonts w:asciiTheme="minorHAnsi" w:eastAsia="Arial Unicode MS" w:hAnsiTheme="minorHAnsi" w:cs="Arial Unicode MS"/>
          </w:rPr>
          <w:t>http://www.mag.gob.sv/cambio-climatico/</w:t>
        </w:r>
      </w:hyperlink>
      <w:r w:rsidR="005430C4">
        <w:t xml:space="preserve">, el documento </w:t>
      </w:r>
      <w:r w:rsidR="005430C4" w:rsidRPr="005430C4">
        <w:rPr>
          <w:rFonts w:asciiTheme="minorHAnsi" w:eastAsia="Arial Unicode MS" w:hAnsiTheme="minorHAnsi" w:cs="Arial Unicode MS"/>
        </w:rPr>
        <w:t>aborda</w:t>
      </w:r>
      <w:r w:rsidR="005430C4">
        <w:rPr>
          <w:rFonts w:asciiTheme="minorHAnsi" w:eastAsia="Arial Unicode MS" w:hAnsiTheme="minorHAnsi" w:cs="Arial Unicode MS"/>
        </w:rPr>
        <w:t xml:space="preserve"> en términos generales </w:t>
      </w:r>
      <w:r w:rsidR="005430C4" w:rsidRPr="005430C4">
        <w:rPr>
          <w:rFonts w:asciiTheme="minorHAnsi" w:eastAsia="Arial Unicode MS" w:hAnsiTheme="minorHAnsi" w:cs="Arial Unicode MS"/>
        </w:rPr>
        <w:t xml:space="preserve">la </w:t>
      </w:r>
      <w:r w:rsidR="005430C4" w:rsidRPr="005430C4">
        <w:rPr>
          <w:rFonts w:asciiTheme="minorHAnsi" w:eastAsia="Arial Unicode MS" w:hAnsiTheme="minorHAnsi" w:cs="Arial Unicode MS"/>
        </w:rPr>
        <w:lastRenderedPageBreak/>
        <w:t>problemática</w:t>
      </w:r>
      <w:r w:rsidR="005430C4">
        <w:rPr>
          <w:rFonts w:asciiTheme="minorHAnsi" w:eastAsia="Arial Unicode MS" w:hAnsiTheme="minorHAnsi" w:cs="Arial Unicode MS"/>
        </w:rPr>
        <w:t xml:space="preserve"> </w:t>
      </w:r>
      <w:r w:rsidR="005430C4" w:rsidRPr="005430C4">
        <w:rPr>
          <w:rFonts w:asciiTheme="minorHAnsi" w:eastAsia="Arial Unicode MS" w:hAnsiTheme="minorHAnsi" w:cs="Arial Unicode MS"/>
        </w:rPr>
        <w:t>derivada del cambio climático en el</w:t>
      </w:r>
      <w:r w:rsidR="005430C4">
        <w:rPr>
          <w:rFonts w:asciiTheme="minorHAnsi" w:eastAsia="Arial Unicode MS" w:hAnsiTheme="minorHAnsi" w:cs="Arial Unicode MS"/>
        </w:rPr>
        <w:t xml:space="preserve"> sector agropecuario</w:t>
      </w:r>
      <w:r w:rsidR="00FB1498">
        <w:rPr>
          <w:rFonts w:asciiTheme="minorHAnsi" w:eastAsia="Arial Unicode MS" w:hAnsiTheme="minorHAnsi" w:cs="Arial Unicode MS"/>
        </w:rPr>
        <w:t xml:space="preserve"> o al MARN a los siguientes contactos:</w:t>
      </w:r>
    </w:p>
    <w:p w:rsidR="00FB1498" w:rsidRDefault="00FB1498" w:rsidP="00D84DEC">
      <w:pPr>
        <w:spacing w:after="0" w:line="240" w:lineRule="auto"/>
        <w:jc w:val="both"/>
      </w:pPr>
      <w:r w:rsidRPr="00FB1498">
        <w:t>OIR Ministerio de Medio Ambiente y Recursos Naturales – MARN</w:t>
      </w:r>
      <w:r>
        <w:t xml:space="preserve">, </w:t>
      </w:r>
      <w:r w:rsidRPr="00FB1498">
        <w:t xml:space="preserve">Oficial de Información Marina Sandoval; Km 5 1/2 Carretera a Santa Tecla, Calle y Colonia Las Mercedes (Instalaciones ISTA), San Salvador; </w:t>
      </w:r>
      <w:hyperlink r:id="rId10" w:history="1">
        <w:r w:rsidRPr="00FB1498">
          <w:t>oir@marn.gob.sv</w:t>
        </w:r>
      </w:hyperlink>
      <w:r w:rsidRPr="00FB1498">
        <w:t>, 2132-9522 - 2132-9614</w:t>
      </w:r>
      <w:r>
        <w:t>.</w:t>
      </w:r>
    </w:p>
    <w:p w:rsidR="00EF7AD3" w:rsidRPr="00217C3E" w:rsidRDefault="00E25718" w:rsidP="00FB149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24"/>
        </w:rPr>
      </w:pPr>
      <w:r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</w:p>
    <w:p w:rsidR="009708A5" w:rsidRPr="00D6396E" w:rsidRDefault="009708A5" w:rsidP="009708A5">
      <w:pPr>
        <w:spacing w:after="0" w:line="240" w:lineRule="auto"/>
        <w:jc w:val="both"/>
      </w:pPr>
      <w:r w:rsidRPr="00D6396E">
        <w:t>Acerca de la información sobre</w:t>
      </w:r>
      <w:r w:rsidR="005430C4" w:rsidRPr="00D6396E">
        <w:rPr>
          <w:i/>
          <w:color w:val="000099"/>
        </w:rPr>
        <w:t>:</w:t>
      </w:r>
      <w:r w:rsidRPr="00D6396E">
        <w:rPr>
          <w:i/>
          <w:color w:val="000099"/>
        </w:rPr>
        <w:t xml:space="preserve"> </w:t>
      </w:r>
      <w:r w:rsidR="00D6396E" w:rsidRPr="00D6396E">
        <w:rPr>
          <w:i/>
          <w:color w:val="000099"/>
        </w:rPr>
        <w:t xml:space="preserve">la extensión permitida de tierra para siembra de caña, </w:t>
      </w:r>
      <w:proofErr w:type="gramStart"/>
      <w:r w:rsidR="00D6396E" w:rsidRPr="00D6396E">
        <w:rPr>
          <w:i/>
          <w:color w:val="000099"/>
        </w:rPr>
        <w:t>¿</w:t>
      </w:r>
      <w:proofErr w:type="gramEnd"/>
      <w:r w:rsidR="00D6396E" w:rsidRPr="00D6396E">
        <w:rPr>
          <w:i/>
          <w:color w:val="000099"/>
        </w:rPr>
        <w:t>A cuánto equivale en superficie: hectáreas y/o manzanas</w:t>
      </w:r>
      <w:r w:rsidRPr="00D6396E">
        <w:t xml:space="preserve">; al respecto, con base a lo establecido en los arts. 65, 68 inc. 2o. y 72 de la Ley de Acceso a la Información Pública y el art. 49 del Reglamento de dicha Ley que la información solicitada no es de la competencia de esta dependencia. Por la tanto se determina y resuelve: </w:t>
      </w:r>
    </w:p>
    <w:p w:rsidR="009708A5" w:rsidRPr="00D6396E" w:rsidRDefault="009708A5" w:rsidP="009708A5">
      <w:pPr>
        <w:spacing w:after="0" w:line="240" w:lineRule="auto"/>
        <w:jc w:val="both"/>
      </w:pPr>
    </w:p>
    <w:p w:rsidR="009708A5" w:rsidRPr="00D6396E" w:rsidRDefault="009708A5" w:rsidP="009708A5">
      <w:pPr>
        <w:spacing w:after="0" w:line="240" w:lineRule="auto"/>
        <w:jc w:val="center"/>
        <w:rPr>
          <w:b/>
          <w:color w:val="000099"/>
        </w:rPr>
      </w:pPr>
      <w:r w:rsidRPr="00D6396E">
        <w:rPr>
          <w:b/>
          <w:color w:val="000099"/>
        </w:rPr>
        <w:t>NO ENTREGAR  LA INFORMACION POR NO SER ESTA INSTITUCIÓN COMPETENTE PARA CONOCER DE LA MISMA</w:t>
      </w:r>
    </w:p>
    <w:p w:rsidR="009708A5" w:rsidRPr="00D26C3F" w:rsidRDefault="009708A5" w:rsidP="009708A5">
      <w:pPr>
        <w:spacing w:after="0" w:line="240" w:lineRule="auto"/>
        <w:jc w:val="both"/>
        <w:rPr>
          <w:rFonts w:asciiTheme="majorHAnsi" w:hAnsiTheme="majorHAnsi" w:cs="Arial"/>
          <w:w w:val="102"/>
          <w:sz w:val="12"/>
          <w:szCs w:val="20"/>
        </w:rPr>
      </w:pPr>
    </w:p>
    <w:p w:rsidR="00FB1498" w:rsidRDefault="00FB1498" w:rsidP="009708A5">
      <w:pPr>
        <w:spacing w:after="0" w:line="240" w:lineRule="auto"/>
        <w:jc w:val="both"/>
        <w:rPr>
          <w:rFonts w:asciiTheme="minorHAnsi" w:hAnsiTheme="minorHAnsi"/>
        </w:rPr>
      </w:pPr>
    </w:p>
    <w:p w:rsidR="009708A5" w:rsidRPr="004A0BA1" w:rsidRDefault="00D6396E" w:rsidP="009708A5">
      <w:pPr>
        <w:spacing w:after="0" w:line="240" w:lineRule="auto"/>
        <w:jc w:val="both"/>
      </w:pPr>
      <w:r w:rsidRPr="004A0BA1">
        <w:t xml:space="preserve">Consultar al </w:t>
      </w:r>
      <w:r w:rsidR="009708A5" w:rsidRPr="004A0BA1">
        <w:rPr>
          <w:b/>
          <w:color w:val="000099"/>
        </w:rPr>
        <w:t>Consejo Salvadoreño de la Industria Azucarera-CONSAA</w:t>
      </w:r>
      <w:r w:rsidR="009708A5" w:rsidRPr="004A0BA1">
        <w:rPr>
          <w:color w:val="000099"/>
        </w:rPr>
        <w:t xml:space="preserve"> </w:t>
      </w:r>
      <w:r w:rsidR="009708A5" w:rsidRPr="004A0BA1">
        <w:t xml:space="preserve">con la Oficial de Información Juana Bautista Montoya, al correo electrónico y teléfono: </w:t>
      </w:r>
      <w:hyperlink r:id="rId11" w:history="1">
        <w:r w:rsidR="009708A5" w:rsidRPr="004A0BA1">
          <w:rPr>
            <w:b/>
            <w:color w:val="000099"/>
          </w:rPr>
          <w:t>oficialdeinformacion@consaa.gob.sv</w:t>
        </w:r>
      </w:hyperlink>
      <w:r w:rsidR="009708A5" w:rsidRPr="004A0BA1">
        <w:rPr>
          <w:b/>
          <w:color w:val="000099"/>
        </w:rPr>
        <w:t>,</w:t>
      </w:r>
      <w:r w:rsidR="009708A5" w:rsidRPr="004A0BA1">
        <w:t xml:space="preserve">  </w:t>
      </w:r>
      <w:r w:rsidR="004A0BA1">
        <w:t xml:space="preserve">Teléfonos: </w:t>
      </w:r>
      <w:r w:rsidR="009708A5" w:rsidRPr="004A0BA1">
        <w:t>2263-3768, 2263-3769.</w:t>
      </w:r>
    </w:p>
    <w:p w:rsidR="008E4A8A" w:rsidRPr="001256ED" w:rsidRDefault="008E4A8A" w:rsidP="00DE450E">
      <w:pPr>
        <w:spacing w:after="0" w:line="240" w:lineRule="auto"/>
        <w:rPr>
          <w:rFonts w:asciiTheme="minorHAnsi" w:eastAsia="Arial Unicode MS" w:hAnsiTheme="minorHAnsi" w:cs="Arial Unicode MS"/>
        </w:rPr>
      </w:pPr>
    </w:p>
    <w:sectPr w:rsidR="008E4A8A" w:rsidRPr="001256ED" w:rsidSect="00635004">
      <w:headerReference w:type="default" r:id="rId12"/>
      <w:footerReference w:type="default" r:id="rId13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6A1" w:rsidRDefault="007366A1" w:rsidP="00F425A5">
      <w:pPr>
        <w:spacing w:after="0" w:line="240" w:lineRule="auto"/>
      </w:pPr>
      <w:r>
        <w:separator/>
      </w:r>
    </w:p>
  </w:endnote>
  <w:endnote w:type="continuationSeparator" w:id="0">
    <w:p w:rsidR="007366A1" w:rsidRDefault="007366A1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 w:rsidP="00EF7AD3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 xml:space="preserve">Si después de analizar lo anteriormente expuesto decide interponer un recurso de apelación </w:t>
    </w:r>
    <w:r w:rsidR="009708A5">
      <w:rPr>
        <w:sz w:val="20"/>
      </w:rPr>
      <w:t xml:space="preserve">puede </w:t>
    </w:r>
    <w:r w:rsidRPr="00B554F1">
      <w:rPr>
        <w:sz w:val="20"/>
      </w:rPr>
      <w:t>hacerlo según lo dispuesto en el Art 82 y 83 de la LAIP.</w:t>
    </w:r>
  </w:p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A7015A" wp14:editId="63EB9B2E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073" w:rsidRPr="00C1337B" w:rsidRDefault="009708A5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764073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D84DEC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D84DEC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2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764073" w:rsidRPr="00C1337B" w:rsidRDefault="009708A5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764073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D84DEC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D84DEC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2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3219526" wp14:editId="0A639DBD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6A1" w:rsidRDefault="007366A1" w:rsidP="00F425A5">
      <w:pPr>
        <w:spacing w:after="0" w:line="240" w:lineRule="auto"/>
      </w:pPr>
      <w:r>
        <w:separator/>
      </w:r>
    </w:p>
  </w:footnote>
  <w:footnote w:type="continuationSeparator" w:id="0">
    <w:p w:rsidR="007366A1" w:rsidRDefault="007366A1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D568D78" wp14:editId="6C7E0FE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B360769" wp14:editId="22C71AD7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E21B2"/>
    <w:multiLevelType w:val="hybridMultilevel"/>
    <w:tmpl w:val="9878A41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6D1FC1"/>
    <w:multiLevelType w:val="hybridMultilevel"/>
    <w:tmpl w:val="57FE18A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967A26"/>
    <w:multiLevelType w:val="hybridMultilevel"/>
    <w:tmpl w:val="CAC0CA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5"/>
  </w:num>
  <w:num w:numId="5">
    <w:abstractNumId w:val="18"/>
  </w:num>
  <w:num w:numId="6">
    <w:abstractNumId w:val="10"/>
  </w:num>
  <w:num w:numId="7">
    <w:abstractNumId w:val="13"/>
  </w:num>
  <w:num w:numId="8">
    <w:abstractNumId w:val="2"/>
  </w:num>
  <w:num w:numId="9">
    <w:abstractNumId w:val="20"/>
  </w:num>
  <w:num w:numId="10">
    <w:abstractNumId w:val="17"/>
  </w:num>
  <w:num w:numId="11">
    <w:abstractNumId w:val="8"/>
  </w:num>
  <w:num w:numId="12">
    <w:abstractNumId w:val="12"/>
  </w:num>
  <w:num w:numId="13">
    <w:abstractNumId w:val="19"/>
  </w:num>
  <w:num w:numId="14">
    <w:abstractNumId w:val="3"/>
  </w:num>
  <w:num w:numId="15">
    <w:abstractNumId w:val="14"/>
  </w:num>
  <w:num w:numId="16">
    <w:abstractNumId w:val="15"/>
  </w:num>
  <w:num w:numId="17">
    <w:abstractNumId w:val="4"/>
  </w:num>
  <w:num w:numId="18">
    <w:abstractNumId w:val="6"/>
  </w:num>
  <w:num w:numId="19">
    <w:abstractNumId w:val="16"/>
  </w:num>
  <w:num w:numId="20">
    <w:abstractNumId w:val="1"/>
  </w:num>
  <w:num w:numId="21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15AFA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6372"/>
    <w:rsid w:val="003B7E1E"/>
    <w:rsid w:val="003C0BF5"/>
    <w:rsid w:val="003C391C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126D"/>
    <w:rsid w:val="00492D49"/>
    <w:rsid w:val="00494B6F"/>
    <w:rsid w:val="004958DF"/>
    <w:rsid w:val="004A0BA1"/>
    <w:rsid w:val="004A27E4"/>
    <w:rsid w:val="004A65D2"/>
    <w:rsid w:val="004B3325"/>
    <w:rsid w:val="004B3E10"/>
    <w:rsid w:val="004B6715"/>
    <w:rsid w:val="004C495D"/>
    <w:rsid w:val="004E7C4E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30C4"/>
    <w:rsid w:val="00547BFB"/>
    <w:rsid w:val="005534AF"/>
    <w:rsid w:val="00556C07"/>
    <w:rsid w:val="00563C88"/>
    <w:rsid w:val="00564092"/>
    <w:rsid w:val="005720E8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6A1"/>
    <w:rsid w:val="00736BF1"/>
    <w:rsid w:val="00742BD3"/>
    <w:rsid w:val="007450ED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E7598"/>
    <w:rsid w:val="008F2B94"/>
    <w:rsid w:val="008F68EE"/>
    <w:rsid w:val="00900AB1"/>
    <w:rsid w:val="00901615"/>
    <w:rsid w:val="009023CB"/>
    <w:rsid w:val="00904674"/>
    <w:rsid w:val="0090498A"/>
    <w:rsid w:val="009152B2"/>
    <w:rsid w:val="009175A9"/>
    <w:rsid w:val="00922083"/>
    <w:rsid w:val="009243B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8A5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B1228"/>
    <w:rsid w:val="00AB377C"/>
    <w:rsid w:val="00AB6791"/>
    <w:rsid w:val="00AC03B0"/>
    <w:rsid w:val="00AC3075"/>
    <w:rsid w:val="00AC795E"/>
    <w:rsid w:val="00AD17B8"/>
    <w:rsid w:val="00AD29AA"/>
    <w:rsid w:val="00AD3E68"/>
    <w:rsid w:val="00AD5D31"/>
    <w:rsid w:val="00AD73CD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31D1B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017F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6396E"/>
    <w:rsid w:val="00D71D54"/>
    <w:rsid w:val="00D71FFD"/>
    <w:rsid w:val="00D72D7A"/>
    <w:rsid w:val="00D73729"/>
    <w:rsid w:val="00D80533"/>
    <w:rsid w:val="00D84DEC"/>
    <w:rsid w:val="00D85895"/>
    <w:rsid w:val="00D85A12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5FA4"/>
    <w:rsid w:val="00E76215"/>
    <w:rsid w:val="00E812B3"/>
    <w:rsid w:val="00E816EE"/>
    <w:rsid w:val="00E83FA4"/>
    <w:rsid w:val="00E84426"/>
    <w:rsid w:val="00E877D6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1498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ficialdeinformacion@consaa.gob.sv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oir@marn.gob.sv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g.gob.sv/cambio-climatico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33205D-2C19-4009-A5A8-4B7D1D502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2016-04-08T21:29:00Z</cp:lastPrinted>
  <dcterms:created xsi:type="dcterms:W3CDTF">2016-04-08T21:33:00Z</dcterms:created>
  <dcterms:modified xsi:type="dcterms:W3CDTF">2016-04-08T21:34:00Z</dcterms:modified>
</cp:coreProperties>
</file>