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F4A" w:rsidRDefault="00BA6F4A" w:rsidP="00BA6F4A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bookmarkStart w:id="0" w:name="_GoBack"/>
      <w:bookmarkEnd w:id="0"/>
    </w:p>
    <w:p w:rsidR="00BA6F4A" w:rsidRDefault="00BA6F4A" w:rsidP="00BA6F4A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BA6F4A" w:rsidRPr="005A4108" w:rsidRDefault="00BA6F4A" w:rsidP="00BA6F4A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DE3698" w:rsidRPr="00BA6F4A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015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BA6F4A" w:rsidRPr="00BA6F4A" w:rsidRDefault="00BA6F4A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A6F4A">
        <w:rPr>
          <w:rFonts w:asciiTheme="minorHAnsi" w:eastAsia="Arial Unicode MS" w:hAnsiTheme="minorHAnsi" w:cs="Arial Unicode MS"/>
        </w:rPr>
        <w:t>D</w:t>
      </w:r>
      <w:r w:rsidR="00B70104" w:rsidRPr="003E5914">
        <w:rPr>
          <w:rFonts w:asciiTheme="minorHAnsi" w:eastAsia="Arial Unicode MS" w:hAnsiTheme="minorHAnsi" w:cs="Arial Unicode MS"/>
        </w:rPr>
        <w:t xml:space="preserve">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2C71C9">
        <w:rPr>
          <w:rFonts w:asciiTheme="minorHAnsi" w:eastAsia="Arial Unicode MS" w:hAnsiTheme="minorHAnsi" w:cs="Arial Unicode MS"/>
          <w:color w:val="000099"/>
        </w:rPr>
        <w:t>c</w:t>
      </w:r>
      <w:r w:rsidR="00DE3698">
        <w:rPr>
          <w:rFonts w:asciiTheme="minorHAnsi" w:eastAsia="Arial Unicode MS" w:hAnsiTheme="minorHAnsi" w:cs="Arial Unicode MS"/>
          <w:color w:val="000099"/>
        </w:rPr>
        <w:t>atorc</w:t>
      </w:r>
      <w:r w:rsidR="002C71C9">
        <w:rPr>
          <w:rFonts w:asciiTheme="minorHAnsi" w:eastAsia="Arial Unicode MS" w:hAnsiTheme="minorHAnsi" w:cs="Arial Unicode MS"/>
          <w:color w:val="000099"/>
        </w:rPr>
        <w:t>e</w:t>
      </w:r>
      <w:r w:rsidR="00BA6F4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BA6F4A">
        <w:rPr>
          <w:rFonts w:asciiTheme="minorHAnsi" w:eastAsia="Arial Unicode MS" w:hAnsiTheme="minorHAnsi" w:cs="Arial Unicode MS"/>
          <w:color w:val="000099"/>
        </w:rPr>
        <w:t xml:space="preserve"> </w:t>
      </w:r>
      <w:r w:rsidR="00DE3698">
        <w:rPr>
          <w:rFonts w:asciiTheme="minorHAnsi" w:eastAsia="Arial Unicode MS" w:hAnsiTheme="minorHAnsi" w:cs="Arial Unicode MS"/>
          <w:color w:val="000099"/>
        </w:rPr>
        <w:t>veinte</w:t>
      </w:r>
      <w:r w:rsidR="00BA6F4A">
        <w:rPr>
          <w:rFonts w:asciiTheme="minorHAnsi" w:eastAsia="Arial Unicode MS" w:hAnsiTheme="minorHAnsi" w:cs="Arial Unicode MS"/>
          <w:color w:val="000099"/>
        </w:rPr>
        <w:t xml:space="preserve"> </w:t>
      </w:r>
      <w:r w:rsidR="0033497B">
        <w:rPr>
          <w:rFonts w:asciiTheme="minorHAnsi" w:eastAsia="Arial Unicode MS" w:hAnsiTheme="minorHAnsi" w:cs="Arial Unicode MS"/>
          <w:color w:val="000099"/>
        </w:rPr>
        <w:t>minutos</w:t>
      </w:r>
      <w:r w:rsidR="00BA6F4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del día</w:t>
      </w:r>
      <w:r w:rsidR="00DE3698">
        <w:rPr>
          <w:rFonts w:asciiTheme="minorHAnsi" w:eastAsia="Arial Unicode MS" w:hAnsiTheme="minorHAnsi" w:cs="Arial Unicode MS"/>
          <w:color w:val="000099"/>
        </w:rPr>
        <w:t xml:space="preserve"> tres de febrero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DE3698">
        <w:rPr>
          <w:rFonts w:asciiTheme="minorHAnsi" w:eastAsia="Arial Unicode MS" w:hAnsiTheme="minorHAnsi" w:cs="Arial Unicode MS"/>
          <w:color w:val="000099"/>
        </w:rPr>
        <w:t>6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BA6F4A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015</w:t>
      </w:r>
      <w:r w:rsidR="00BA6F4A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DE3698" w:rsidRDefault="00DE36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25718" w:rsidRPr="00DE3698" w:rsidRDefault="00DE3698" w:rsidP="00DE3698">
      <w:pPr>
        <w:spacing w:after="0" w:line="240" w:lineRule="auto"/>
        <w:jc w:val="both"/>
        <w:rPr>
          <w:rFonts w:asciiTheme="minorHAnsi" w:hAnsiTheme="minorHAnsi" w:cstheme="minorHAnsi"/>
          <w:b/>
          <w:color w:val="000099"/>
        </w:rPr>
      </w:pPr>
      <w:r w:rsidRPr="00DE3698">
        <w:rPr>
          <w:rFonts w:asciiTheme="minorHAnsi" w:hAnsiTheme="minorHAnsi" w:cstheme="minorHAnsi"/>
          <w:b/>
          <w:color w:val="000099"/>
        </w:rPr>
        <w:t>Registro de captura (cantidad mensual y/o anual) del pez BARRACUDA en la Costa Salvadoreña, en los últimos 3 años en los Departamentos de San Miguel, Sonsonate, La Unión, Usulután, La Libertad, Santa Ana y Ahuachapán.</w:t>
      </w:r>
    </w:p>
    <w:p w:rsidR="00E25718" w:rsidRPr="00583E50" w:rsidRDefault="00E25718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2"/>
        </w:rPr>
      </w:pP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BA6F4A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BA6F4A" w:rsidRPr="00F22514">
        <w:rPr>
          <w:highlight w:val="black"/>
        </w:rPr>
        <w:t>Xxxxxxxxxxxx</w:t>
      </w:r>
      <w:r w:rsidR="00BA6F4A">
        <w:rPr>
          <w:highlight w:val="black"/>
        </w:rPr>
        <w:t>xxxxx</w:t>
      </w:r>
      <w:r w:rsidR="00BA6F4A" w:rsidRPr="00F22514">
        <w:rPr>
          <w:highlight w:val="black"/>
        </w:rPr>
        <w:t>xxxxx</w:t>
      </w:r>
      <w:r w:rsidR="00DE3698">
        <w:rPr>
          <w:b/>
          <w:color w:val="000099"/>
        </w:rPr>
        <w:t xml:space="preserve">,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PROPORCIONAR </w:t>
      </w:r>
      <w:r w:rsidR="00217C3E" w:rsidRPr="00217C3E">
        <w:rPr>
          <w:rFonts w:asciiTheme="minorHAnsi" w:eastAsia="Arial Unicode MS" w:hAnsiTheme="minorHAnsi" w:cs="Arial Unicode MS"/>
          <w:b/>
          <w:color w:val="C00000"/>
          <w:sz w:val="24"/>
        </w:rPr>
        <w:t>PARTE</w:t>
      </w:r>
      <w:r w:rsidR="00217C3E" w:rsidRPr="00217C3E">
        <w:rPr>
          <w:rFonts w:asciiTheme="minorHAnsi" w:eastAsia="Arial Unicode MS" w:hAnsiTheme="minorHAnsi" w:cs="Arial Unicode MS"/>
          <w:b/>
          <w:color w:val="000066"/>
          <w:sz w:val="24"/>
        </w:rPr>
        <w:t xml:space="preserve"> DE</w:t>
      </w: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49126D" w:rsidRPr="0049126D" w:rsidRDefault="00326E1B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D67FB">
        <w:rPr>
          <w:rFonts w:asciiTheme="minorHAnsi" w:eastAsia="Arial Unicode MS" w:hAnsiTheme="minorHAnsi" w:cs="Arial Unicode MS"/>
        </w:rPr>
        <w:t>S</w:t>
      </w:r>
      <w:r w:rsidR="00DE3698">
        <w:rPr>
          <w:rFonts w:asciiTheme="minorHAnsi" w:eastAsia="Arial Unicode MS" w:hAnsiTheme="minorHAnsi" w:cs="Arial Unicode MS"/>
        </w:rPr>
        <w:t>e adjunta información archivo en formato Excel sobre la captura de pez Barracuda de los años 2014 y 2015 de los lugares de desembarque de la especie y de donde se toman los datos de captura: Acajutla (Sonsonate)</w:t>
      </w:r>
      <w:r w:rsidR="003F2FF0">
        <w:rPr>
          <w:rFonts w:asciiTheme="minorHAnsi" w:eastAsia="Arial Unicode MS" w:hAnsiTheme="minorHAnsi" w:cs="Arial Unicode MS"/>
        </w:rPr>
        <w:t>; La Libertad (La Libertad); El Pimental (La Paz); y La Herradura (La Paz).</w:t>
      </w:r>
    </w:p>
    <w:p w:rsidR="0049126D" w:rsidRPr="007F0659" w:rsidRDefault="0049126D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49126D" w:rsidRDefault="003F2FF0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La información sobre </w:t>
      </w:r>
      <w:r w:rsidR="0049126D" w:rsidRPr="0049126D">
        <w:rPr>
          <w:rFonts w:asciiTheme="minorHAnsi" w:eastAsia="Arial Unicode MS" w:hAnsiTheme="minorHAnsi" w:cs="Arial Unicode MS"/>
          <w:i/>
          <w:color w:val="000099"/>
        </w:rPr>
        <w:t xml:space="preserve">el </w:t>
      </w:r>
      <w:r>
        <w:rPr>
          <w:rFonts w:asciiTheme="minorHAnsi" w:eastAsia="Arial Unicode MS" w:hAnsiTheme="minorHAnsi" w:cs="Arial Unicode MS"/>
          <w:i/>
          <w:color w:val="000099"/>
        </w:rPr>
        <w:t xml:space="preserve">año 2013 y de los departamentos de San Miguel, La Unión, </w:t>
      </w:r>
      <w:r w:rsidR="00DE450E">
        <w:rPr>
          <w:rFonts w:asciiTheme="minorHAnsi" w:eastAsia="Arial Unicode MS" w:hAnsiTheme="minorHAnsi" w:cs="Arial Unicode MS"/>
          <w:i/>
          <w:color w:val="000099"/>
        </w:rPr>
        <w:t>Usulután</w:t>
      </w:r>
      <w:r>
        <w:rPr>
          <w:rFonts w:asciiTheme="minorHAnsi" w:eastAsia="Arial Unicode MS" w:hAnsiTheme="minorHAnsi" w:cs="Arial Unicode MS"/>
          <w:i/>
          <w:color w:val="000099"/>
        </w:rPr>
        <w:t xml:space="preserve">, Santa Ana y </w:t>
      </w:r>
      <w:r w:rsidR="00DE450E">
        <w:rPr>
          <w:rFonts w:asciiTheme="minorHAnsi" w:eastAsia="Arial Unicode MS" w:hAnsiTheme="minorHAnsi" w:cs="Arial Unicode MS"/>
          <w:i/>
          <w:color w:val="000099"/>
        </w:rPr>
        <w:t>Ahuachapán</w:t>
      </w:r>
      <w:r>
        <w:rPr>
          <w:rFonts w:asciiTheme="minorHAnsi" w:eastAsia="Arial Unicode MS" w:hAnsiTheme="minorHAnsi" w:cs="Arial Unicode MS"/>
          <w:i/>
          <w:color w:val="000099"/>
        </w:rPr>
        <w:t>,</w:t>
      </w:r>
      <w:r w:rsidR="0049126D" w:rsidRPr="0049126D">
        <w:rPr>
          <w:rFonts w:asciiTheme="minorHAnsi" w:eastAsia="Arial Unicode MS" w:hAnsiTheme="minorHAnsi" w:cs="Arial Unicode MS"/>
          <w:i/>
          <w:color w:val="000099"/>
        </w:rPr>
        <w:t xml:space="preserve"> no se </w:t>
      </w:r>
      <w:r w:rsidR="00DE450E">
        <w:rPr>
          <w:rFonts w:asciiTheme="minorHAnsi" w:eastAsia="Arial Unicode MS" w:hAnsiTheme="minorHAnsi" w:cs="Arial Unicode MS"/>
          <w:i/>
          <w:color w:val="000099"/>
        </w:rPr>
        <w:t>cuenta con esa información de ese año y l</w:t>
      </w:r>
      <w:r>
        <w:rPr>
          <w:rFonts w:asciiTheme="minorHAnsi" w:eastAsia="Arial Unicode MS" w:hAnsiTheme="minorHAnsi" w:cs="Arial Unicode MS"/>
          <w:i/>
          <w:color w:val="000099"/>
        </w:rPr>
        <w:t>ugares</w:t>
      </w:r>
      <w:r w:rsidR="0049126D" w:rsidRPr="0049126D">
        <w:rPr>
          <w:rFonts w:asciiTheme="minorHAnsi" w:eastAsia="Arial Unicode MS" w:hAnsiTheme="minorHAnsi" w:cs="Arial Unicode MS"/>
          <w:i/>
          <w:color w:val="000099"/>
        </w:rPr>
        <w:t>,</w:t>
      </w:r>
      <w:r w:rsidR="007F0659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EF7AD3" w:rsidRPr="003E5914">
        <w:rPr>
          <w:rFonts w:asciiTheme="minorHAnsi" w:eastAsia="Arial Unicode MS" w:hAnsiTheme="minorHAnsi" w:cs="Arial Unicode MS"/>
        </w:rPr>
        <w:t xml:space="preserve">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217C3E" w:rsidRDefault="00217C3E" w:rsidP="00217C3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F7AD3" w:rsidRPr="00217C3E" w:rsidRDefault="00C22C53" w:rsidP="00217C3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217C3E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2811CB" w:rsidRPr="00217C3E">
        <w:rPr>
          <w:rFonts w:asciiTheme="minorHAnsi" w:eastAsia="Arial Unicode MS" w:hAnsiTheme="minorHAnsi" w:cs="Arial Unicode MS"/>
          <w:b/>
          <w:color w:val="000099"/>
          <w:sz w:val="24"/>
        </w:rPr>
        <w:t>O ENTREGAR</w:t>
      </w:r>
      <w:r w:rsidR="00EF7AD3" w:rsidRPr="00217C3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LA INFORMACIÓN SOLICITADA POR INEXISTENCIA</w:t>
      </w:r>
    </w:p>
    <w:p w:rsidR="008E4A8A" w:rsidRDefault="008E4A8A" w:rsidP="00DE450E">
      <w:pPr>
        <w:spacing w:after="0" w:line="240" w:lineRule="auto"/>
        <w:rPr>
          <w:rFonts w:asciiTheme="minorHAnsi" w:eastAsia="Arial Unicode MS" w:hAnsiTheme="minorHAnsi" w:cs="Arial Unicode MS"/>
        </w:rPr>
      </w:pPr>
    </w:p>
    <w:p w:rsidR="00BA6F4A" w:rsidRDefault="00BA6F4A" w:rsidP="00DE450E">
      <w:pPr>
        <w:spacing w:after="0" w:line="240" w:lineRule="auto"/>
        <w:rPr>
          <w:rFonts w:asciiTheme="minorHAnsi" w:eastAsia="Arial Unicode MS" w:hAnsiTheme="minorHAnsi" w:cs="Arial Unicode MS"/>
        </w:rPr>
      </w:pPr>
    </w:p>
    <w:p w:rsidR="00BA6F4A" w:rsidRDefault="00BA6F4A" w:rsidP="00BA6F4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BA6F4A" w:rsidRPr="001256ED" w:rsidRDefault="00BA6F4A" w:rsidP="00DE450E">
      <w:pPr>
        <w:spacing w:after="0" w:line="240" w:lineRule="auto"/>
        <w:rPr>
          <w:rFonts w:asciiTheme="minorHAnsi" w:eastAsia="Arial Unicode MS" w:hAnsiTheme="minorHAnsi" w:cs="Arial Unicode MS"/>
        </w:rPr>
      </w:pPr>
    </w:p>
    <w:sectPr w:rsidR="00BA6F4A" w:rsidRPr="001256ED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9EA" w:rsidRDefault="00D009EA" w:rsidP="00F425A5">
      <w:pPr>
        <w:spacing w:after="0" w:line="240" w:lineRule="auto"/>
      </w:pPr>
      <w:r>
        <w:separator/>
      </w:r>
    </w:p>
  </w:endnote>
  <w:endnote w:type="continuationSeparator" w:id="1">
    <w:p w:rsidR="00D009EA" w:rsidRDefault="00D009E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764073" w:rsidRDefault="006B668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u w:val="single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6B668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6B668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7F0659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6B668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6B668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6B668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7F0659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6B668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9EA" w:rsidRDefault="00D009EA" w:rsidP="00F425A5">
      <w:pPr>
        <w:spacing w:after="0" w:line="240" w:lineRule="auto"/>
      </w:pPr>
      <w:r>
        <w:separator/>
      </w:r>
    </w:p>
  </w:footnote>
  <w:footnote w:type="continuationSeparator" w:id="1">
    <w:p w:rsidR="00D009EA" w:rsidRDefault="00D009E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1"/>
  </w:num>
  <w:num w:numId="6">
    <w:abstractNumId w:val="6"/>
  </w:num>
  <w:num w:numId="7">
    <w:abstractNumId w:val="9"/>
  </w:num>
  <w:num w:numId="8">
    <w:abstractNumId w:val="1"/>
  </w:num>
  <w:num w:numId="9">
    <w:abstractNumId w:val="13"/>
  </w:num>
  <w:num w:numId="10">
    <w:abstractNumId w:val="10"/>
  </w:num>
  <w:num w:numId="11">
    <w:abstractNumId w:val="5"/>
  </w:num>
  <w:num w:numId="12">
    <w:abstractNumId w:val="8"/>
  </w:num>
  <w:num w:numId="13">
    <w:abstractNumId w:val="12"/>
  </w:num>
  <w:num w:numId="1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390A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B668D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0659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4674"/>
    <w:rsid w:val="0090498A"/>
    <w:rsid w:val="009152B2"/>
    <w:rsid w:val="009175A9"/>
    <w:rsid w:val="00922083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A6F4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09EA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B1DDF"/>
    <w:rsid w:val="00EB5D70"/>
    <w:rsid w:val="00EB62BF"/>
    <w:rsid w:val="00EC6C5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A07F3-DC05-4B39-9436-F3C7591B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10</cp:revision>
  <cp:lastPrinted>2016-02-03T20:39:00Z</cp:lastPrinted>
  <dcterms:created xsi:type="dcterms:W3CDTF">2016-02-03T20:26:00Z</dcterms:created>
  <dcterms:modified xsi:type="dcterms:W3CDTF">2016-03-04T17:35:00Z</dcterms:modified>
</cp:coreProperties>
</file>