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F64" w:rsidRDefault="00045F64" w:rsidP="00045F64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</w:p>
    <w:p w:rsidR="00045F64" w:rsidRDefault="00045F64" w:rsidP="00045F64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3E5914" w:rsidRDefault="003E5914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4350FB" w:rsidRDefault="00714AA6" w:rsidP="007D0A7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4350FB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4350FB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4350FB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E52DE6">
        <w:rPr>
          <w:rFonts w:asciiTheme="minorHAnsi" w:eastAsia="Arial Unicode MS" w:hAnsiTheme="minorHAnsi" w:cs="Arial Unicode MS"/>
          <w:b/>
          <w:color w:val="000099"/>
          <w:sz w:val="28"/>
        </w:rPr>
        <w:t>304</w:t>
      </w:r>
    </w:p>
    <w:p w:rsidR="0031141E" w:rsidRPr="003E5914" w:rsidRDefault="0031141E" w:rsidP="007D0A7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708B7" w:rsidRDefault="00714AA6" w:rsidP="007D0A7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4C7273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4C7273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4C7273">
        <w:rPr>
          <w:rFonts w:asciiTheme="minorHAnsi" w:eastAsia="Arial Unicode MS" w:hAnsiTheme="minorHAnsi" w:cs="Arial Unicode MS"/>
          <w:sz w:val="24"/>
        </w:rPr>
        <w:t xml:space="preserve">a las </w:t>
      </w:r>
      <w:r w:rsidR="00B16F60">
        <w:rPr>
          <w:rFonts w:asciiTheme="minorHAnsi" w:eastAsia="Arial Unicode MS" w:hAnsiTheme="minorHAnsi" w:cs="Arial Unicode MS"/>
          <w:color w:val="000099"/>
          <w:sz w:val="24"/>
        </w:rPr>
        <w:t xml:space="preserve">quince 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C244D4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E52DE6">
        <w:rPr>
          <w:rFonts w:asciiTheme="minorHAnsi" w:eastAsia="Arial Unicode MS" w:hAnsiTheme="minorHAnsi" w:cs="Arial Unicode MS"/>
          <w:color w:val="000099"/>
          <w:sz w:val="24"/>
        </w:rPr>
        <w:t xml:space="preserve">con treinta minutos </w:t>
      </w:r>
      <w:r w:rsidR="00A356B9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del 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día </w:t>
      </w:r>
      <w:r w:rsidR="00E52DE6">
        <w:rPr>
          <w:rFonts w:asciiTheme="minorHAnsi" w:eastAsia="Arial Unicode MS" w:hAnsiTheme="minorHAnsi" w:cs="Arial Unicode MS"/>
          <w:color w:val="000099"/>
          <w:sz w:val="24"/>
        </w:rPr>
        <w:t>tres de diciembre</w:t>
      </w:r>
      <w:r w:rsidR="005D78F6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A356B9" w:rsidRPr="004C7273">
        <w:rPr>
          <w:rFonts w:asciiTheme="minorHAnsi" w:eastAsia="Arial Unicode MS" w:hAnsiTheme="minorHAnsi" w:cs="Arial Unicode MS"/>
          <w:color w:val="000099"/>
          <w:sz w:val="24"/>
        </w:rPr>
        <w:t>dos mil quince</w:t>
      </w:r>
      <w:r w:rsidRPr="004C7273">
        <w:rPr>
          <w:rFonts w:asciiTheme="minorHAnsi" w:eastAsia="Arial Unicode MS" w:hAnsiTheme="minorHAnsi" w:cs="Arial Unicode MS"/>
          <w:sz w:val="24"/>
        </w:rPr>
        <w:t>, el Ministerio de Agricultura y Ganadería luego de haber recibido y admitido la solicitud de información</w:t>
      </w:r>
      <w:r w:rsidR="009C6B93" w:rsidRPr="004C7273">
        <w:rPr>
          <w:rFonts w:asciiTheme="minorHAnsi" w:eastAsia="Arial Unicode MS" w:hAnsiTheme="minorHAnsi" w:cs="Arial Unicode MS"/>
          <w:sz w:val="24"/>
        </w:rPr>
        <w:t xml:space="preserve"> </w:t>
      </w:r>
      <w:r w:rsidRPr="004C7273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E52DE6">
        <w:rPr>
          <w:rFonts w:asciiTheme="minorHAnsi" w:eastAsia="Arial Unicode MS" w:hAnsiTheme="minorHAnsi" w:cs="Arial Unicode MS"/>
          <w:b/>
          <w:color w:val="000099"/>
          <w:sz w:val="24"/>
        </w:rPr>
        <w:t>304</w:t>
      </w:r>
      <w:r w:rsidR="00E757D8" w:rsidRPr="004C7273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4C7273">
        <w:rPr>
          <w:rFonts w:asciiTheme="minorHAnsi" w:eastAsia="Arial Unicode MS" w:hAnsiTheme="minorHAnsi" w:cs="Arial Unicode MS"/>
          <w:sz w:val="24"/>
        </w:rPr>
        <w:t>sobre:</w:t>
      </w:r>
    </w:p>
    <w:p w:rsidR="00E90D6D" w:rsidRPr="007D0A78" w:rsidRDefault="00E90D6D" w:rsidP="007D0A78">
      <w:pPr>
        <w:widowControl w:val="0"/>
        <w:tabs>
          <w:tab w:val="left" w:pos="700"/>
          <w:tab w:val="left" w:pos="1820"/>
          <w:tab w:val="left" w:pos="240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14"/>
        </w:rPr>
      </w:pPr>
    </w:p>
    <w:p w:rsidR="004350FB" w:rsidRPr="00E52DE6" w:rsidRDefault="00E52DE6" w:rsidP="00E52DE6">
      <w:pPr>
        <w:pStyle w:val="Prrafodelista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E52DE6">
        <w:rPr>
          <w:rFonts w:asciiTheme="minorHAnsi" w:eastAsia="Arial Unicode MS" w:hAnsiTheme="minorHAnsi" w:cs="Arial Unicode MS"/>
          <w:b/>
          <w:color w:val="000099"/>
        </w:rPr>
        <w:t xml:space="preserve">Requisito de Cuarentena Agropecuaria para la importación de fosfato </w:t>
      </w:r>
      <w:proofErr w:type="spellStart"/>
      <w:r w:rsidRPr="00E52DE6">
        <w:rPr>
          <w:rFonts w:asciiTheme="minorHAnsi" w:eastAsia="Arial Unicode MS" w:hAnsiTheme="minorHAnsi" w:cs="Arial Unicode MS"/>
          <w:b/>
          <w:color w:val="000099"/>
        </w:rPr>
        <w:t>dicálcico</w:t>
      </w:r>
      <w:proofErr w:type="spellEnd"/>
      <w:r w:rsidRPr="00E52DE6">
        <w:rPr>
          <w:rFonts w:asciiTheme="minorHAnsi" w:eastAsia="Arial Unicode MS" w:hAnsiTheme="minorHAnsi" w:cs="Arial Unicode MS"/>
          <w:b/>
          <w:color w:val="000099"/>
        </w:rPr>
        <w:t>,   (Micronutriente para animales).</w:t>
      </w:r>
    </w:p>
    <w:p w:rsidR="00E52DE6" w:rsidRDefault="00E52DE6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lang w:val="es-ES"/>
        </w:rPr>
      </w:pPr>
    </w:p>
    <w:p w:rsidR="002708B7" w:rsidRPr="004C7273" w:rsidRDefault="00BE0B9D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</w:rPr>
      </w:pPr>
      <w:r w:rsidRPr="004C7273">
        <w:rPr>
          <w:rFonts w:asciiTheme="minorHAnsi" w:eastAsia="Arial Unicode MS" w:hAnsiTheme="minorHAnsi" w:cs="Arial Unicode MS"/>
          <w:sz w:val="24"/>
        </w:rPr>
        <w:t>P</w:t>
      </w:r>
      <w:r w:rsidR="00EE4B7D" w:rsidRPr="004C7273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de:</w:t>
      </w:r>
      <w:r w:rsidR="00963746" w:rsidRPr="004C7273">
        <w:rPr>
          <w:rFonts w:asciiTheme="minorHAnsi" w:eastAsia="Arial Unicode MS" w:hAnsiTheme="minorHAnsi" w:cs="Arial Unicode MS"/>
          <w:sz w:val="24"/>
        </w:rPr>
        <w:t xml:space="preserve"> </w:t>
      </w:r>
      <w:r w:rsidR="0049063C">
        <w:rPr>
          <w:rFonts w:asciiTheme="minorHAnsi" w:eastAsia="Arial Unicode MS" w:hAnsiTheme="minorHAnsi" w:cs="Arial Unicode MS"/>
          <w:b/>
          <w:color w:val="000099"/>
          <w:sz w:val="24"/>
        </w:rPr>
        <w:t>XXXXX</w:t>
      </w:r>
      <w:r w:rsidR="008759D5" w:rsidRPr="004C7273">
        <w:rPr>
          <w:rFonts w:asciiTheme="minorHAnsi" w:eastAsia="Arial Unicode MS" w:hAnsiTheme="minorHAnsi" w:cs="Arial Unicode MS"/>
          <w:b/>
          <w:color w:val="000099"/>
          <w:sz w:val="24"/>
        </w:rPr>
        <w:t>,</w:t>
      </w:r>
      <w:r w:rsidR="00EF7AD3" w:rsidRPr="004C7273">
        <w:rPr>
          <w:rFonts w:asciiTheme="minorHAnsi" w:eastAsia="Arial Unicode MS" w:hAnsiTheme="minorHAnsi" w:cs="Arial Unicode MS"/>
          <w:sz w:val="24"/>
        </w:rPr>
        <w:t xml:space="preserve"> </w:t>
      </w:r>
      <w:r w:rsidR="002708B7" w:rsidRPr="004C7273">
        <w:rPr>
          <w:rFonts w:asciiTheme="minorHAnsi" w:eastAsia="Arial Unicode MS" w:hAnsiTheme="minorHAnsi" w:cs="Arial"/>
          <w:sz w:val="24"/>
        </w:rPr>
        <w:t>se estudió lo solicitado determinándose con base al art. 62 inciso 2º que la misma ya está disponible al público. Por lo tanto resuelve:</w:t>
      </w:r>
    </w:p>
    <w:p w:rsidR="007D0A78" w:rsidRPr="007D0A78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18"/>
          <w:szCs w:val="24"/>
        </w:rPr>
      </w:pPr>
    </w:p>
    <w:p w:rsidR="004350FB" w:rsidRDefault="002708B7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4"/>
        </w:rPr>
      </w:pPr>
      <w:r w:rsidRPr="004C7273">
        <w:rPr>
          <w:rFonts w:asciiTheme="minorHAnsi" w:eastAsia="Arial Unicode MS" w:hAnsiTheme="minorHAnsi" w:cs="Arial"/>
          <w:b/>
          <w:color w:val="000099"/>
          <w:sz w:val="28"/>
          <w:szCs w:val="24"/>
        </w:rPr>
        <w:t xml:space="preserve">ORIENTAR LA UBICACIÓN DE LA INFORMACIÓN SOLICITADA </w:t>
      </w:r>
    </w:p>
    <w:p w:rsidR="007D0A78" w:rsidRPr="00A67F1E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16"/>
          <w:szCs w:val="24"/>
        </w:rPr>
      </w:pPr>
    </w:p>
    <w:p w:rsidR="007D0A78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7D0A78">
        <w:rPr>
          <w:rFonts w:asciiTheme="minorHAnsi" w:eastAsia="Arial Unicode MS" w:hAnsiTheme="minorHAnsi" w:cs="Arial Unicode MS"/>
          <w:sz w:val="24"/>
        </w:rPr>
        <w:t xml:space="preserve">A continuación se </w:t>
      </w:r>
      <w:r w:rsidR="00A67F1E">
        <w:rPr>
          <w:rFonts w:asciiTheme="minorHAnsi" w:eastAsia="Arial Unicode MS" w:hAnsiTheme="minorHAnsi" w:cs="Arial Unicode MS"/>
          <w:sz w:val="24"/>
        </w:rPr>
        <w:t>explica</w:t>
      </w:r>
      <w:r>
        <w:rPr>
          <w:rFonts w:asciiTheme="minorHAnsi" w:eastAsia="Arial Unicode MS" w:hAnsiTheme="minorHAnsi" w:cs="Arial Unicode MS"/>
          <w:sz w:val="24"/>
        </w:rPr>
        <w:t xml:space="preserve"> lo anterior</w:t>
      </w:r>
      <w:r w:rsidRPr="007D0A78">
        <w:rPr>
          <w:rFonts w:asciiTheme="minorHAnsi" w:eastAsia="Arial Unicode MS" w:hAnsiTheme="minorHAnsi" w:cs="Arial Unicode MS"/>
          <w:sz w:val="24"/>
        </w:rPr>
        <w:t>:</w:t>
      </w:r>
    </w:p>
    <w:p w:rsidR="007D0A78" w:rsidRPr="00A67F1E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A67F1E" w:rsidRDefault="00E52DE6" w:rsidP="00E52DE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E52DE6">
        <w:rPr>
          <w:rFonts w:asciiTheme="minorHAnsi" w:eastAsia="Arial Unicode MS" w:hAnsiTheme="minorHAnsi" w:cs="Arial Unicode MS"/>
          <w:sz w:val="24"/>
        </w:rPr>
        <w:t xml:space="preserve">La persona interesada/empresa deberá avocarse a las oficinas de Registro y Fiscalización Veterinaria para registrar el establecimiento y poder realizar la importación de la materia prima. Esta deberá registrarse si es para venta a terceros, establecido en el RTCA </w:t>
      </w:r>
      <w:r w:rsidRPr="00E52DE6">
        <w:rPr>
          <w:rFonts w:asciiTheme="minorHAnsi" w:eastAsia="Arial Unicode MS" w:hAnsiTheme="minorHAnsi" w:cs="Arial Unicode MS"/>
          <w:b/>
          <w:sz w:val="24"/>
        </w:rPr>
        <w:t>65.05.52:11.</w:t>
      </w:r>
      <w:r w:rsidRPr="00E52DE6">
        <w:rPr>
          <w:rFonts w:asciiTheme="minorHAnsi" w:eastAsia="Arial Unicode MS" w:hAnsiTheme="minorHAnsi" w:cs="Arial Unicode MS"/>
          <w:sz w:val="24"/>
        </w:rPr>
        <w:t xml:space="preserve"> Este reglamento se encuentra disponible en la página web del Ministerio de agricultura en “servicios” - “Dirección General de Ganadería” - “Cuarentena animal y registro", específicamente en los servicios de registro veterinario en el numeral dos (2) de registro de alimentos para animales.</w:t>
      </w:r>
      <w:r>
        <w:rPr>
          <w:rFonts w:asciiTheme="minorHAnsi" w:eastAsia="Arial Unicode MS" w:hAnsiTheme="minorHAnsi" w:cs="Arial Unicode MS"/>
          <w:sz w:val="24"/>
        </w:rPr>
        <w:t xml:space="preserve"> Dicho </w:t>
      </w:r>
      <w:r w:rsidR="007D0A78">
        <w:rPr>
          <w:rFonts w:asciiTheme="minorHAnsi" w:eastAsia="Arial Unicode MS" w:hAnsiTheme="minorHAnsi" w:cs="Arial Unicode MS"/>
          <w:sz w:val="24"/>
        </w:rPr>
        <w:t xml:space="preserve">Reglamento Técnico Centroamericano </w:t>
      </w:r>
      <w:r w:rsidR="007D0A78" w:rsidRPr="00A67F1E">
        <w:rPr>
          <w:rFonts w:asciiTheme="minorHAnsi" w:eastAsia="Arial Unicode MS" w:hAnsiTheme="minorHAnsi" w:cs="Arial Unicode MS"/>
          <w:b/>
          <w:color w:val="000099"/>
          <w:sz w:val="24"/>
        </w:rPr>
        <w:t>RTCA 65.05.52:11</w:t>
      </w:r>
      <w:r w:rsidR="007D0A78" w:rsidRPr="007D0A78">
        <w:rPr>
          <w:rFonts w:asciiTheme="minorHAnsi" w:eastAsia="Arial Unicode MS" w:hAnsiTheme="minorHAnsi" w:cs="Arial Unicode MS"/>
          <w:sz w:val="24"/>
        </w:rPr>
        <w:t xml:space="preserve"> “Productos utilizados en alimentación animal y establecimientos. Requisitos de registro sanitario y control"</w:t>
      </w:r>
      <w:r w:rsidR="007D0A78">
        <w:rPr>
          <w:rFonts w:asciiTheme="minorHAnsi" w:eastAsia="Arial Unicode MS" w:hAnsiTheme="minorHAnsi" w:cs="Arial Unicode MS"/>
          <w:sz w:val="24"/>
        </w:rPr>
        <w:t xml:space="preserve"> (</w:t>
      </w:r>
      <w:r>
        <w:rPr>
          <w:rFonts w:asciiTheme="minorHAnsi" w:eastAsia="Arial Unicode MS" w:hAnsiTheme="minorHAnsi" w:cs="Arial Unicode MS"/>
          <w:sz w:val="24"/>
        </w:rPr>
        <w:t>S</w:t>
      </w:r>
      <w:r w:rsidR="007D0A78">
        <w:rPr>
          <w:rFonts w:asciiTheme="minorHAnsi" w:eastAsia="Arial Unicode MS" w:hAnsiTheme="minorHAnsi" w:cs="Arial Unicode MS"/>
          <w:sz w:val="24"/>
        </w:rPr>
        <w:t xml:space="preserve">e </w:t>
      </w:r>
      <w:r>
        <w:rPr>
          <w:rFonts w:asciiTheme="minorHAnsi" w:eastAsia="Arial Unicode MS" w:hAnsiTheme="minorHAnsi" w:cs="Arial Unicode MS"/>
          <w:sz w:val="24"/>
        </w:rPr>
        <w:t>remite el</w:t>
      </w:r>
      <w:r w:rsidR="007D0A78">
        <w:rPr>
          <w:rFonts w:asciiTheme="minorHAnsi" w:eastAsia="Arial Unicode MS" w:hAnsiTheme="minorHAnsi" w:cs="Arial Unicode MS"/>
          <w:sz w:val="24"/>
        </w:rPr>
        <w:t xml:space="preserve"> documento)</w:t>
      </w:r>
      <w:r w:rsidR="007D0A78" w:rsidRPr="007D0A78">
        <w:rPr>
          <w:rFonts w:asciiTheme="minorHAnsi" w:eastAsia="Arial Unicode MS" w:hAnsiTheme="minorHAnsi" w:cs="Arial Unicode MS"/>
          <w:sz w:val="24"/>
        </w:rPr>
        <w:t xml:space="preserve"> en el cual se detalla la solicitud y los requisitos que debe presentar el interesado a la oficina de Registro y Fiscalización Veterinaria, para el inicio del proceso de registro.</w:t>
      </w:r>
    </w:p>
    <w:p w:rsidR="00A67F1E" w:rsidRDefault="00A67F1E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7D0A78" w:rsidRPr="0018318E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D0A78" w:rsidRDefault="007D0A78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708B7" w:rsidRPr="004C7273" w:rsidRDefault="002708B7" w:rsidP="007D0A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EF7AD3" w:rsidRPr="004C7273" w:rsidRDefault="00EF7AD3" w:rsidP="002F76BF">
      <w:pPr>
        <w:spacing w:after="0"/>
        <w:jc w:val="both"/>
        <w:rPr>
          <w:rFonts w:asciiTheme="minorHAnsi" w:eastAsia="Arial Unicode MS" w:hAnsiTheme="minorHAnsi" w:cs="Arial Unicode MS"/>
          <w:sz w:val="24"/>
        </w:rPr>
      </w:pPr>
    </w:p>
    <w:p w:rsidR="0049063C" w:rsidRDefault="0049063C" w:rsidP="004906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2F76BF" w:rsidRPr="004C7273" w:rsidRDefault="002F76B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CF668F" w:rsidRPr="004C7273" w:rsidRDefault="00CF668F" w:rsidP="003E591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CF668F" w:rsidRPr="004C7273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CAC" w:rsidRDefault="003E2CAC" w:rsidP="00F425A5">
      <w:pPr>
        <w:spacing w:after="0" w:line="240" w:lineRule="auto"/>
      </w:pPr>
      <w:r>
        <w:separator/>
      </w:r>
    </w:p>
  </w:endnote>
  <w:endnote w:type="continuationSeparator" w:id="0">
    <w:p w:rsidR="003E2CAC" w:rsidRDefault="003E2CA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4C7273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528462D" wp14:editId="6518ED29">
          <wp:simplePos x="0" y="0"/>
          <wp:positionH relativeFrom="column">
            <wp:posOffset>-1070610</wp:posOffset>
          </wp:positionH>
          <wp:positionV relativeFrom="paragraph">
            <wp:posOffset>1052195</wp:posOffset>
          </wp:positionV>
          <wp:extent cx="6210300" cy="40703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407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52DD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BA7B8" wp14:editId="5A7E2A44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477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C1337B" w:rsidRDefault="00C1337B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5B14C4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 w:rsidR="00123F84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="00EA5637"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4C7273" w:rsidRDefault="00C74EEC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="00B14E89"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="00B14E89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="004C7273" w:rsidRPr="00B94907">
                              <w:rPr>
                                <w:rStyle w:val="Hipervnculo"/>
                                <w:rFonts w:cs="Times New Roman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p w:rsidR="00123F84" w:rsidRPr="004C7273" w:rsidRDefault="004C7273" w:rsidP="004C7273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8"/>
                              <w:szCs w:val="18"/>
                            </w:rPr>
                          </w:pP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Página 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45F64" w:rsidRPr="00045F64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45F64" w:rsidRPr="00045F64">
                            <w:rPr>
                              <w:rFonts w:cs="Times New Roman"/>
                              <w:b/>
                              <w:noProof/>
                              <w:color w:val="C00000"/>
                              <w:sz w:val="18"/>
                              <w:szCs w:val="18"/>
                              <w:lang w:val="es-ES"/>
                            </w:rPr>
                            <w:t>2</w:t>
                          </w:r>
                          <w:r w:rsidRPr="004C7273">
                            <w:rPr>
                              <w:rFonts w:cs="Times New Roman"/>
                              <w:b/>
                              <w:color w:val="C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BA7B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">
              <v:textbox>
                <w:txbxContent>
                  <w:p w:rsidR="00123F84" w:rsidRPr="00C1337B" w:rsidRDefault="00C1337B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5B14C4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 w:rsidR="00123F84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 w:rsidR="00EA5637"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 w:rsidR="00EA5637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="00EA5637"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4C7273" w:rsidRDefault="00C74EEC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="00B14E89"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="00B14E89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4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="004C7273" w:rsidRPr="00B94907">
                        <w:rPr>
                          <w:rStyle w:val="Hipervnculo"/>
                          <w:rFonts w:cs="Times New Roman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p w:rsidR="00123F84" w:rsidRPr="004C7273" w:rsidRDefault="004C7273" w:rsidP="004C7273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8"/>
                        <w:szCs w:val="18"/>
                      </w:rPr>
                    </w:pP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  <w:lang w:val="es-ES"/>
                      </w:rPr>
                      <w:t xml:space="preserve">Página 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instrText>PAGE  \* Arabic  \* MERGEFORMAT</w:instrTex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045F64" w:rsidRPr="00045F64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2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end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  <w:lang w:val="es-ES"/>
                      </w:rPr>
                      <w:t xml:space="preserve"> de 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begin"/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instrText>NUMPAGES  \* Arabic  \* MERGEFORMAT</w:instrTex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separate"/>
                    </w:r>
                    <w:r w:rsidR="00045F64" w:rsidRPr="00045F64">
                      <w:rPr>
                        <w:rFonts w:cs="Times New Roman"/>
                        <w:b/>
                        <w:noProof/>
                        <w:color w:val="C00000"/>
                        <w:sz w:val="18"/>
                        <w:szCs w:val="18"/>
                        <w:lang w:val="es-ES"/>
                      </w:rPr>
                      <w:t>2</w:t>
                    </w:r>
                    <w:r w:rsidRPr="004C7273">
                      <w:rPr>
                        <w:rFonts w:cs="Times New Roman"/>
                        <w:b/>
                        <w:color w:val="C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CAC" w:rsidRDefault="003E2CAC" w:rsidP="00F425A5">
      <w:pPr>
        <w:spacing w:after="0" w:line="240" w:lineRule="auto"/>
      </w:pPr>
      <w:r>
        <w:separator/>
      </w:r>
    </w:p>
  </w:footnote>
  <w:footnote w:type="continuationSeparator" w:id="0">
    <w:p w:rsidR="003E2CAC" w:rsidRDefault="003E2CA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7D0C6D" wp14:editId="16529A0D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ECA023" wp14:editId="05C8607F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95CC9"/>
    <w:multiLevelType w:val="hybridMultilevel"/>
    <w:tmpl w:val="A8FC5FA6"/>
    <w:lvl w:ilvl="0" w:tplc="09F8D2E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501B"/>
    <w:rsid w:val="00021DEC"/>
    <w:rsid w:val="00022615"/>
    <w:rsid w:val="00023CF8"/>
    <w:rsid w:val="000250C5"/>
    <w:rsid w:val="0003544B"/>
    <w:rsid w:val="000363C5"/>
    <w:rsid w:val="000405E9"/>
    <w:rsid w:val="00045F64"/>
    <w:rsid w:val="00047C80"/>
    <w:rsid w:val="000511EF"/>
    <w:rsid w:val="00054A74"/>
    <w:rsid w:val="00061F96"/>
    <w:rsid w:val="00064990"/>
    <w:rsid w:val="00076375"/>
    <w:rsid w:val="00076DC9"/>
    <w:rsid w:val="00082DBE"/>
    <w:rsid w:val="0008686D"/>
    <w:rsid w:val="00090746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4D27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318E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6CD6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08B7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E7DD8"/>
    <w:rsid w:val="002F23B6"/>
    <w:rsid w:val="002F26F6"/>
    <w:rsid w:val="002F2B2D"/>
    <w:rsid w:val="002F4746"/>
    <w:rsid w:val="002F4EEA"/>
    <w:rsid w:val="002F76BF"/>
    <w:rsid w:val="00304F42"/>
    <w:rsid w:val="00306858"/>
    <w:rsid w:val="0031141E"/>
    <w:rsid w:val="00311DDF"/>
    <w:rsid w:val="003122DA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2CAC"/>
    <w:rsid w:val="003E5914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50FB"/>
    <w:rsid w:val="00443157"/>
    <w:rsid w:val="0044717B"/>
    <w:rsid w:val="00453E40"/>
    <w:rsid w:val="004601DD"/>
    <w:rsid w:val="00474611"/>
    <w:rsid w:val="00480537"/>
    <w:rsid w:val="0049063C"/>
    <w:rsid w:val="00492D49"/>
    <w:rsid w:val="00494B6F"/>
    <w:rsid w:val="004958DF"/>
    <w:rsid w:val="004A27E4"/>
    <w:rsid w:val="004B3325"/>
    <w:rsid w:val="004B3E10"/>
    <w:rsid w:val="004B5BD0"/>
    <w:rsid w:val="004B6715"/>
    <w:rsid w:val="004C7273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24AB"/>
    <w:rsid w:val="00587E7C"/>
    <w:rsid w:val="0059537F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7575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C7AD7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751E9"/>
    <w:rsid w:val="0078685F"/>
    <w:rsid w:val="00790A4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D0A78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37DD3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2B94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A66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BA6"/>
    <w:rsid w:val="00996A74"/>
    <w:rsid w:val="009A0ABD"/>
    <w:rsid w:val="009B0D85"/>
    <w:rsid w:val="009B3B6A"/>
    <w:rsid w:val="009C5359"/>
    <w:rsid w:val="009C6B93"/>
    <w:rsid w:val="009E0390"/>
    <w:rsid w:val="009E17F8"/>
    <w:rsid w:val="009E1828"/>
    <w:rsid w:val="009E270B"/>
    <w:rsid w:val="009E55BE"/>
    <w:rsid w:val="009F1CB0"/>
    <w:rsid w:val="009F2FBE"/>
    <w:rsid w:val="009F5D6D"/>
    <w:rsid w:val="00A05D71"/>
    <w:rsid w:val="00A07A72"/>
    <w:rsid w:val="00A103BF"/>
    <w:rsid w:val="00A134EC"/>
    <w:rsid w:val="00A20838"/>
    <w:rsid w:val="00A3099F"/>
    <w:rsid w:val="00A34321"/>
    <w:rsid w:val="00A356B9"/>
    <w:rsid w:val="00A357CC"/>
    <w:rsid w:val="00A37BC8"/>
    <w:rsid w:val="00A37BF5"/>
    <w:rsid w:val="00A407BE"/>
    <w:rsid w:val="00A43601"/>
    <w:rsid w:val="00A548E1"/>
    <w:rsid w:val="00A6281C"/>
    <w:rsid w:val="00A64EA4"/>
    <w:rsid w:val="00A67961"/>
    <w:rsid w:val="00A67F1E"/>
    <w:rsid w:val="00A73C2B"/>
    <w:rsid w:val="00A755D7"/>
    <w:rsid w:val="00A76A25"/>
    <w:rsid w:val="00A808C3"/>
    <w:rsid w:val="00A8217B"/>
    <w:rsid w:val="00A8762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16F60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65AB0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2503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3729"/>
    <w:rsid w:val="00D85A12"/>
    <w:rsid w:val="00D91AE0"/>
    <w:rsid w:val="00D91DB8"/>
    <w:rsid w:val="00D95AF5"/>
    <w:rsid w:val="00DA0CB4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4F6"/>
    <w:rsid w:val="00E2659E"/>
    <w:rsid w:val="00E36D6A"/>
    <w:rsid w:val="00E45207"/>
    <w:rsid w:val="00E462C6"/>
    <w:rsid w:val="00E46F1D"/>
    <w:rsid w:val="00E50548"/>
    <w:rsid w:val="00E52DE6"/>
    <w:rsid w:val="00E56FB6"/>
    <w:rsid w:val="00E65032"/>
    <w:rsid w:val="00E7315F"/>
    <w:rsid w:val="00E7465D"/>
    <w:rsid w:val="00E757D8"/>
    <w:rsid w:val="00E811EE"/>
    <w:rsid w:val="00E812B3"/>
    <w:rsid w:val="00E816EE"/>
    <w:rsid w:val="00E83FA4"/>
    <w:rsid w:val="00E84426"/>
    <w:rsid w:val="00E90D6D"/>
    <w:rsid w:val="00E92203"/>
    <w:rsid w:val="00E9508C"/>
    <w:rsid w:val="00EA5637"/>
    <w:rsid w:val="00EB1DDF"/>
    <w:rsid w:val="00EB62BF"/>
    <w:rsid w:val="00ED00B0"/>
    <w:rsid w:val="00ED21B7"/>
    <w:rsid w:val="00ED3BFB"/>
    <w:rsid w:val="00ED4E6B"/>
    <w:rsid w:val="00EE1C26"/>
    <w:rsid w:val="00EE4B7D"/>
    <w:rsid w:val="00EE6204"/>
    <w:rsid w:val="00EE6C03"/>
    <w:rsid w:val="00EF0523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2673D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96008BF6-8193-411C-9E52-6A958533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88CF5-3F40-4134-82A6-6913D1AD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8</cp:revision>
  <cp:lastPrinted>2015-12-03T21:44:00Z</cp:lastPrinted>
  <dcterms:created xsi:type="dcterms:W3CDTF">2015-12-03T21:36:00Z</dcterms:created>
  <dcterms:modified xsi:type="dcterms:W3CDTF">2016-02-29T05:36:00Z</dcterms:modified>
</cp:coreProperties>
</file>