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58" w:rsidRDefault="00BA2358" w:rsidP="00BA235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A2358" w:rsidRPr="005A4108" w:rsidRDefault="00BA2358" w:rsidP="00BA235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1041EE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1041EE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1041EE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1041EE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1041EE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1041EE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1041EE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1041EE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535EFC" w:rsidRPr="001041EE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40</w:t>
      </w:r>
      <w:r w:rsidR="00F90A51" w:rsidRPr="001041EE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1041EE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Pr="001041EE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1041EE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BA2358">
        <w:rPr>
          <w:rFonts w:asciiTheme="minorHAnsi" w:eastAsia="Arial Unicode MS" w:hAnsiTheme="minorHAnsi" w:cs="Arial"/>
          <w:sz w:val="24"/>
          <w:szCs w:val="24"/>
        </w:rPr>
        <w:t xml:space="preserve"> D</w:t>
      </w:r>
      <w:r w:rsidR="00DE562A" w:rsidRPr="001041EE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1041EE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BA2358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1041EE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820539" w:rsidRPr="001041EE">
        <w:rPr>
          <w:rFonts w:asciiTheme="minorHAnsi" w:eastAsia="Arial Unicode MS" w:hAnsiTheme="minorHAnsi" w:cs="Arial"/>
          <w:w w:val="102"/>
          <w:sz w:val="24"/>
          <w:szCs w:val="24"/>
        </w:rPr>
        <w:t xml:space="preserve">a </w:t>
      </w:r>
      <w:r w:rsidR="00820539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una y treinta y un h</w:t>
      </w:r>
      <w:r w:rsidR="00B9088B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oras </w:t>
      </w:r>
      <w:r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</w:t>
      </w:r>
      <w:r w:rsidRPr="001041EE">
        <w:rPr>
          <w:rFonts w:asciiTheme="minorHAnsi" w:eastAsia="Arial Unicode MS" w:hAnsiTheme="minorHAnsi" w:cs="Arial"/>
          <w:color w:val="000099"/>
          <w:spacing w:val="-4"/>
          <w:w w:val="102"/>
          <w:sz w:val="24"/>
          <w:szCs w:val="24"/>
        </w:rPr>
        <w:t>e</w:t>
      </w:r>
      <w:r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l</w:t>
      </w:r>
      <w:r w:rsidR="00BA2358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</w:t>
      </w:r>
      <w:r w:rsidRPr="001041EE">
        <w:rPr>
          <w:rFonts w:asciiTheme="minorHAnsi" w:eastAsia="Arial Unicode MS" w:hAnsiTheme="minorHAnsi" w:cs="Arial"/>
          <w:color w:val="000099"/>
          <w:spacing w:val="1"/>
          <w:w w:val="102"/>
          <w:sz w:val="24"/>
          <w:szCs w:val="24"/>
        </w:rPr>
        <w:t>í</w:t>
      </w:r>
      <w:r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a</w:t>
      </w:r>
      <w:r w:rsidR="00BA2358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="001041EE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del </w:t>
      </w:r>
      <w:r w:rsidR="00820539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once</w:t>
      </w:r>
      <w:r w:rsidR="009F0AA9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de septiembre</w:t>
      </w:r>
      <w:r w:rsidR="001041EE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</w:t>
      </w:r>
      <w:r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e 201</w:t>
      </w:r>
      <w:r w:rsidR="00F90A51" w:rsidRPr="001041EE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5</w:t>
      </w:r>
      <w:r w:rsidRPr="001041EE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041EE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C74C9A" w:rsidRPr="001041EE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820539" w:rsidRPr="001041EE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40</w:t>
      </w:r>
      <w:r w:rsidRPr="001041EE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820539" w:rsidRPr="001041EE" w:rsidRDefault="00820539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A51731" w:rsidRPr="001041EE" w:rsidRDefault="00820539" w:rsidP="0082053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  <w:r w:rsidRPr="001041EE">
        <w:rPr>
          <w:rFonts w:asciiTheme="minorHAnsi" w:eastAsia="Arial Unicode MS" w:hAnsiTheme="minorHAnsi" w:cs="Arial"/>
          <w:b/>
          <w:w w:val="102"/>
        </w:rPr>
        <w:t>Proyecto que han planteado para estos próximos meses como institución.</w:t>
      </w:r>
    </w:p>
    <w:p w:rsidR="00820539" w:rsidRPr="001041EE" w:rsidRDefault="00820539" w:rsidP="0082053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  <w:r w:rsidRPr="001041EE">
        <w:rPr>
          <w:rFonts w:asciiTheme="minorHAnsi" w:eastAsia="Arial Unicode MS" w:hAnsiTheme="minorHAnsi" w:cs="Arial"/>
          <w:b/>
          <w:w w:val="102"/>
        </w:rPr>
        <w:t>Soluciones o estrategias para combatir la problemática de la sequía en el país, como está ayudando al sector campesino.</w:t>
      </w:r>
    </w:p>
    <w:p w:rsidR="00820539" w:rsidRPr="00820539" w:rsidRDefault="00820539" w:rsidP="0082053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  <w:r w:rsidRPr="001041EE">
        <w:rPr>
          <w:rFonts w:asciiTheme="minorHAnsi" w:eastAsia="Arial Unicode MS" w:hAnsiTheme="minorHAnsi" w:cs="Arial"/>
          <w:b/>
          <w:w w:val="102"/>
        </w:rPr>
        <w:t>Metodología de trabajo como institución (servicios</w:t>
      </w:r>
      <w:r>
        <w:rPr>
          <w:rFonts w:asciiTheme="minorHAnsi" w:eastAsia="Arial Unicode MS" w:hAnsiTheme="minorHAnsi" w:cs="Arial"/>
          <w:b/>
          <w:w w:val="102"/>
        </w:rPr>
        <w:t>).</w:t>
      </w:r>
    </w:p>
    <w:p w:rsidR="00885C76" w:rsidRPr="00820539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BA2358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BA2358" w:rsidRPr="00F22514">
        <w:rPr>
          <w:highlight w:val="black"/>
        </w:rPr>
        <w:t>Xxxxxxxxxxxx</w:t>
      </w:r>
      <w:r w:rsidR="00BA2358">
        <w:rPr>
          <w:highlight w:val="black"/>
        </w:rPr>
        <w:t>xxxxx</w:t>
      </w:r>
      <w:r w:rsidR="00BA2358" w:rsidRPr="00F22514">
        <w:rPr>
          <w:highlight w:val="black"/>
        </w:rPr>
        <w:t>xxxxx</w:t>
      </w:r>
      <w:r w:rsidR="004C0E18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1041EE" w:rsidRDefault="001041E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1041EE" w:rsidRDefault="001041E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 xml:space="preserve">Gobierno Abierto: </w:t>
      </w:r>
    </w:p>
    <w:p w:rsidR="001041EE" w:rsidRDefault="001041E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Marco Normativo (Ley Principal, organigrama)</w:t>
      </w:r>
    </w:p>
    <w:p w:rsidR="001041EE" w:rsidRDefault="001041E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Marco de Gestión Estratégica (Servicios, Obras, Memorias de Labores)</w:t>
      </w:r>
    </w:p>
    <w:p w:rsidR="001041EE" w:rsidRPr="00B93C23" w:rsidRDefault="001041EE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Marco Presupuestario (Presupuesto, Subsidios e Incentivos Fiscales)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BA2358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DC6" w:rsidRDefault="00846DC6" w:rsidP="00F425A5">
      <w:pPr>
        <w:spacing w:after="0" w:line="240" w:lineRule="auto"/>
      </w:pPr>
      <w:r>
        <w:separator/>
      </w:r>
    </w:p>
  </w:endnote>
  <w:endnote w:type="continuationSeparator" w:id="1">
    <w:p w:rsidR="00846DC6" w:rsidRDefault="00846DC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02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4C0E18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DC6" w:rsidRDefault="00846DC6" w:rsidP="00F425A5">
      <w:pPr>
        <w:spacing w:after="0" w:line="240" w:lineRule="auto"/>
      </w:pPr>
      <w:r>
        <w:separator/>
      </w:r>
    </w:p>
  </w:footnote>
  <w:footnote w:type="continuationSeparator" w:id="1">
    <w:p w:rsidR="00846DC6" w:rsidRDefault="00846DC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36E6A"/>
    <w:multiLevelType w:val="hybridMultilevel"/>
    <w:tmpl w:val="539607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3"/>
  </w:num>
  <w:num w:numId="20">
    <w:abstractNumId w:val="11"/>
  </w:num>
  <w:num w:numId="21">
    <w:abstractNumId w:val="41"/>
  </w:num>
  <w:num w:numId="22">
    <w:abstractNumId w:val="38"/>
  </w:num>
  <w:num w:numId="23">
    <w:abstractNumId w:val="24"/>
  </w:num>
  <w:num w:numId="24">
    <w:abstractNumId w:val="6"/>
  </w:num>
  <w:num w:numId="25">
    <w:abstractNumId w:val="42"/>
  </w:num>
  <w:num w:numId="26">
    <w:abstractNumId w:val="1"/>
  </w:num>
  <w:num w:numId="27">
    <w:abstractNumId w:val="39"/>
  </w:num>
  <w:num w:numId="28">
    <w:abstractNumId w:val="7"/>
  </w:num>
  <w:num w:numId="29">
    <w:abstractNumId w:val="21"/>
  </w:num>
  <w:num w:numId="30">
    <w:abstractNumId w:val="44"/>
  </w:num>
  <w:num w:numId="31">
    <w:abstractNumId w:val="30"/>
  </w:num>
  <w:num w:numId="32">
    <w:abstractNumId w:val="27"/>
  </w:num>
  <w:num w:numId="33">
    <w:abstractNumId w:val="32"/>
  </w:num>
  <w:num w:numId="34">
    <w:abstractNumId w:val="25"/>
  </w:num>
  <w:num w:numId="35">
    <w:abstractNumId w:val="2"/>
  </w:num>
  <w:num w:numId="36">
    <w:abstractNumId w:val="18"/>
  </w:num>
  <w:num w:numId="37">
    <w:abstractNumId w:val="16"/>
  </w:num>
  <w:num w:numId="38">
    <w:abstractNumId w:val="43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5"/>
  </w:num>
  <w:num w:numId="44">
    <w:abstractNumId w:val="28"/>
  </w:num>
  <w:num w:numId="45">
    <w:abstractNumId w:val="35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41EE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C0E18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732D6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46DC6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D0279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358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3D6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681A3-E305-40D0-AAAF-5EED1ED7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2015-01-20T20:26:00Z</cp:lastPrinted>
  <dcterms:created xsi:type="dcterms:W3CDTF">2015-09-11T21:41:00Z</dcterms:created>
  <dcterms:modified xsi:type="dcterms:W3CDTF">2016-03-03T19:36:00Z</dcterms:modified>
</cp:coreProperties>
</file>