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9E" w:rsidRPr="00E8208A" w:rsidRDefault="00196D9E" w:rsidP="00196D9E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76C48" w:rsidRDefault="00B76C48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5175C7" w:rsidRDefault="00714AA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A6903" w:rsidRPr="005175C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A37160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  <w:r w:rsidR="00B76C48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9119E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5175C7" w:rsidRDefault="009119E5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 </w:t>
      </w:r>
    </w:p>
    <w:p w:rsidR="004B3306" w:rsidRPr="004B3306" w:rsidRDefault="00714AA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4B3306">
        <w:rPr>
          <w:rFonts w:asciiTheme="minorHAnsi" w:eastAsia="Arial Unicode MS" w:hAnsiTheme="minorHAnsi" w:cs="Arial Unicode MS"/>
          <w:w w:val="102"/>
        </w:rPr>
        <w:t>Santa Tecla,</w:t>
      </w:r>
      <w:r w:rsidR="009119E5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4B3306">
        <w:rPr>
          <w:rFonts w:asciiTheme="minorHAnsi" w:eastAsia="Arial Unicode MS" w:hAnsiTheme="minorHAnsi" w:cs="Arial Unicode MS"/>
        </w:rPr>
        <w:t xml:space="preserve">epartamento de La Libertad </w:t>
      </w:r>
      <w:r w:rsidRPr="004B3306">
        <w:rPr>
          <w:rFonts w:asciiTheme="minorHAnsi" w:eastAsia="Arial Unicode MS" w:hAnsiTheme="minorHAnsi" w:cs="Arial Unicode MS"/>
          <w:w w:val="102"/>
        </w:rPr>
        <w:t>a</w:t>
      </w:r>
      <w:r w:rsidR="009119E5">
        <w:rPr>
          <w:rFonts w:asciiTheme="minorHAnsi" w:eastAsia="Arial Unicode MS" w:hAnsiTheme="minorHAnsi" w:cs="Arial Unicode MS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4B3306">
        <w:rPr>
          <w:rFonts w:asciiTheme="minorHAnsi" w:eastAsia="Arial Unicode MS" w:hAnsiTheme="minorHAnsi" w:cs="Arial Unicode MS"/>
          <w:w w:val="102"/>
        </w:rPr>
        <w:t xml:space="preserve">as </w:t>
      </w:r>
      <w:r w:rsidR="00B76C48" w:rsidRPr="004B3306">
        <w:rPr>
          <w:rFonts w:asciiTheme="minorHAnsi" w:eastAsia="Arial Unicode MS" w:hAnsiTheme="minorHAnsi" w:cs="Arial Unicode MS"/>
          <w:color w:val="C00000"/>
          <w:w w:val="102"/>
        </w:rPr>
        <w:t>c</w:t>
      </w:r>
      <w:r w:rsidR="00A37160">
        <w:rPr>
          <w:rFonts w:asciiTheme="minorHAnsi" w:eastAsia="Arial Unicode MS" w:hAnsiTheme="minorHAnsi" w:cs="Arial Unicode MS"/>
          <w:color w:val="C00000"/>
          <w:w w:val="102"/>
        </w:rPr>
        <w:t>atorce</w:t>
      </w:r>
      <w:r w:rsidR="009119E5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4B3306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FA6903" w:rsidRPr="004B3306">
        <w:rPr>
          <w:rFonts w:asciiTheme="minorHAnsi" w:eastAsia="Arial Unicode MS" w:hAnsiTheme="minorHAnsi" w:cs="Arial Unicode MS"/>
          <w:color w:val="C00000"/>
          <w:w w:val="102"/>
        </w:rPr>
        <w:t>d</w:t>
      </w:r>
      <w:r w:rsidR="00B76C48" w:rsidRPr="004B3306">
        <w:rPr>
          <w:rFonts w:asciiTheme="minorHAnsi" w:eastAsia="Arial Unicode MS" w:hAnsiTheme="minorHAnsi" w:cs="Arial Unicode MS"/>
          <w:color w:val="C00000"/>
          <w:w w:val="102"/>
        </w:rPr>
        <w:t>iez</w:t>
      </w:r>
      <w:r w:rsidR="00C244D4" w:rsidRPr="004B3306">
        <w:rPr>
          <w:rFonts w:asciiTheme="minorHAnsi" w:eastAsia="Arial Unicode MS" w:hAnsiTheme="minorHAnsi" w:cs="Arial Unicode MS"/>
          <w:color w:val="C00000"/>
          <w:w w:val="102"/>
        </w:rPr>
        <w:t xml:space="preserve"> minutos</w:t>
      </w:r>
      <w:r w:rsidR="009119E5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w w:val="102"/>
        </w:rPr>
        <w:t>d</w:t>
      </w:r>
      <w:r w:rsidRPr="004B3306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4B3306">
        <w:rPr>
          <w:rFonts w:asciiTheme="minorHAnsi" w:eastAsia="Arial Unicode MS" w:hAnsiTheme="minorHAnsi" w:cs="Arial Unicode MS"/>
          <w:w w:val="102"/>
        </w:rPr>
        <w:t>l</w:t>
      </w:r>
      <w:r w:rsidR="009119E5">
        <w:rPr>
          <w:rFonts w:asciiTheme="minorHAnsi" w:eastAsia="Arial Unicode MS" w:hAnsiTheme="minorHAnsi" w:cs="Arial Unicode MS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w w:val="102"/>
        </w:rPr>
        <w:t>d</w:t>
      </w:r>
      <w:r w:rsidRPr="004B3306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4B3306">
        <w:rPr>
          <w:rFonts w:asciiTheme="minorHAnsi" w:eastAsia="Arial Unicode MS" w:hAnsiTheme="minorHAnsi" w:cs="Arial Unicode MS"/>
          <w:w w:val="102"/>
        </w:rPr>
        <w:t>a</w:t>
      </w:r>
      <w:r w:rsidR="009119E5">
        <w:rPr>
          <w:rFonts w:asciiTheme="minorHAnsi" w:eastAsia="Arial Unicode MS" w:hAnsiTheme="minorHAnsi" w:cs="Arial Unicode MS"/>
          <w:w w:val="102"/>
        </w:rPr>
        <w:t xml:space="preserve"> </w:t>
      </w:r>
      <w:r w:rsidR="00A37160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9119E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B76C48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A37160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B76C48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9119E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4B3306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4B3306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9119E5">
        <w:rPr>
          <w:rFonts w:asciiTheme="minorHAnsi" w:eastAsia="Arial Unicode MS" w:hAnsiTheme="minorHAnsi" w:cs="Arial Unicode MS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FA6903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A37160">
        <w:rPr>
          <w:rFonts w:asciiTheme="minorHAnsi" w:eastAsia="Arial Unicode MS" w:hAnsiTheme="minorHAnsi" w:cs="Arial Unicode MS"/>
          <w:b/>
          <w:color w:val="000099"/>
          <w:w w:val="102"/>
        </w:rPr>
        <w:t>6</w:t>
      </w:r>
      <w:r w:rsidR="00B76C48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0</w:t>
      </w:r>
      <w:r w:rsidR="009119E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4B3306">
        <w:rPr>
          <w:rFonts w:asciiTheme="minorHAnsi" w:eastAsia="Arial Unicode MS" w:hAnsiTheme="minorHAnsi" w:cs="Arial Unicode MS"/>
          <w:w w:val="102"/>
        </w:rPr>
        <w:t>sobre:</w:t>
      </w:r>
    </w:p>
    <w:p w:rsidR="004B3306" w:rsidRPr="004B3306" w:rsidRDefault="004B3306" w:rsidP="004B330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A37160" w:rsidRPr="00A37160" w:rsidRDefault="00A37160" w:rsidP="00A3716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A37160">
        <w:rPr>
          <w:rFonts w:asciiTheme="minorHAnsi" w:hAnsiTheme="minorHAnsi" w:cstheme="minorHAnsi"/>
          <w:b/>
          <w:color w:val="000099"/>
        </w:rPr>
        <w:t>Lista de empresas que importan pescado ahumado</w:t>
      </w:r>
    </w:p>
    <w:p w:rsidR="00A37160" w:rsidRPr="00A37160" w:rsidRDefault="00A37160" w:rsidP="00A37160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A37160">
        <w:rPr>
          <w:rFonts w:asciiTheme="minorHAnsi" w:hAnsiTheme="minorHAnsi" w:cstheme="minorHAnsi"/>
          <w:b/>
          <w:color w:val="000099"/>
        </w:rPr>
        <w:t>Cuantos kilogramos o libras de pescado ahumado se importó entre el año 2014-2015.</w:t>
      </w:r>
    </w:p>
    <w:p w:rsidR="00633096" w:rsidRPr="004B3306" w:rsidRDefault="00633096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5175C7" w:rsidRPr="004B3306" w:rsidRDefault="00BE0B9D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4B3306">
        <w:rPr>
          <w:rFonts w:asciiTheme="minorHAnsi" w:eastAsia="Arial Unicode MS" w:hAnsiTheme="minorHAnsi" w:cs="Arial Unicode MS"/>
          <w:w w:val="102"/>
        </w:rPr>
        <w:t>P</w:t>
      </w:r>
      <w:r w:rsidR="00EE4B7D" w:rsidRPr="004B3306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B3306">
        <w:rPr>
          <w:rFonts w:asciiTheme="minorHAnsi" w:eastAsia="Arial Unicode MS" w:hAnsiTheme="minorHAnsi" w:cs="Arial Unicode MS"/>
          <w:b/>
          <w:color w:val="000099"/>
        </w:rPr>
        <w:t>:</w:t>
      </w:r>
      <w:r w:rsidR="009119E5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9119E5" w:rsidRPr="00F22514">
        <w:rPr>
          <w:highlight w:val="black"/>
        </w:rPr>
        <w:t>Xxxxxxxxxxxx</w:t>
      </w:r>
      <w:r w:rsidR="009119E5">
        <w:rPr>
          <w:highlight w:val="black"/>
        </w:rPr>
        <w:t>xxxxx</w:t>
      </w:r>
      <w:r w:rsidR="009119E5" w:rsidRPr="00F22514">
        <w:rPr>
          <w:highlight w:val="black"/>
        </w:rPr>
        <w:t>xxxxx</w:t>
      </w:r>
      <w:r w:rsidR="00963746" w:rsidRPr="004B3306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9119E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4B3306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</w:t>
      </w:r>
      <w:r w:rsidR="009119E5">
        <w:rPr>
          <w:rFonts w:asciiTheme="minorHAnsi" w:eastAsia="Arial Unicode MS" w:hAnsiTheme="minorHAnsi" w:cs="Arial Unicode MS"/>
          <w:w w:val="102"/>
        </w:rPr>
        <w:t>A</w:t>
      </w:r>
      <w:r w:rsidR="00ED00B0" w:rsidRPr="004B3306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9119E5">
        <w:rPr>
          <w:rFonts w:asciiTheme="minorHAnsi" w:eastAsia="Arial Unicode MS" w:hAnsiTheme="minorHAnsi" w:cs="Arial Unicode MS"/>
          <w:w w:val="102"/>
        </w:rPr>
        <w:t>A</w:t>
      </w:r>
      <w:r w:rsidR="00ED00B0" w:rsidRPr="004B3306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 enumeradas en los </w:t>
      </w:r>
      <w:r w:rsidR="009119E5">
        <w:rPr>
          <w:rFonts w:asciiTheme="minorHAnsi" w:eastAsia="Arial Unicode MS" w:hAnsiTheme="minorHAnsi" w:cs="Arial Unicode MS"/>
          <w:w w:val="102"/>
        </w:rPr>
        <w:t>A</w:t>
      </w:r>
      <w:r w:rsidR="00ED00B0" w:rsidRPr="004B3306">
        <w:rPr>
          <w:rFonts w:asciiTheme="minorHAnsi" w:eastAsia="Arial Unicode MS" w:hAnsiTheme="minorHAnsi" w:cs="Arial Unicode MS"/>
          <w:w w:val="102"/>
        </w:rPr>
        <w:t>rts. 19 y 24 de la Ley, y 19 del Reglamento, resuelve:</w:t>
      </w:r>
    </w:p>
    <w:p w:rsidR="002F26F6" w:rsidRPr="004B3306" w:rsidRDefault="002F26F6" w:rsidP="00FA690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A6903" w:rsidRPr="000B4547" w:rsidRDefault="00ED00B0" w:rsidP="004B3306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  <w:szCs w:val="20"/>
        </w:rPr>
      </w:pPr>
      <w:r w:rsidRPr="000B454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PROPORCIONAR LA INFORMACIÓN PÚBLICA SOLICITADA </w:t>
      </w:r>
      <w:r w:rsidR="00FA6903" w:rsidRPr="000B454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ADJUNTA A LA PRESENTE RESOLUCIÓN </w:t>
      </w:r>
    </w:p>
    <w:p w:rsidR="00FA6903" w:rsidRDefault="00FA6903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</w:p>
    <w:p w:rsidR="003604EF" w:rsidRDefault="003604EF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</w:p>
    <w:p w:rsidR="003604EF" w:rsidRDefault="003604EF" w:rsidP="003604EF">
      <w:pPr>
        <w:spacing w:after="0" w:line="240" w:lineRule="auto"/>
        <w:jc w:val="center"/>
        <w:rPr>
          <w:rFonts w:ascii="Arial Narrow" w:hAnsi="Arial Narrow" w:cstheme="minorHAnsi"/>
          <w:b/>
          <w:color w:val="0000FF"/>
          <w:w w:val="102"/>
          <w:szCs w:val="20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</w:p>
    <w:p w:rsidR="003604EF" w:rsidRPr="005175C7" w:rsidRDefault="003604EF" w:rsidP="00FA69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Calibri"/>
          <w:b/>
          <w:color w:val="000099"/>
          <w:szCs w:val="20"/>
        </w:rPr>
      </w:pPr>
      <w:bookmarkStart w:id="0" w:name="_GoBack"/>
      <w:bookmarkEnd w:id="0"/>
    </w:p>
    <w:sectPr w:rsidR="003604EF" w:rsidRPr="005175C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82" w:rsidRDefault="009D7782" w:rsidP="00F425A5">
      <w:pPr>
        <w:spacing w:after="0" w:line="240" w:lineRule="auto"/>
      </w:pPr>
      <w:r>
        <w:separator/>
      </w:r>
    </w:p>
  </w:endnote>
  <w:endnote w:type="continuationSeparator" w:id="1">
    <w:p w:rsidR="009D7782" w:rsidRDefault="009D778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A011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E92356" w:rsidRDefault="00E9235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Sánchez de Cruz, Oficial de Información, 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O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ficina de</w:t>
                </w:r>
                <w:r w:rsidR="00123F84"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 I</w:t>
                </w:r>
                <w:r w:rsidRPr="00E92356">
                  <w:rPr>
                    <w:b/>
                    <w:color w:val="000099"/>
                    <w:sz w:val="18"/>
                    <w:szCs w:val="18"/>
                    <w:lang w:val="es-ES"/>
                  </w:rPr>
                  <w:t>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A6903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82" w:rsidRDefault="009D7782" w:rsidP="00F425A5">
      <w:pPr>
        <w:spacing w:after="0" w:line="240" w:lineRule="auto"/>
      </w:pPr>
      <w:r>
        <w:separator/>
      </w:r>
    </w:p>
  </w:footnote>
  <w:footnote w:type="continuationSeparator" w:id="1">
    <w:p w:rsidR="009D7782" w:rsidRDefault="009D778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>
    <w:nsid w:val="03C845B3"/>
    <w:multiLevelType w:val="hybridMultilevel"/>
    <w:tmpl w:val="3A260F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346E2"/>
    <w:multiLevelType w:val="hybridMultilevel"/>
    <w:tmpl w:val="450C3F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675EE"/>
    <w:multiLevelType w:val="hybridMultilevel"/>
    <w:tmpl w:val="4A6EAD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66F6E"/>
    <w:multiLevelType w:val="hybridMultilevel"/>
    <w:tmpl w:val="FCB673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3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5"/>
  </w:num>
  <w:num w:numId="3">
    <w:abstractNumId w:val="19"/>
  </w:num>
  <w:num w:numId="4">
    <w:abstractNumId w:val="20"/>
  </w:num>
  <w:num w:numId="5">
    <w:abstractNumId w:val="7"/>
  </w:num>
  <w:num w:numId="6">
    <w:abstractNumId w:val="21"/>
  </w:num>
  <w:num w:numId="7">
    <w:abstractNumId w:val="38"/>
  </w:num>
  <w:num w:numId="8">
    <w:abstractNumId w:val="9"/>
  </w:num>
  <w:num w:numId="9">
    <w:abstractNumId w:val="13"/>
  </w:num>
  <w:num w:numId="10">
    <w:abstractNumId w:val="10"/>
  </w:num>
  <w:num w:numId="11">
    <w:abstractNumId w:val="18"/>
  </w:num>
  <w:num w:numId="12">
    <w:abstractNumId w:val="36"/>
  </w:num>
  <w:num w:numId="13">
    <w:abstractNumId w:val="37"/>
  </w:num>
  <w:num w:numId="14">
    <w:abstractNumId w:val="31"/>
  </w:num>
  <w:num w:numId="15">
    <w:abstractNumId w:val="0"/>
  </w:num>
  <w:num w:numId="16">
    <w:abstractNumId w:val="6"/>
  </w:num>
  <w:num w:numId="17">
    <w:abstractNumId w:val="34"/>
  </w:num>
  <w:num w:numId="18">
    <w:abstractNumId w:val="26"/>
  </w:num>
  <w:num w:numId="19">
    <w:abstractNumId w:val="22"/>
  </w:num>
  <w:num w:numId="20">
    <w:abstractNumId w:val="16"/>
  </w:num>
  <w:num w:numId="21">
    <w:abstractNumId w:val="4"/>
  </w:num>
  <w:num w:numId="22">
    <w:abstractNumId w:val="39"/>
  </w:num>
  <w:num w:numId="23">
    <w:abstractNumId w:val="17"/>
  </w:num>
  <w:num w:numId="24">
    <w:abstractNumId w:val="32"/>
  </w:num>
  <w:num w:numId="25">
    <w:abstractNumId w:val="23"/>
  </w:num>
  <w:num w:numId="26">
    <w:abstractNumId w:val="8"/>
  </w:num>
  <w:num w:numId="27">
    <w:abstractNumId w:val="12"/>
  </w:num>
  <w:num w:numId="28">
    <w:abstractNumId w:val="25"/>
  </w:num>
  <w:num w:numId="29">
    <w:abstractNumId w:val="33"/>
  </w:num>
  <w:num w:numId="30">
    <w:abstractNumId w:val="30"/>
  </w:num>
  <w:num w:numId="31">
    <w:abstractNumId w:val="28"/>
  </w:num>
  <w:num w:numId="32">
    <w:abstractNumId w:val="24"/>
  </w:num>
  <w:num w:numId="33">
    <w:abstractNumId w:val="14"/>
  </w:num>
  <w:num w:numId="34">
    <w:abstractNumId w:val="3"/>
  </w:num>
  <w:num w:numId="35">
    <w:abstractNumId w:val="40"/>
  </w:num>
  <w:num w:numId="36">
    <w:abstractNumId w:val="27"/>
  </w:num>
  <w:num w:numId="37">
    <w:abstractNumId w:val="5"/>
  </w:num>
  <w:num w:numId="38">
    <w:abstractNumId w:val="15"/>
  </w:num>
  <w:num w:numId="39">
    <w:abstractNumId w:val="11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61A2"/>
    <w:rsid w:val="00047C80"/>
    <w:rsid w:val="00061F96"/>
    <w:rsid w:val="00064990"/>
    <w:rsid w:val="00076DC9"/>
    <w:rsid w:val="00082DBE"/>
    <w:rsid w:val="0008686D"/>
    <w:rsid w:val="000A4CBF"/>
    <w:rsid w:val="000B4547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6D9E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045F9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604EF"/>
    <w:rsid w:val="00386009"/>
    <w:rsid w:val="003906A6"/>
    <w:rsid w:val="003A3C96"/>
    <w:rsid w:val="003A5095"/>
    <w:rsid w:val="003A5A75"/>
    <w:rsid w:val="003B4398"/>
    <w:rsid w:val="003B7E1E"/>
    <w:rsid w:val="003C0BF5"/>
    <w:rsid w:val="003E7751"/>
    <w:rsid w:val="003F428A"/>
    <w:rsid w:val="003F743C"/>
    <w:rsid w:val="00400EA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306"/>
    <w:rsid w:val="004B3E10"/>
    <w:rsid w:val="004B6715"/>
    <w:rsid w:val="004E7D1E"/>
    <w:rsid w:val="004F009D"/>
    <w:rsid w:val="004F333D"/>
    <w:rsid w:val="00503E14"/>
    <w:rsid w:val="00505879"/>
    <w:rsid w:val="005175C7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011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6A63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19E5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B4CA3"/>
    <w:rsid w:val="009C6B93"/>
    <w:rsid w:val="009D7782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160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6C48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42BCD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5523"/>
    <w:rsid w:val="00C96045"/>
    <w:rsid w:val="00C960BF"/>
    <w:rsid w:val="00CA34A6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7F5B"/>
    <w:rsid w:val="00D024FD"/>
    <w:rsid w:val="00D02E37"/>
    <w:rsid w:val="00D13F34"/>
    <w:rsid w:val="00D2049F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2CA8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2356"/>
    <w:rsid w:val="00E9508C"/>
    <w:rsid w:val="00EB1DDF"/>
    <w:rsid w:val="00EB62BF"/>
    <w:rsid w:val="00ED00B0"/>
    <w:rsid w:val="00ED21B7"/>
    <w:rsid w:val="00ED3BFB"/>
    <w:rsid w:val="00EE1C26"/>
    <w:rsid w:val="00EE4B7D"/>
    <w:rsid w:val="00EE6204"/>
    <w:rsid w:val="00EF66B5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4509A"/>
    <w:rsid w:val="00F56B70"/>
    <w:rsid w:val="00F614C1"/>
    <w:rsid w:val="00F661DE"/>
    <w:rsid w:val="00F676B8"/>
    <w:rsid w:val="00F74DA6"/>
    <w:rsid w:val="00F82DFE"/>
    <w:rsid w:val="00F8709D"/>
    <w:rsid w:val="00F95BDF"/>
    <w:rsid w:val="00FA0B50"/>
    <w:rsid w:val="00FA31C0"/>
    <w:rsid w:val="00FA6903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AD77B-85E6-4DA9-85CC-82B1B31CD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2015-05-29T21:22:00Z</cp:lastPrinted>
  <dcterms:created xsi:type="dcterms:W3CDTF">2015-06-15T20:04:00Z</dcterms:created>
  <dcterms:modified xsi:type="dcterms:W3CDTF">2016-03-02T17:31:00Z</dcterms:modified>
</cp:coreProperties>
</file>