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3E" w:rsidRPr="004D4F60" w:rsidRDefault="00681B3E" w:rsidP="00681B3E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bookmarkStart w:id="0" w:name="_GoBack"/>
      <w:bookmarkEnd w:id="0"/>
      <w:r w:rsidRPr="004D4F60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8246B4" w:rsidRDefault="008246B4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945171" w:rsidRDefault="00714AA6" w:rsidP="00C244D4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</w:pPr>
      <w:r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RESOLUCIÓN </w:t>
      </w:r>
      <w:r w:rsidR="00A6281C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EN RESPUESTA A </w:t>
      </w:r>
      <w:r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SOLICITUD</w:t>
      </w:r>
      <w:r w:rsidR="00A6281C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 DE INFORMACIÓN </w:t>
      </w:r>
      <w:r w:rsidR="00A05D71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N</w:t>
      </w:r>
      <w:r w:rsidR="00640AA6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° </w:t>
      </w:r>
      <w:r w:rsidR="005A24CC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1</w:t>
      </w:r>
      <w:r w:rsidR="00945171" w:rsidRPr="00945171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32</w:t>
      </w:r>
      <w:r w:rsidR="004D4F60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-2015</w:t>
      </w:r>
    </w:p>
    <w:p w:rsidR="0031141E" w:rsidRPr="00945171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  <w:sz w:val="20"/>
        </w:rPr>
      </w:pPr>
    </w:p>
    <w:p w:rsidR="00C244D4" w:rsidRPr="00945171" w:rsidRDefault="00714AA6" w:rsidP="008650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eastAsia="Arial Unicode MS" w:hAnsi="Century Gothic" w:cs="Arial Unicode MS"/>
          <w:w w:val="102"/>
        </w:rPr>
      </w:pPr>
      <w:r w:rsidRPr="00945171">
        <w:rPr>
          <w:rFonts w:ascii="Century Gothic" w:eastAsia="Arial Unicode MS" w:hAnsi="Century Gothic" w:cs="Arial Unicode MS"/>
          <w:w w:val="102"/>
        </w:rPr>
        <w:t>Santa Tecla,</w:t>
      </w:r>
      <w:r w:rsidR="004D4F60">
        <w:rPr>
          <w:rFonts w:ascii="Century Gothic" w:eastAsia="Arial Unicode MS" w:hAnsi="Century Gothic" w:cs="Arial Unicode MS"/>
          <w:w w:val="102"/>
        </w:rPr>
        <w:t xml:space="preserve"> D</w:t>
      </w:r>
      <w:r w:rsidR="0079521B" w:rsidRPr="00945171">
        <w:rPr>
          <w:rFonts w:ascii="Century Gothic" w:eastAsia="Arial Unicode MS" w:hAnsi="Century Gothic" w:cs="Arial Unicode MS"/>
        </w:rPr>
        <w:t xml:space="preserve">epartamento de La Libertad </w:t>
      </w:r>
      <w:r w:rsidRPr="00945171">
        <w:rPr>
          <w:rFonts w:ascii="Century Gothic" w:eastAsia="Arial Unicode MS" w:hAnsi="Century Gothic" w:cs="Arial Unicode MS"/>
          <w:w w:val="102"/>
        </w:rPr>
        <w:t>a</w:t>
      </w:r>
      <w:r w:rsidR="004D4F60">
        <w:rPr>
          <w:rFonts w:ascii="Century Gothic" w:eastAsia="Arial Unicode MS" w:hAnsi="Century Gothic" w:cs="Arial Unicode MS"/>
          <w:w w:val="102"/>
        </w:rPr>
        <w:t xml:space="preserve"> </w:t>
      </w:r>
      <w:r w:rsidRPr="00945171">
        <w:rPr>
          <w:rFonts w:ascii="Century Gothic" w:eastAsia="Arial Unicode MS" w:hAnsi="Century Gothic" w:cs="Arial Unicode MS"/>
          <w:spacing w:val="1"/>
          <w:w w:val="102"/>
        </w:rPr>
        <w:t>l</w:t>
      </w:r>
      <w:r w:rsidRPr="00945171">
        <w:rPr>
          <w:rFonts w:ascii="Century Gothic" w:eastAsia="Arial Unicode MS" w:hAnsi="Century Gothic" w:cs="Arial Unicode MS"/>
          <w:w w:val="102"/>
        </w:rPr>
        <w:t xml:space="preserve">as </w:t>
      </w:r>
      <w:r w:rsidR="00945171" w:rsidRPr="00945171">
        <w:rPr>
          <w:rFonts w:ascii="Century Gothic" w:eastAsia="Arial Unicode MS" w:hAnsi="Century Gothic" w:cs="Arial Unicode MS"/>
          <w:color w:val="C00000"/>
          <w:w w:val="102"/>
        </w:rPr>
        <w:t>nueve</w:t>
      </w:r>
      <w:r w:rsidR="004D4F60">
        <w:rPr>
          <w:rFonts w:ascii="Century Gothic" w:eastAsia="Arial Unicode MS" w:hAnsi="Century Gothic" w:cs="Arial Unicode MS"/>
          <w:color w:val="C00000"/>
          <w:w w:val="102"/>
        </w:rPr>
        <w:t xml:space="preserve"> </w:t>
      </w:r>
      <w:r w:rsidRPr="00945171">
        <w:rPr>
          <w:rFonts w:ascii="Century Gothic" w:eastAsia="Arial Unicode MS" w:hAnsi="Century Gothic" w:cs="Arial Unicode MS"/>
          <w:color w:val="C00000"/>
          <w:w w:val="102"/>
        </w:rPr>
        <w:t>horas</w:t>
      </w:r>
      <w:r w:rsidR="00C244D4" w:rsidRPr="00945171">
        <w:rPr>
          <w:rFonts w:ascii="Century Gothic" w:eastAsia="Arial Unicode MS" w:hAnsi="Century Gothic" w:cs="Arial Unicode MS"/>
          <w:color w:val="C00000"/>
          <w:w w:val="102"/>
        </w:rPr>
        <w:t xml:space="preserve"> con</w:t>
      </w:r>
      <w:r w:rsidR="008246B4" w:rsidRPr="00945171">
        <w:rPr>
          <w:rFonts w:ascii="Century Gothic" w:eastAsia="Arial Unicode MS" w:hAnsi="Century Gothic" w:cs="Arial Unicode MS"/>
          <w:color w:val="C00000"/>
          <w:w w:val="102"/>
        </w:rPr>
        <w:t xml:space="preserve"> treinta y</w:t>
      </w:r>
      <w:r w:rsidR="00C244D4" w:rsidRPr="00945171">
        <w:rPr>
          <w:rFonts w:ascii="Century Gothic" w:eastAsia="Arial Unicode MS" w:hAnsi="Century Gothic" w:cs="Arial Unicode MS"/>
          <w:color w:val="C00000"/>
          <w:w w:val="102"/>
        </w:rPr>
        <w:t xml:space="preserve"> cinco minutos</w:t>
      </w:r>
      <w:r w:rsidR="004D4F60">
        <w:rPr>
          <w:rFonts w:ascii="Century Gothic" w:eastAsia="Arial Unicode MS" w:hAnsi="Century Gothic" w:cs="Arial Unicode MS"/>
          <w:color w:val="C00000"/>
          <w:w w:val="102"/>
        </w:rPr>
        <w:t xml:space="preserve"> </w:t>
      </w:r>
      <w:r w:rsidRPr="00945171">
        <w:rPr>
          <w:rFonts w:ascii="Century Gothic" w:eastAsia="Arial Unicode MS" w:hAnsi="Century Gothic" w:cs="Arial Unicode MS"/>
          <w:w w:val="102"/>
        </w:rPr>
        <w:t>d</w:t>
      </w:r>
      <w:r w:rsidRPr="00945171">
        <w:rPr>
          <w:rFonts w:ascii="Century Gothic" w:eastAsia="Arial Unicode MS" w:hAnsi="Century Gothic" w:cs="Arial Unicode MS"/>
          <w:spacing w:val="-4"/>
          <w:w w:val="102"/>
        </w:rPr>
        <w:t>e</w:t>
      </w:r>
      <w:r w:rsidRPr="00945171">
        <w:rPr>
          <w:rFonts w:ascii="Century Gothic" w:eastAsia="Arial Unicode MS" w:hAnsi="Century Gothic" w:cs="Arial Unicode MS"/>
          <w:w w:val="102"/>
        </w:rPr>
        <w:t>l</w:t>
      </w:r>
      <w:r w:rsidR="004D4F60">
        <w:rPr>
          <w:rFonts w:ascii="Century Gothic" w:eastAsia="Arial Unicode MS" w:hAnsi="Century Gothic" w:cs="Arial Unicode MS"/>
          <w:w w:val="102"/>
        </w:rPr>
        <w:t xml:space="preserve"> </w:t>
      </w:r>
      <w:r w:rsidRPr="00945171">
        <w:rPr>
          <w:rFonts w:ascii="Century Gothic" w:eastAsia="Arial Unicode MS" w:hAnsi="Century Gothic" w:cs="Arial Unicode MS"/>
          <w:w w:val="102"/>
        </w:rPr>
        <w:t>d</w:t>
      </w:r>
      <w:r w:rsidRPr="00945171">
        <w:rPr>
          <w:rFonts w:ascii="Century Gothic" w:eastAsia="Arial Unicode MS" w:hAnsi="Century Gothic" w:cs="Arial Unicode MS"/>
          <w:spacing w:val="1"/>
          <w:w w:val="102"/>
        </w:rPr>
        <w:t>í</w:t>
      </w:r>
      <w:r w:rsidRPr="00945171">
        <w:rPr>
          <w:rFonts w:ascii="Century Gothic" w:eastAsia="Arial Unicode MS" w:hAnsi="Century Gothic" w:cs="Arial Unicode MS"/>
          <w:w w:val="102"/>
        </w:rPr>
        <w:t>a</w:t>
      </w:r>
      <w:r w:rsidR="004D4F60">
        <w:rPr>
          <w:rFonts w:ascii="Century Gothic" w:eastAsia="Arial Unicode MS" w:hAnsi="Century Gothic" w:cs="Arial Unicode MS"/>
          <w:w w:val="102"/>
        </w:rPr>
        <w:t xml:space="preserve"> </w:t>
      </w:r>
      <w:r w:rsidR="00945171" w:rsidRPr="00945171">
        <w:rPr>
          <w:rFonts w:ascii="Century Gothic" w:eastAsia="Arial Unicode MS" w:hAnsi="Century Gothic" w:cs="Arial Unicode MS"/>
          <w:b/>
          <w:color w:val="000099"/>
          <w:w w:val="102"/>
        </w:rPr>
        <w:t xml:space="preserve">10 </w:t>
      </w:r>
      <w:r w:rsidR="005A24CC" w:rsidRPr="00945171">
        <w:rPr>
          <w:rFonts w:ascii="Century Gothic" w:eastAsia="Arial Unicode MS" w:hAnsi="Century Gothic" w:cs="Arial Unicode MS"/>
          <w:b/>
          <w:color w:val="000099"/>
          <w:w w:val="102"/>
        </w:rPr>
        <w:t>de junio</w:t>
      </w:r>
      <w:r w:rsidR="004D4F60">
        <w:rPr>
          <w:rFonts w:ascii="Century Gothic" w:eastAsia="Arial Unicode MS" w:hAnsi="Century Gothic" w:cs="Arial Unicode MS"/>
          <w:b/>
          <w:color w:val="000099"/>
          <w:w w:val="102"/>
        </w:rPr>
        <w:t xml:space="preserve"> </w:t>
      </w:r>
      <w:r w:rsidRPr="00945171">
        <w:rPr>
          <w:rFonts w:ascii="Century Gothic" w:eastAsia="Arial Unicode MS" w:hAnsi="Century Gothic" w:cs="Arial Unicode MS"/>
          <w:b/>
          <w:color w:val="000099"/>
          <w:w w:val="102"/>
        </w:rPr>
        <w:t>de 201</w:t>
      </w:r>
      <w:r w:rsidR="005D78F6" w:rsidRPr="00945171">
        <w:rPr>
          <w:rFonts w:ascii="Century Gothic" w:eastAsia="Arial Unicode MS" w:hAnsi="Century Gothic" w:cs="Arial Unicode MS"/>
          <w:b/>
          <w:color w:val="000099"/>
          <w:w w:val="102"/>
        </w:rPr>
        <w:t>5</w:t>
      </w:r>
      <w:r w:rsidRPr="00945171">
        <w:rPr>
          <w:rFonts w:ascii="Century Gothic" w:eastAsia="Arial Unicode MS" w:hAnsi="Century Gothic" w:cs="Arial Unicode MS"/>
          <w:color w:val="000099"/>
          <w:w w:val="102"/>
        </w:rPr>
        <w:t xml:space="preserve">, </w:t>
      </w:r>
      <w:r w:rsidRPr="00945171">
        <w:rPr>
          <w:rFonts w:ascii="Century Gothic" w:eastAsia="Arial Unicode MS" w:hAnsi="Century Gothic" w:cs="Arial Unicode MS"/>
          <w:w w:val="102"/>
        </w:rPr>
        <w:t>el Ministerio de Agricultura y Ganadería luego de haber recibido y admitido la solicitud de información</w:t>
      </w:r>
      <w:r w:rsidR="004D4F60">
        <w:rPr>
          <w:rFonts w:ascii="Century Gothic" w:eastAsia="Arial Unicode MS" w:hAnsi="Century Gothic" w:cs="Arial Unicode MS"/>
          <w:w w:val="102"/>
        </w:rPr>
        <w:t xml:space="preserve"> </w:t>
      </w:r>
      <w:r w:rsidRPr="00945171">
        <w:rPr>
          <w:rFonts w:ascii="Century Gothic" w:eastAsia="Arial Unicode MS" w:hAnsi="Century Gothic" w:cs="Arial Unicode MS"/>
          <w:b/>
          <w:color w:val="000099"/>
          <w:w w:val="102"/>
        </w:rPr>
        <w:t xml:space="preserve">No. </w:t>
      </w:r>
      <w:r w:rsidR="007B7DE9" w:rsidRPr="00945171">
        <w:rPr>
          <w:rFonts w:ascii="Century Gothic" w:eastAsia="Arial Unicode MS" w:hAnsi="Century Gothic" w:cs="Arial Unicode MS"/>
          <w:b/>
          <w:color w:val="000099"/>
          <w:w w:val="102"/>
        </w:rPr>
        <w:t>1</w:t>
      </w:r>
      <w:r w:rsidR="00945171" w:rsidRPr="00945171">
        <w:rPr>
          <w:rFonts w:ascii="Century Gothic" w:eastAsia="Arial Unicode MS" w:hAnsi="Century Gothic" w:cs="Arial Unicode MS"/>
          <w:b/>
          <w:color w:val="000099"/>
          <w:w w:val="102"/>
        </w:rPr>
        <w:t>32</w:t>
      </w:r>
      <w:r w:rsidR="004D4F60">
        <w:rPr>
          <w:rFonts w:ascii="Century Gothic" w:eastAsia="Arial Unicode MS" w:hAnsi="Century Gothic" w:cs="Arial Unicode MS"/>
          <w:b/>
          <w:color w:val="000099"/>
          <w:w w:val="102"/>
        </w:rPr>
        <w:t xml:space="preserve"> </w:t>
      </w:r>
      <w:r w:rsidRPr="00945171">
        <w:rPr>
          <w:rFonts w:ascii="Century Gothic" w:eastAsia="Arial Unicode MS" w:hAnsi="Century Gothic" w:cs="Arial Unicode MS"/>
          <w:w w:val="102"/>
        </w:rPr>
        <w:t>sobre:</w:t>
      </w:r>
    </w:p>
    <w:p w:rsidR="00945171" w:rsidRPr="00945171" w:rsidRDefault="00945171" w:rsidP="009451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945171" w:rsidRPr="00945171" w:rsidRDefault="00945171" w:rsidP="009451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99"/>
          <w:w w:val="102"/>
        </w:rPr>
      </w:pPr>
      <w:r w:rsidRPr="00945171">
        <w:rPr>
          <w:rFonts w:ascii="Century Gothic" w:eastAsia="Arial Unicode MS" w:hAnsi="Century Gothic" w:cs="Arial Unicode MS"/>
          <w:color w:val="000099"/>
          <w:w w:val="102"/>
        </w:rPr>
        <w:t>Importaciones de semillas certificadas de vegetales y maíz en El Salvador:</w:t>
      </w:r>
    </w:p>
    <w:p w:rsidR="00945171" w:rsidRPr="00945171" w:rsidRDefault="00945171" w:rsidP="009451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99"/>
          <w:w w:val="102"/>
        </w:rPr>
      </w:pPr>
    </w:p>
    <w:p w:rsidR="00945171" w:rsidRPr="00945171" w:rsidRDefault="00945171" w:rsidP="009451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99"/>
          <w:w w:val="102"/>
        </w:rPr>
      </w:pPr>
      <w:r w:rsidRPr="00945171">
        <w:rPr>
          <w:rFonts w:ascii="Century Gothic" w:eastAsia="Arial Unicode MS" w:hAnsi="Century Gothic" w:cs="Arial Unicode MS"/>
          <w:color w:val="000099"/>
          <w:w w:val="102"/>
        </w:rPr>
        <w:t xml:space="preserve">1. La especie importada </w:t>
      </w:r>
    </w:p>
    <w:p w:rsidR="00945171" w:rsidRPr="00945171" w:rsidRDefault="00945171" w:rsidP="009451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99"/>
          <w:w w:val="102"/>
        </w:rPr>
      </w:pPr>
      <w:r w:rsidRPr="00945171">
        <w:rPr>
          <w:rFonts w:ascii="Century Gothic" w:eastAsia="Arial Unicode MS" w:hAnsi="Century Gothic" w:cs="Arial Unicode MS"/>
          <w:color w:val="000099"/>
          <w:w w:val="102"/>
        </w:rPr>
        <w:t xml:space="preserve">2. Variedad </w:t>
      </w:r>
    </w:p>
    <w:p w:rsidR="00945171" w:rsidRPr="00945171" w:rsidRDefault="00945171" w:rsidP="009451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99"/>
          <w:w w:val="102"/>
        </w:rPr>
      </w:pPr>
      <w:r w:rsidRPr="00945171">
        <w:rPr>
          <w:rFonts w:ascii="Century Gothic" w:eastAsia="Arial Unicode MS" w:hAnsi="Century Gothic" w:cs="Arial Unicode MS"/>
          <w:color w:val="000099"/>
          <w:w w:val="102"/>
        </w:rPr>
        <w:t xml:space="preserve">3. Nombre del importador </w:t>
      </w:r>
    </w:p>
    <w:p w:rsidR="00945171" w:rsidRPr="00945171" w:rsidRDefault="00945171" w:rsidP="009451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99"/>
          <w:w w:val="102"/>
        </w:rPr>
      </w:pPr>
      <w:r w:rsidRPr="00945171">
        <w:rPr>
          <w:rFonts w:ascii="Century Gothic" w:eastAsia="Arial Unicode MS" w:hAnsi="Century Gothic" w:cs="Arial Unicode MS"/>
          <w:color w:val="000099"/>
          <w:w w:val="102"/>
        </w:rPr>
        <w:t xml:space="preserve">4. El peso importado </w:t>
      </w:r>
    </w:p>
    <w:p w:rsidR="00945171" w:rsidRPr="00945171" w:rsidRDefault="00945171" w:rsidP="009451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99"/>
          <w:w w:val="102"/>
        </w:rPr>
      </w:pPr>
      <w:r w:rsidRPr="00945171">
        <w:rPr>
          <w:rFonts w:ascii="Century Gothic" w:eastAsia="Arial Unicode MS" w:hAnsi="Century Gothic" w:cs="Arial Unicode MS"/>
          <w:color w:val="000099"/>
          <w:w w:val="102"/>
        </w:rPr>
        <w:t xml:space="preserve">5. El valor de la importación </w:t>
      </w:r>
    </w:p>
    <w:p w:rsidR="00945171" w:rsidRPr="00945171" w:rsidRDefault="00945171" w:rsidP="009451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99"/>
          <w:w w:val="102"/>
        </w:rPr>
      </w:pPr>
      <w:r w:rsidRPr="00945171">
        <w:rPr>
          <w:rFonts w:ascii="Century Gothic" w:eastAsia="Arial Unicode MS" w:hAnsi="Century Gothic" w:cs="Arial Unicode MS"/>
          <w:color w:val="000099"/>
          <w:w w:val="102"/>
        </w:rPr>
        <w:t xml:space="preserve">6. El origen </w:t>
      </w:r>
    </w:p>
    <w:p w:rsidR="00945171" w:rsidRPr="00945171" w:rsidRDefault="00945171" w:rsidP="009451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99"/>
          <w:w w:val="102"/>
        </w:rPr>
      </w:pPr>
      <w:r w:rsidRPr="00945171">
        <w:rPr>
          <w:rFonts w:ascii="Century Gothic" w:eastAsia="Arial Unicode MS" w:hAnsi="Century Gothic" w:cs="Arial Unicode MS"/>
          <w:color w:val="000099"/>
          <w:w w:val="102"/>
        </w:rPr>
        <w:t xml:space="preserve">7. La procedencia </w:t>
      </w:r>
    </w:p>
    <w:p w:rsidR="00945171" w:rsidRPr="00945171" w:rsidRDefault="00945171" w:rsidP="009451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99"/>
          <w:w w:val="102"/>
        </w:rPr>
      </w:pPr>
      <w:r w:rsidRPr="00945171">
        <w:rPr>
          <w:rFonts w:ascii="Century Gothic" w:eastAsia="Arial Unicode MS" w:hAnsi="Century Gothic" w:cs="Arial Unicode MS"/>
          <w:color w:val="000099"/>
          <w:w w:val="102"/>
        </w:rPr>
        <w:t xml:space="preserve">8. Nombre del exportador </w:t>
      </w:r>
    </w:p>
    <w:p w:rsidR="00945171" w:rsidRPr="00945171" w:rsidRDefault="00945171" w:rsidP="009451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99"/>
          <w:w w:val="102"/>
        </w:rPr>
      </w:pPr>
      <w:r w:rsidRPr="00945171">
        <w:rPr>
          <w:rFonts w:ascii="Century Gothic" w:eastAsia="Arial Unicode MS" w:hAnsi="Century Gothic" w:cs="Arial Unicode MS"/>
          <w:color w:val="000099"/>
          <w:w w:val="102"/>
        </w:rPr>
        <w:t xml:space="preserve">9. Nombre del Fabricante </w:t>
      </w:r>
    </w:p>
    <w:p w:rsidR="00B469B1" w:rsidRPr="00945171" w:rsidRDefault="00945171" w:rsidP="009451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99"/>
          <w:w w:val="102"/>
        </w:rPr>
      </w:pPr>
      <w:r w:rsidRPr="00945171">
        <w:rPr>
          <w:rFonts w:ascii="Century Gothic" w:eastAsia="Arial Unicode MS" w:hAnsi="Century Gothic" w:cs="Arial Unicode MS"/>
          <w:color w:val="000099"/>
          <w:w w:val="102"/>
        </w:rPr>
        <w:t>10. Fecha la información que necesito es para el año 2014 y de enero a abril 2015</w:t>
      </w:r>
    </w:p>
    <w:p w:rsidR="009155AE" w:rsidRPr="00945171" w:rsidRDefault="009155AE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C55E98" w:rsidRPr="00C55E98" w:rsidRDefault="00BE0B9D" w:rsidP="00C55E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  <w:r w:rsidRPr="00945171">
        <w:rPr>
          <w:rFonts w:ascii="Century Gothic" w:eastAsia="Arial Unicode MS" w:hAnsi="Century Gothic" w:cs="Arial Unicode MS"/>
          <w:w w:val="102"/>
        </w:rPr>
        <w:t>P</w:t>
      </w:r>
      <w:r w:rsidR="00EE4B7D" w:rsidRPr="00945171">
        <w:rPr>
          <w:rFonts w:ascii="Century Gothic" w:eastAsia="Arial Unicode MS" w:hAnsi="Century Gothic" w:cs="Arial Unicode MS"/>
          <w:w w:val="102"/>
        </w:rPr>
        <w:t>resentada ante la Oficina de Información y Respuesta de esta dependencia por parte de:</w:t>
      </w:r>
      <w:r w:rsidR="004D4F60">
        <w:rPr>
          <w:rFonts w:ascii="Century Gothic" w:eastAsia="Arial Unicode MS" w:hAnsi="Century Gothic" w:cs="Arial Unicode MS"/>
          <w:w w:val="102"/>
        </w:rPr>
        <w:t xml:space="preserve"> </w:t>
      </w:r>
      <w:r w:rsidR="004D4F60" w:rsidRPr="00F22514">
        <w:rPr>
          <w:highlight w:val="black"/>
        </w:rPr>
        <w:t>Xxxxxxxxxxxx</w:t>
      </w:r>
      <w:r w:rsidR="004D4F60">
        <w:rPr>
          <w:highlight w:val="black"/>
        </w:rPr>
        <w:t>xxxxx</w:t>
      </w:r>
      <w:r w:rsidR="004D4F60" w:rsidRPr="00F22514">
        <w:rPr>
          <w:highlight w:val="black"/>
        </w:rPr>
        <w:t>xxxxx</w:t>
      </w:r>
      <w:r w:rsidR="009155AE" w:rsidRPr="00945171">
        <w:rPr>
          <w:rFonts w:ascii="Century Gothic" w:eastAsia="Arial Unicode MS" w:hAnsi="Century Gothic" w:cs="Arial Unicode MS"/>
          <w:w w:val="102"/>
        </w:rPr>
        <w:t>,</w:t>
      </w:r>
      <w:r w:rsidR="004D4F60">
        <w:rPr>
          <w:rFonts w:ascii="Century Gothic" w:eastAsia="Arial Unicode MS" w:hAnsi="Century Gothic" w:cs="Arial Unicode MS"/>
          <w:w w:val="102"/>
        </w:rPr>
        <w:t xml:space="preserve"> </w:t>
      </w:r>
      <w:r w:rsidR="00C55E98" w:rsidRPr="00C55E98">
        <w:rPr>
          <w:rFonts w:ascii="Century Gothic" w:eastAsia="Arial Unicode MS" w:hAnsi="Century Gothic" w:cs="Arial Unicode MS"/>
          <w:w w:val="102"/>
        </w:rPr>
        <w:t xml:space="preserve">y considerando que la información solicitada cumple con los requisitos establecidos en el </w:t>
      </w:r>
      <w:r w:rsidR="004D4F60">
        <w:rPr>
          <w:rFonts w:ascii="Century Gothic" w:eastAsia="Arial Unicode MS" w:hAnsi="Century Gothic" w:cs="Arial Unicode MS"/>
          <w:w w:val="102"/>
        </w:rPr>
        <w:t>A</w:t>
      </w:r>
      <w:r w:rsidR="00C55E98" w:rsidRPr="00C55E98">
        <w:rPr>
          <w:rFonts w:ascii="Century Gothic" w:eastAsia="Arial Unicode MS" w:hAnsi="Century Gothic" w:cs="Arial Unicode MS"/>
          <w:w w:val="102"/>
        </w:rPr>
        <w:t xml:space="preserve">rt. 66 de La ley de Acceso a la Información Pública y los arts. 50, 54 del Reglamento de la Ley de Acceso a la Información Pública y que </w:t>
      </w:r>
      <w:r w:rsidR="00C55E98" w:rsidRPr="00C55E98">
        <w:rPr>
          <w:rFonts w:ascii="Century Gothic" w:eastAsia="Arial Unicode MS" w:hAnsi="Century Gothic" w:cs="Arial Unicode MS"/>
          <w:color w:val="C00000"/>
          <w:w w:val="102"/>
        </w:rPr>
        <w:t>parte</w:t>
      </w:r>
      <w:r w:rsidR="00C55E98" w:rsidRPr="00C55E98">
        <w:rPr>
          <w:rFonts w:ascii="Century Gothic" w:eastAsia="Arial Unicode MS" w:hAnsi="Century Gothic" w:cs="Arial Unicode MS"/>
          <w:w w:val="102"/>
        </w:rPr>
        <w:t xml:space="preserve"> de la información solicitada no se encuentra entre las excepciones  enumeradas en los </w:t>
      </w:r>
      <w:r w:rsidR="004D4F60">
        <w:rPr>
          <w:rFonts w:ascii="Century Gothic" w:eastAsia="Arial Unicode MS" w:hAnsi="Century Gothic" w:cs="Arial Unicode MS"/>
          <w:w w:val="102"/>
        </w:rPr>
        <w:t>A</w:t>
      </w:r>
      <w:r w:rsidR="00C55E98" w:rsidRPr="00C55E98">
        <w:rPr>
          <w:rFonts w:ascii="Century Gothic" w:eastAsia="Arial Unicode MS" w:hAnsi="Century Gothic" w:cs="Arial Unicode MS"/>
          <w:w w:val="102"/>
        </w:rPr>
        <w:t xml:space="preserve">rts. 19 y 24 de la Ley, y 19 del Reglamento; por tanto con base a lo establecido en los </w:t>
      </w:r>
      <w:r w:rsidR="004D4F60">
        <w:rPr>
          <w:rFonts w:ascii="Century Gothic" w:eastAsia="Arial Unicode MS" w:hAnsi="Century Gothic" w:cs="Arial Unicode MS"/>
          <w:w w:val="102"/>
        </w:rPr>
        <w:t>A</w:t>
      </w:r>
      <w:r w:rsidR="00C55E98" w:rsidRPr="00C55E98">
        <w:rPr>
          <w:rFonts w:ascii="Century Gothic" w:eastAsia="Arial Unicode MS" w:hAnsi="Century Gothic" w:cs="Arial Unicode MS"/>
          <w:w w:val="102"/>
        </w:rPr>
        <w:t xml:space="preserve">rtículos 1, 3 y 4 literales a y b, y 62 de la LAIP, resuelve: </w:t>
      </w:r>
    </w:p>
    <w:p w:rsidR="00C55E98" w:rsidRPr="00C55E98" w:rsidRDefault="00C55E98" w:rsidP="00C55E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C55E98" w:rsidRPr="00C55E98" w:rsidRDefault="00C55E98" w:rsidP="00C55E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</w:rPr>
      </w:pPr>
      <w:r w:rsidRPr="00C55E98">
        <w:rPr>
          <w:rFonts w:ascii="Century Gothic" w:eastAsia="Arial Unicode MS" w:hAnsi="Century Gothic" w:cs="Arial Unicode MS"/>
          <w:b/>
          <w:color w:val="000099"/>
          <w:w w:val="102"/>
        </w:rPr>
        <w:t xml:space="preserve">PROPORCIONAR LA INFORMACIÓN PÚBLICA SOLICITADA ANEXA A LA PRESENTE SOLICITUD SOBRE LOS NUMERALES ARRIBA ENUNCIADOS EXCEPTUANDO EL NUMERAL </w:t>
      </w:r>
      <w:r>
        <w:rPr>
          <w:rFonts w:ascii="Century Gothic" w:eastAsia="Arial Unicode MS" w:hAnsi="Century Gothic" w:cs="Arial Unicode MS"/>
          <w:b/>
          <w:color w:val="000099"/>
          <w:w w:val="102"/>
        </w:rPr>
        <w:t>NUEVE</w:t>
      </w:r>
    </w:p>
    <w:p w:rsidR="000032B7" w:rsidRPr="00C55E98" w:rsidRDefault="00C55E98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  <w:r w:rsidRPr="00C55E98">
        <w:rPr>
          <w:rFonts w:ascii="Century Gothic" w:eastAsia="Arial Unicode MS" w:hAnsi="Century Gothic" w:cs="Arial Unicode MS"/>
          <w:b/>
          <w:color w:val="C00000"/>
          <w:w w:val="102"/>
        </w:rPr>
        <w:t>1/2</w:t>
      </w:r>
    </w:p>
    <w:p w:rsidR="004D4F60" w:rsidRDefault="004D4F60" w:rsidP="00C55E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4D4F60" w:rsidRDefault="004D4F60" w:rsidP="00C55E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865026" w:rsidRPr="00945171" w:rsidRDefault="00C55E98" w:rsidP="00C55E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  <w:r>
        <w:rPr>
          <w:rFonts w:ascii="Century Gothic" w:eastAsia="Arial Unicode MS" w:hAnsi="Century Gothic" w:cs="Arial Unicode MS"/>
          <w:w w:val="102"/>
        </w:rPr>
        <w:t xml:space="preserve">Sobre el </w:t>
      </w:r>
      <w:r w:rsidRPr="00C55E98">
        <w:rPr>
          <w:rFonts w:ascii="Century Gothic" w:eastAsia="Arial Unicode MS" w:hAnsi="Century Gothic" w:cs="Arial Unicode MS"/>
          <w:i/>
          <w:color w:val="000099"/>
          <w:w w:val="102"/>
        </w:rPr>
        <w:t>numeral 9 Nombre del Fabricante</w:t>
      </w:r>
      <w:r>
        <w:rPr>
          <w:rFonts w:ascii="Century Gothic" w:eastAsia="Arial Unicode MS" w:hAnsi="Century Gothic" w:cs="Arial Unicode MS"/>
          <w:color w:val="000099"/>
          <w:w w:val="102"/>
        </w:rPr>
        <w:t xml:space="preserve">, </w:t>
      </w:r>
      <w:r w:rsidR="00865026" w:rsidRPr="00945171">
        <w:rPr>
          <w:rFonts w:ascii="Century Gothic" w:eastAsia="Arial Unicode MS" w:hAnsi="Century Gothic" w:cs="Arial Unicode MS"/>
          <w:w w:val="102"/>
        </w:rPr>
        <w:t xml:space="preserve">ha analizado el fondo de lo solicitado y realizado una búsqueda exhaustiva de la información en el área respectiva siendo imposible localizarla en nuestros registros, por no contar con la misma. Considerando que la Ley de Acceso a la Información Pública dispone en el </w:t>
      </w:r>
      <w:r w:rsidR="004D4F60">
        <w:rPr>
          <w:rFonts w:ascii="Century Gothic" w:eastAsia="Arial Unicode MS" w:hAnsi="Century Gothic" w:cs="Arial Unicode MS"/>
          <w:w w:val="102"/>
        </w:rPr>
        <w:t>A</w:t>
      </w:r>
      <w:r w:rsidR="00865026" w:rsidRPr="00945171">
        <w:rPr>
          <w:rFonts w:ascii="Century Gothic" w:eastAsia="Arial Unicode MS" w:hAnsi="Century Gothic" w:cs="Arial Unicode MS"/>
          <w:w w:val="102"/>
        </w:rPr>
        <w:t>rt. 73 que nos encontramos ante un caso de información INEXISTENTE, lo que  impide  brindar lo  requerido  por  el  peticionario, esta dependencia resuelve:</w:t>
      </w:r>
    </w:p>
    <w:p w:rsidR="00865026" w:rsidRPr="00945171" w:rsidRDefault="00865026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</w:rPr>
      </w:pPr>
    </w:p>
    <w:p w:rsidR="00103D89" w:rsidRPr="00945171" w:rsidRDefault="005C210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</w:rPr>
      </w:pPr>
      <w:r w:rsidRPr="00945171">
        <w:rPr>
          <w:rFonts w:ascii="Century Gothic" w:eastAsia="Arial Unicode MS" w:hAnsi="Century Gothic" w:cs="Arial Unicode MS"/>
          <w:b/>
          <w:color w:val="000099"/>
          <w:w w:val="102"/>
        </w:rPr>
        <w:t>DE</w:t>
      </w:r>
      <w:r w:rsidR="006551BF" w:rsidRPr="00945171">
        <w:rPr>
          <w:rFonts w:ascii="Century Gothic" w:eastAsia="Arial Unicode MS" w:hAnsi="Century Gothic" w:cs="Arial Unicode MS"/>
          <w:b/>
          <w:color w:val="000099"/>
          <w:w w:val="102"/>
        </w:rPr>
        <w:t>NEGAR EL ACCESO A LA INFORMAC</w:t>
      </w:r>
      <w:r w:rsidR="00E0601C" w:rsidRPr="00945171">
        <w:rPr>
          <w:rFonts w:ascii="Century Gothic" w:eastAsia="Arial Unicode MS" w:hAnsi="Century Gothic" w:cs="Arial Unicode MS"/>
          <w:b/>
          <w:color w:val="000099"/>
          <w:w w:val="102"/>
        </w:rPr>
        <w:t>IÓN SOLICITADA POR INEXISTENCIA</w:t>
      </w:r>
    </w:p>
    <w:p w:rsidR="00103D89" w:rsidRPr="00945171" w:rsidRDefault="00103D8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510B20" w:rsidRDefault="00510B20" w:rsidP="00510B20">
      <w:pPr>
        <w:jc w:val="center"/>
        <w:rPr>
          <w:rFonts w:ascii="Arial" w:hAnsi="Arial" w:cs="Arial"/>
          <w:b/>
          <w:color w:val="003399"/>
          <w:w w:val="102"/>
          <w:sz w:val="20"/>
          <w:szCs w:val="24"/>
        </w:rPr>
      </w:pPr>
      <w:r>
        <w:rPr>
          <w:rFonts w:ascii="Arial" w:hAnsi="Arial" w:cs="Arial"/>
          <w:b/>
          <w:color w:val="003399"/>
          <w:w w:val="102"/>
          <w:sz w:val="20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 w:val="20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 w:val="20"/>
          <w:szCs w:val="24"/>
        </w:rPr>
        <w:t>, Oficial de Información OIR MAG</w:t>
      </w: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F915E5" w:rsidRDefault="00F915E5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</w:p>
    <w:p w:rsidR="00F915E5" w:rsidRDefault="00F915E5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</w:p>
    <w:p w:rsidR="00F915E5" w:rsidRDefault="00F915E5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</w:p>
    <w:p w:rsidR="00F915E5" w:rsidRDefault="00F915E5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</w:p>
    <w:p w:rsidR="00F915E5" w:rsidRDefault="00F915E5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</w:p>
    <w:p w:rsidR="00F915E5" w:rsidRDefault="00F915E5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</w:p>
    <w:p w:rsidR="00C55E98" w:rsidRPr="00C55E98" w:rsidRDefault="00C55E98" w:rsidP="00C55E98">
      <w:pPr>
        <w:jc w:val="right"/>
        <w:rPr>
          <w:rFonts w:ascii="Century Gothic" w:eastAsia="Arial Unicode MS" w:hAnsi="Century Gothic" w:cs="Arial Unicode MS"/>
          <w:b/>
          <w:color w:val="C00000"/>
          <w:w w:val="102"/>
        </w:rPr>
      </w:pPr>
      <w:r>
        <w:rPr>
          <w:rFonts w:ascii="Century Gothic" w:eastAsia="Arial Unicode MS" w:hAnsi="Century Gothic" w:cs="Arial Unicode MS"/>
          <w:b/>
          <w:color w:val="C00000"/>
          <w:w w:val="102"/>
        </w:rPr>
        <w:t>2</w:t>
      </w:r>
      <w:r w:rsidRPr="00C55E98">
        <w:rPr>
          <w:rFonts w:ascii="Century Gothic" w:eastAsia="Arial Unicode MS" w:hAnsi="Century Gothic" w:cs="Arial Unicode MS"/>
          <w:b/>
          <w:color w:val="C00000"/>
          <w:w w:val="102"/>
        </w:rPr>
        <w:t>/2</w:t>
      </w:r>
    </w:p>
    <w:p w:rsidR="00753D9A" w:rsidRPr="0009322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sectPr w:rsidR="00753D9A" w:rsidRPr="0009322A" w:rsidSect="004D4F60">
      <w:headerReference w:type="default" r:id="rId8"/>
      <w:footerReference w:type="default" r:id="rId9"/>
      <w:pgSz w:w="12240" w:h="15840" w:code="1"/>
      <w:pgMar w:top="1417" w:right="1467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690" w:rsidRDefault="00ED6690" w:rsidP="00F425A5">
      <w:pPr>
        <w:spacing w:after="0" w:line="240" w:lineRule="auto"/>
      </w:pPr>
      <w:r>
        <w:separator/>
      </w:r>
    </w:p>
  </w:endnote>
  <w:endnote w:type="continuationSeparator" w:id="1">
    <w:p w:rsidR="00ED6690" w:rsidRDefault="00ED669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317A76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8246B4" w:rsidRDefault="00945171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8246B4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Sánchez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 de Cruz - Oficial d</w:t>
                </w:r>
                <w:r w:rsidRPr="008246B4">
                  <w:rPr>
                    <w:b/>
                    <w:color w:val="000099"/>
                    <w:sz w:val="18"/>
                    <w:szCs w:val="18"/>
                    <w:lang w:val="es-ES"/>
                  </w:rPr>
                  <w:t>e Información-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 Oficina d</w:t>
                </w:r>
                <w:r w:rsidRPr="008246B4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e Información 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y</w:t>
                </w:r>
                <w:r w:rsidRPr="008246B4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690" w:rsidRDefault="00ED6690" w:rsidP="00F425A5">
      <w:pPr>
        <w:spacing w:after="0" w:line="240" w:lineRule="auto"/>
      </w:pPr>
      <w:r>
        <w:separator/>
      </w:r>
    </w:p>
  </w:footnote>
  <w:footnote w:type="continuationSeparator" w:id="1">
    <w:p w:rsidR="00ED6690" w:rsidRDefault="00ED669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07D66"/>
    <w:multiLevelType w:val="hybridMultilevel"/>
    <w:tmpl w:val="318048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5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7"/>
  </w:num>
  <w:num w:numId="36">
    <w:abstractNumId w:val="22"/>
  </w:num>
  <w:num w:numId="37">
    <w:abstractNumId w:val="30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32B7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49E3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17A76"/>
    <w:rsid w:val="003304C2"/>
    <w:rsid w:val="00333F28"/>
    <w:rsid w:val="00336995"/>
    <w:rsid w:val="00337D49"/>
    <w:rsid w:val="00352961"/>
    <w:rsid w:val="00382DBD"/>
    <w:rsid w:val="00385DEB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3D49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42A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D4F60"/>
    <w:rsid w:val="004E7D1E"/>
    <w:rsid w:val="004F009D"/>
    <w:rsid w:val="004F333D"/>
    <w:rsid w:val="00503E14"/>
    <w:rsid w:val="00505879"/>
    <w:rsid w:val="00510B20"/>
    <w:rsid w:val="00522680"/>
    <w:rsid w:val="00527FC1"/>
    <w:rsid w:val="005534AF"/>
    <w:rsid w:val="00556C07"/>
    <w:rsid w:val="00563C88"/>
    <w:rsid w:val="00574C00"/>
    <w:rsid w:val="00587E7C"/>
    <w:rsid w:val="005A145C"/>
    <w:rsid w:val="005A24C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40E3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1B3E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5B76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B7DE9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166B2"/>
    <w:rsid w:val="008221B6"/>
    <w:rsid w:val="008246B4"/>
    <w:rsid w:val="0082470A"/>
    <w:rsid w:val="00840553"/>
    <w:rsid w:val="00841221"/>
    <w:rsid w:val="008462CB"/>
    <w:rsid w:val="00846BB8"/>
    <w:rsid w:val="0086314F"/>
    <w:rsid w:val="00865026"/>
    <w:rsid w:val="00870F9B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72A0"/>
    <w:rsid w:val="00942D26"/>
    <w:rsid w:val="00945171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40B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5E98"/>
    <w:rsid w:val="00C56C7A"/>
    <w:rsid w:val="00C64430"/>
    <w:rsid w:val="00C6683B"/>
    <w:rsid w:val="00C67029"/>
    <w:rsid w:val="00C74EEC"/>
    <w:rsid w:val="00C755F3"/>
    <w:rsid w:val="00C7580D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88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6314B"/>
    <w:rsid w:val="00D71D54"/>
    <w:rsid w:val="00D73729"/>
    <w:rsid w:val="00D85A12"/>
    <w:rsid w:val="00D91AE0"/>
    <w:rsid w:val="00D91DB8"/>
    <w:rsid w:val="00D95AF5"/>
    <w:rsid w:val="00DA19FE"/>
    <w:rsid w:val="00DA2C7B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3C1"/>
    <w:rsid w:val="00E7465D"/>
    <w:rsid w:val="00E76727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6125"/>
    <w:rsid w:val="00ED6690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15E5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C2585-C24C-4EC7-B67A-6AFA5573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2015-02-17T20:01:00Z</cp:lastPrinted>
  <dcterms:created xsi:type="dcterms:W3CDTF">2015-06-10T15:40:00Z</dcterms:created>
  <dcterms:modified xsi:type="dcterms:W3CDTF">2016-03-01T23:25:00Z</dcterms:modified>
</cp:coreProperties>
</file>