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DF3" w:rsidRPr="0071505D" w:rsidRDefault="002C4DF3" w:rsidP="002C4DF3">
      <w:pPr>
        <w:spacing w:after="0" w:line="240" w:lineRule="auto"/>
        <w:jc w:val="center"/>
        <w:rPr>
          <w:rFonts w:ascii="Utsaah" w:hAnsi="Utsaah" w:cs="Utsaah"/>
          <w:b/>
          <w:color w:val="C00000"/>
          <w:sz w:val="20"/>
          <w:szCs w:val="28"/>
        </w:rPr>
      </w:pPr>
      <w:r>
        <w:rPr>
          <w:rFonts w:ascii="Utsaah" w:hAnsi="Utsaah" w:cs="Utsaah"/>
          <w:b/>
          <w:color w:val="C00000"/>
          <w:sz w:val="20"/>
          <w:szCs w:val="28"/>
        </w:rPr>
        <w:t>VERSION PÚBLICA SEGÚN EL ART. 30 DE LA LAIP, SE SUPRIME EL NOMBRE EN LA PARTE INTERMEDIA DE LA PRESENTE RESOLUCIÓN POR SER DATO PERSONAL E INFORMACIÓN CONFIDENCIAL SEGÚN LO DISPUESTO EN LOS ART. 6 Y 24 DE LA LAIP</w:t>
      </w:r>
    </w:p>
    <w:p w:rsidR="00AC6B88" w:rsidRDefault="00AC6B88" w:rsidP="00C244D4">
      <w:pPr>
        <w:spacing w:after="0" w:line="240" w:lineRule="auto"/>
        <w:jc w:val="center"/>
        <w:rPr>
          <w:rFonts w:ascii="Arial Narrow" w:eastAsia="Arial Unicode MS" w:hAnsi="Arial Narrow" w:cs="Arial Unicode MS"/>
          <w:b/>
          <w:color w:val="000099"/>
          <w:sz w:val="28"/>
          <w:szCs w:val="24"/>
        </w:rPr>
      </w:pPr>
      <w:bookmarkStart w:id="0" w:name="_GoBack"/>
      <w:bookmarkEnd w:id="0"/>
    </w:p>
    <w:p w:rsidR="00714AA6" w:rsidRPr="00117396" w:rsidRDefault="00714AA6" w:rsidP="00C244D4">
      <w:pPr>
        <w:spacing w:after="0" w:line="240" w:lineRule="auto"/>
        <w:jc w:val="center"/>
        <w:rPr>
          <w:rFonts w:ascii="Arial Narrow" w:eastAsia="Arial Unicode MS" w:hAnsi="Arial Narrow" w:cs="Arial Unicode MS"/>
          <w:b/>
          <w:color w:val="000099"/>
          <w:sz w:val="28"/>
          <w:szCs w:val="24"/>
        </w:rPr>
      </w:pPr>
      <w:r w:rsidRPr="00117396">
        <w:rPr>
          <w:rFonts w:ascii="Arial Narrow" w:eastAsia="Arial Unicode MS" w:hAnsi="Arial Narrow" w:cs="Arial Unicode MS"/>
          <w:b/>
          <w:color w:val="000099"/>
          <w:sz w:val="28"/>
          <w:szCs w:val="24"/>
        </w:rPr>
        <w:t xml:space="preserve">RESOLUCIÓN </w:t>
      </w:r>
      <w:r w:rsidR="00A6281C" w:rsidRPr="00117396">
        <w:rPr>
          <w:rFonts w:ascii="Arial Narrow" w:eastAsia="Arial Unicode MS" w:hAnsi="Arial Narrow" w:cs="Arial Unicode MS"/>
          <w:b/>
          <w:color w:val="000099"/>
          <w:sz w:val="28"/>
          <w:szCs w:val="24"/>
        </w:rPr>
        <w:t xml:space="preserve">EN RESPUESTA A </w:t>
      </w:r>
      <w:r w:rsidRPr="00117396">
        <w:rPr>
          <w:rFonts w:ascii="Arial Narrow" w:eastAsia="Arial Unicode MS" w:hAnsi="Arial Narrow" w:cs="Arial Unicode MS"/>
          <w:b/>
          <w:color w:val="000099"/>
          <w:sz w:val="28"/>
          <w:szCs w:val="24"/>
        </w:rPr>
        <w:t>SOLICITUD</w:t>
      </w:r>
      <w:r w:rsidR="00A6281C" w:rsidRPr="00117396">
        <w:rPr>
          <w:rFonts w:ascii="Arial Narrow" w:eastAsia="Arial Unicode MS" w:hAnsi="Arial Narrow" w:cs="Arial Unicode MS"/>
          <w:b/>
          <w:color w:val="000099"/>
          <w:sz w:val="28"/>
          <w:szCs w:val="24"/>
        </w:rPr>
        <w:t xml:space="preserve"> DE INFORMACIÓN </w:t>
      </w:r>
      <w:r w:rsidR="00A05D71" w:rsidRPr="00117396">
        <w:rPr>
          <w:rFonts w:ascii="Arial Narrow" w:eastAsia="Arial Unicode MS" w:hAnsi="Arial Narrow" w:cs="Arial Unicode MS"/>
          <w:b/>
          <w:color w:val="000099"/>
          <w:sz w:val="28"/>
          <w:szCs w:val="24"/>
        </w:rPr>
        <w:t>N</w:t>
      </w:r>
      <w:r w:rsidR="00640AA6" w:rsidRPr="00117396">
        <w:rPr>
          <w:rFonts w:ascii="Arial Narrow" w:eastAsia="Arial Unicode MS" w:hAnsi="Arial Narrow" w:cs="Arial Unicode MS"/>
          <w:b/>
          <w:color w:val="000099"/>
          <w:sz w:val="28"/>
          <w:szCs w:val="24"/>
        </w:rPr>
        <w:t xml:space="preserve">° </w:t>
      </w:r>
      <w:r w:rsidR="00385E7A">
        <w:rPr>
          <w:rFonts w:ascii="Arial Narrow" w:eastAsia="Arial Unicode MS" w:hAnsi="Arial Narrow" w:cs="Arial Unicode MS"/>
          <w:b/>
          <w:color w:val="000099"/>
          <w:sz w:val="28"/>
          <w:szCs w:val="24"/>
        </w:rPr>
        <w:t>1</w:t>
      </w:r>
      <w:r w:rsidR="00A46CAB">
        <w:rPr>
          <w:rFonts w:ascii="Arial Narrow" w:eastAsia="Arial Unicode MS" w:hAnsi="Arial Narrow" w:cs="Arial Unicode MS"/>
          <w:b/>
          <w:color w:val="000099"/>
          <w:sz w:val="28"/>
          <w:szCs w:val="24"/>
        </w:rPr>
        <w:t>20</w:t>
      </w:r>
      <w:r w:rsidR="00EA16E4">
        <w:rPr>
          <w:rFonts w:ascii="Arial Narrow" w:eastAsia="Arial Unicode MS" w:hAnsi="Arial Narrow" w:cs="Arial Unicode MS"/>
          <w:b/>
          <w:color w:val="000099"/>
          <w:sz w:val="28"/>
          <w:szCs w:val="24"/>
        </w:rPr>
        <w:t>-2015</w:t>
      </w:r>
    </w:p>
    <w:p w:rsidR="0031141E" w:rsidRDefault="0031141E" w:rsidP="00C24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w w:val="102"/>
        </w:rPr>
      </w:pPr>
    </w:p>
    <w:p w:rsidR="00C244D4" w:rsidRDefault="00714AA6" w:rsidP="00103D8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w w:val="102"/>
          <w:sz w:val="24"/>
          <w:szCs w:val="24"/>
        </w:rPr>
      </w:pPr>
      <w:r w:rsidRPr="008B6113">
        <w:rPr>
          <w:rFonts w:ascii="Arial Narrow" w:eastAsia="Arial Unicode MS" w:hAnsi="Arial Narrow" w:cs="Arial Unicode MS"/>
          <w:w w:val="102"/>
          <w:sz w:val="24"/>
          <w:szCs w:val="24"/>
        </w:rPr>
        <w:t>Santa Tecla,</w:t>
      </w:r>
      <w:r w:rsidR="00EA16E4">
        <w:rPr>
          <w:rFonts w:ascii="Arial Narrow" w:eastAsia="Arial Unicode MS" w:hAnsi="Arial Narrow" w:cs="Arial Unicode MS"/>
          <w:w w:val="102"/>
          <w:sz w:val="24"/>
          <w:szCs w:val="24"/>
        </w:rPr>
        <w:t xml:space="preserve"> D</w:t>
      </w:r>
      <w:r w:rsidR="0079521B">
        <w:rPr>
          <w:rFonts w:ascii="Arial Narrow" w:eastAsia="Arial Unicode MS" w:hAnsi="Arial Narrow" w:cs="Arial Unicode MS"/>
          <w:sz w:val="24"/>
          <w:szCs w:val="24"/>
        </w:rPr>
        <w:t xml:space="preserve">epartamento de La Libertad </w:t>
      </w:r>
      <w:r w:rsidRPr="008B6113">
        <w:rPr>
          <w:rFonts w:ascii="Arial Narrow" w:eastAsia="Arial Unicode MS" w:hAnsi="Arial Narrow" w:cs="Arial Unicode MS"/>
          <w:w w:val="102"/>
          <w:sz w:val="24"/>
          <w:szCs w:val="24"/>
        </w:rPr>
        <w:t>a</w:t>
      </w:r>
      <w:r w:rsidRPr="008B6113">
        <w:rPr>
          <w:rFonts w:ascii="Arial Narrow" w:eastAsia="Arial Unicode MS" w:hAnsi="Arial Narrow" w:cs="Arial Unicode MS"/>
          <w:spacing w:val="1"/>
          <w:w w:val="102"/>
          <w:sz w:val="24"/>
          <w:szCs w:val="24"/>
        </w:rPr>
        <w:t>l</w:t>
      </w:r>
      <w:r w:rsidRPr="008B6113">
        <w:rPr>
          <w:rFonts w:ascii="Arial Narrow" w:eastAsia="Arial Unicode MS" w:hAnsi="Arial Narrow" w:cs="Arial Unicode MS"/>
          <w:w w:val="102"/>
          <w:sz w:val="24"/>
          <w:szCs w:val="24"/>
        </w:rPr>
        <w:t xml:space="preserve">as </w:t>
      </w:r>
      <w:r w:rsidR="00385E7A">
        <w:rPr>
          <w:rFonts w:ascii="Arial Narrow" w:eastAsia="Arial Unicode MS" w:hAnsi="Arial Narrow" w:cs="Arial Unicode MS"/>
          <w:color w:val="C00000"/>
          <w:w w:val="102"/>
          <w:sz w:val="24"/>
          <w:szCs w:val="24"/>
        </w:rPr>
        <w:t>dieciséis</w:t>
      </w:r>
      <w:r w:rsidR="00EA16E4">
        <w:rPr>
          <w:rFonts w:ascii="Arial Narrow" w:eastAsia="Arial Unicode MS" w:hAnsi="Arial Narrow" w:cs="Arial Unicode MS"/>
          <w:color w:val="C00000"/>
          <w:w w:val="102"/>
          <w:sz w:val="24"/>
          <w:szCs w:val="24"/>
        </w:rPr>
        <w:t xml:space="preserve"> </w:t>
      </w:r>
      <w:r w:rsidRPr="008B6113">
        <w:rPr>
          <w:rFonts w:ascii="Arial Narrow" w:eastAsia="Arial Unicode MS" w:hAnsi="Arial Narrow" w:cs="Arial Unicode MS"/>
          <w:color w:val="C00000"/>
          <w:w w:val="102"/>
          <w:sz w:val="24"/>
          <w:szCs w:val="24"/>
        </w:rPr>
        <w:t>horas</w:t>
      </w:r>
      <w:r w:rsidR="00C244D4" w:rsidRPr="008B6113">
        <w:rPr>
          <w:rFonts w:ascii="Arial Narrow" w:eastAsia="Arial Unicode MS" w:hAnsi="Arial Narrow" w:cs="Arial Unicode MS"/>
          <w:color w:val="C00000"/>
          <w:w w:val="102"/>
          <w:sz w:val="24"/>
          <w:szCs w:val="24"/>
        </w:rPr>
        <w:t xml:space="preserve"> con </w:t>
      </w:r>
      <w:r w:rsidR="00385E7A">
        <w:rPr>
          <w:rFonts w:ascii="Arial Narrow" w:eastAsia="Arial Unicode MS" w:hAnsi="Arial Narrow" w:cs="Arial Unicode MS"/>
          <w:color w:val="C00000"/>
          <w:w w:val="102"/>
          <w:sz w:val="24"/>
          <w:szCs w:val="24"/>
        </w:rPr>
        <w:t xml:space="preserve">veinte </w:t>
      </w:r>
      <w:r w:rsidR="00C244D4" w:rsidRPr="008B6113">
        <w:rPr>
          <w:rFonts w:ascii="Arial Narrow" w:eastAsia="Arial Unicode MS" w:hAnsi="Arial Narrow" w:cs="Arial Unicode MS"/>
          <w:color w:val="C00000"/>
          <w:w w:val="102"/>
          <w:sz w:val="24"/>
          <w:szCs w:val="24"/>
        </w:rPr>
        <w:t>minutos</w:t>
      </w:r>
      <w:r w:rsidR="00EA16E4">
        <w:rPr>
          <w:rFonts w:ascii="Arial Narrow" w:eastAsia="Arial Unicode MS" w:hAnsi="Arial Narrow" w:cs="Arial Unicode MS"/>
          <w:color w:val="C00000"/>
          <w:w w:val="102"/>
          <w:sz w:val="24"/>
          <w:szCs w:val="24"/>
        </w:rPr>
        <w:t xml:space="preserve"> </w:t>
      </w:r>
      <w:r w:rsidRPr="008B6113">
        <w:rPr>
          <w:rFonts w:ascii="Arial Narrow" w:eastAsia="Arial Unicode MS" w:hAnsi="Arial Narrow" w:cs="Arial Unicode MS"/>
          <w:w w:val="102"/>
          <w:sz w:val="24"/>
          <w:szCs w:val="24"/>
        </w:rPr>
        <w:t>d</w:t>
      </w:r>
      <w:r w:rsidRPr="008B6113">
        <w:rPr>
          <w:rFonts w:ascii="Arial Narrow" w:eastAsia="Arial Unicode MS" w:hAnsi="Arial Narrow" w:cs="Arial Unicode MS"/>
          <w:spacing w:val="-4"/>
          <w:w w:val="102"/>
          <w:sz w:val="24"/>
          <w:szCs w:val="24"/>
        </w:rPr>
        <w:t>e</w:t>
      </w:r>
      <w:r w:rsidRPr="008B6113">
        <w:rPr>
          <w:rFonts w:ascii="Arial Narrow" w:eastAsia="Arial Unicode MS" w:hAnsi="Arial Narrow" w:cs="Arial Unicode MS"/>
          <w:w w:val="102"/>
          <w:sz w:val="24"/>
          <w:szCs w:val="24"/>
        </w:rPr>
        <w:t>l</w:t>
      </w:r>
      <w:r w:rsidR="00EA16E4">
        <w:rPr>
          <w:rFonts w:ascii="Arial Narrow" w:eastAsia="Arial Unicode MS" w:hAnsi="Arial Narrow" w:cs="Arial Unicode MS"/>
          <w:w w:val="102"/>
          <w:sz w:val="24"/>
          <w:szCs w:val="24"/>
        </w:rPr>
        <w:t xml:space="preserve"> </w:t>
      </w:r>
      <w:r w:rsidRPr="008B6113">
        <w:rPr>
          <w:rFonts w:ascii="Arial Narrow" w:eastAsia="Arial Unicode MS" w:hAnsi="Arial Narrow" w:cs="Arial Unicode MS"/>
          <w:w w:val="102"/>
          <w:sz w:val="24"/>
          <w:szCs w:val="24"/>
        </w:rPr>
        <w:t>d</w:t>
      </w:r>
      <w:r w:rsidRPr="008B6113">
        <w:rPr>
          <w:rFonts w:ascii="Arial Narrow" w:eastAsia="Arial Unicode MS" w:hAnsi="Arial Narrow" w:cs="Arial Unicode MS"/>
          <w:spacing w:val="1"/>
          <w:w w:val="102"/>
          <w:sz w:val="24"/>
          <w:szCs w:val="24"/>
        </w:rPr>
        <w:t>í</w:t>
      </w:r>
      <w:r w:rsidRPr="008B6113">
        <w:rPr>
          <w:rFonts w:ascii="Arial Narrow" w:eastAsia="Arial Unicode MS" w:hAnsi="Arial Narrow" w:cs="Arial Unicode MS"/>
          <w:w w:val="102"/>
          <w:sz w:val="24"/>
          <w:szCs w:val="24"/>
        </w:rPr>
        <w:t>a</w:t>
      </w:r>
      <w:r w:rsidR="00EA16E4">
        <w:rPr>
          <w:rFonts w:ascii="Arial Narrow" w:eastAsia="Arial Unicode MS" w:hAnsi="Arial Narrow" w:cs="Arial Unicode MS"/>
          <w:w w:val="102"/>
          <w:sz w:val="24"/>
          <w:szCs w:val="24"/>
        </w:rPr>
        <w:t xml:space="preserve"> </w:t>
      </w:r>
      <w:r w:rsidR="00E76727">
        <w:rPr>
          <w:rFonts w:ascii="Arial Narrow" w:eastAsia="Arial Unicode MS" w:hAnsi="Arial Narrow" w:cs="Arial Unicode MS"/>
          <w:b/>
          <w:color w:val="000099"/>
          <w:w w:val="102"/>
          <w:sz w:val="24"/>
          <w:szCs w:val="24"/>
        </w:rPr>
        <w:t>2</w:t>
      </w:r>
      <w:r w:rsidR="00385E7A">
        <w:rPr>
          <w:rFonts w:ascii="Arial Narrow" w:eastAsia="Arial Unicode MS" w:hAnsi="Arial Narrow" w:cs="Arial Unicode MS"/>
          <w:b/>
          <w:color w:val="000099"/>
          <w:w w:val="102"/>
          <w:sz w:val="24"/>
          <w:szCs w:val="24"/>
        </w:rPr>
        <w:t>0</w:t>
      </w:r>
      <w:r w:rsidR="00EA16E4">
        <w:rPr>
          <w:rFonts w:ascii="Arial Narrow" w:eastAsia="Arial Unicode MS" w:hAnsi="Arial Narrow" w:cs="Arial Unicode MS"/>
          <w:b/>
          <w:color w:val="000099"/>
          <w:w w:val="102"/>
          <w:sz w:val="24"/>
          <w:szCs w:val="24"/>
        </w:rPr>
        <w:t xml:space="preserve"> </w:t>
      </w:r>
      <w:r w:rsidRPr="008B6113">
        <w:rPr>
          <w:rFonts w:ascii="Arial Narrow" w:eastAsia="Arial Unicode MS" w:hAnsi="Arial Narrow" w:cs="Arial Unicode MS"/>
          <w:b/>
          <w:color w:val="000099"/>
          <w:w w:val="102"/>
          <w:sz w:val="24"/>
          <w:szCs w:val="24"/>
        </w:rPr>
        <w:t xml:space="preserve">de </w:t>
      </w:r>
      <w:r w:rsidR="00385E7A">
        <w:rPr>
          <w:rFonts w:ascii="Arial Narrow" w:eastAsia="Arial Unicode MS" w:hAnsi="Arial Narrow" w:cs="Arial Unicode MS"/>
          <w:b/>
          <w:color w:val="000099"/>
          <w:w w:val="102"/>
          <w:sz w:val="24"/>
          <w:szCs w:val="24"/>
        </w:rPr>
        <w:t>mayo</w:t>
      </w:r>
      <w:r w:rsidR="00EA16E4">
        <w:rPr>
          <w:rFonts w:ascii="Arial Narrow" w:eastAsia="Arial Unicode MS" w:hAnsi="Arial Narrow" w:cs="Arial Unicode MS"/>
          <w:b/>
          <w:color w:val="000099"/>
          <w:w w:val="102"/>
          <w:sz w:val="24"/>
          <w:szCs w:val="24"/>
        </w:rPr>
        <w:t xml:space="preserve"> </w:t>
      </w:r>
      <w:r w:rsidRPr="008B6113">
        <w:rPr>
          <w:rFonts w:ascii="Arial Narrow" w:eastAsia="Arial Unicode MS" w:hAnsi="Arial Narrow" w:cs="Arial Unicode MS"/>
          <w:b/>
          <w:color w:val="000099"/>
          <w:w w:val="102"/>
          <w:sz w:val="24"/>
          <w:szCs w:val="24"/>
        </w:rPr>
        <w:t>de 201</w:t>
      </w:r>
      <w:r w:rsidR="005D78F6" w:rsidRPr="008B6113">
        <w:rPr>
          <w:rFonts w:ascii="Arial Narrow" w:eastAsia="Arial Unicode MS" w:hAnsi="Arial Narrow" w:cs="Arial Unicode MS"/>
          <w:b/>
          <w:color w:val="000099"/>
          <w:w w:val="102"/>
          <w:sz w:val="24"/>
          <w:szCs w:val="24"/>
        </w:rPr>
        <w:t>5</w:t>
      </w:r>
      <w:r w:rsidRPr="008B6113">
        <w:rPr>
          <w:rFonts w:ascii="Arial Narrow" w:eastAsia="Arial Unicode MS" w:hAnsi="Arial Narrow" w:cs="Arial Unicode MS"/>
          <w:color w:val="000099"/>
          <w:w w:val="102"/>
          <w:sz w:val="24"/>
          <w:szCs w:val="24"/>
        </w:rPr>
        <w:t xml:space="preserve">, </w:t>
      </w:r>
      <w:r w:rsidRPr="008B6113">
        <w:rPr>
          <w:rFonts w:ascii="Arial Narrow" w:eastAsia="Arial Unicode MS" w:hAnsi="Arial Narrow" w:cs="Arial Unicode MS"/>
          <w:w w:val="102"/>
          <w:sz w:val="24"/>
          <w:szCs w:val="24"/>
        </w:rPr>
        <w:t>el Ministerio de Agricultura y Ganadería luego de haber recibido y admitido la solicitud de información</w:t>
      </w:r>
      <w:r w:rsidR="00EA16E4">
        <w:rPr>
          <w:rFonts w:ascii="Arial Narrow" w:eastAsia="Arial Unicode MS" w:hAnsi="Arial Narrow" w:cs="Arial Unicode MS"/>
          <w:w w:val="102"/>
          <w:sz w:val="24"/>
          <w:szCs w:val="24"/>
        </w:rPr>
        <w:t xml:space="preserve"> </w:t>
      </w:r>
      <w:r w:rsidRPr="008B6113">
        <w:rPr>
          <w:rFonts w:ascii="Arial Narrow" w:eastAsia="Arial Unicode MS" w:hAnsi="Arial Narrow" w:cs="Arial Unicode MS"/>
          <w:b/>
          <w:color w:val="000099"/>
          <w:w w:val="102"/>
          <w:sz w:val="24"/>
          <w:szCs w:val="24"/>
        </w:rPr>
        <w:t xml:space="preserve">No. </w:t>
      </w:r>
      <w:r w:rsidR="00385E7A">
        <w:rPr>
          <w:rFonts w:ascii="Arial Narrow" w:eastAsia="Arial Unicode MS" w:hAnsi="Arial Narrow" w:cs="Arial Unicode MS"/>
          <w:b/>
          <w:color w:val="000099"/>
          <w:w w:val="102"/>
          <w:sz w:val="24"/>
          <w:szCs w:val="24"/>
        </w:rPr>
        <w:t>1</w:t>
      </w:r>
      <w:r w:rsidR="00A46CAB">
        <w:rPr>
          <w:rFonts w:ascii="Arial Narrow" w:eastAsia="Arial Unicode MS" w:hAnsi="Arial Narrow" w:cs="Arial Unicode MS"/>
          <w:b/>
          <w:color w:val="000099"/>
          <w:w w:val="102"/>
          <w:sz w:val="24"/>
          <w:szCs w:val="24"/>
        </w:rPr>
        <w:t>20</w:t>
      </w:r>
      <w:r w:rsidR="00EA16E4">
        <w:rPr>
          <w:rFonts w:ascii="Arial Narrow" w:eastAsia="Arial Unicode MS" w:hAnsi="Arial Narrow" w:cs="Arial Unicode MS"/>
          <w:b/>
          <w:color w:val="000099"/>
          <w:w w:val="102"/>
          <w:sz w:val="24"/>
          <w:szCs w:val="24"/>
        </w:rPr>
        <w:t xml:space="preserve"> </w:t>
      </w:r>
      <w:r w:rsidRPr="008B6113">
        <w:rPr>
          <w:rFonts w:ascii="Arial Narrow" w:eastAsia="Arial Unicode MS" w:hAnsi="Arial Narrow" w:cs="Arial Unicode MS"/>
          <w:w w:val="102"/>
          <w:sz w:val="24"/>
          <w:szCs w:val="24"/>
        </w:rPr>
        <w:t>sobre:</w:t>
      </w:r>
    </w:p>
    <w:p w:rsidR="00206B0D" w:rsidRDefault="00206B0D" w:rsidP="00103D8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w w:val="102"/>
          <w:sz w:val="24"/>
          <w:szCs w:val="24"/>
        </w:rPr>
      </w:pPr>
    </w:p>
    <w:p w:rsidR="00206B0D" w:rsidRDefault="00206B0D" w:rsidP="00206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color w:val="000099"/>
          <w:w w:val="102"/>
          <w:sz w:val="24"/>
        </w:rPr>
      </w:pPr>
      <w:r w:rsidRPr="00206B0D">
        <w:rPr>
          <w:rFonts w:ascii="Arial Narrow" w:eastAsia="Arial Unicode MS" w:hAnsi="Arial Narrow" w:cs="Arial Unicode MS"/>
          <w:color w:val="000099"/>
          <w:w w:val="102"/>
          <w:sz w:val="24"/>
        </w:rPr>
        <w:t>Información sobre el Bálsamo:</w:t>
      </w:r>
    </w:p>
    <w:p w:rsidR="00206B0D" w:rsidRPr="00EA16E4" w:rsidRDefault="00206B0D" w:rsidP="00206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color w:val="000099"/>
          <w:w w:val="102"/>
          <w:sz w:val="18"/>
        </w:rPr>
      </w:pPr>
    </w:p>
    <w:p w:rsidR="00206B0D" w:rsidRPr="00206B0D" w:rsidRDefault="00206B0D" w:rsidP="00206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color w:val="000099"/>
          <w:w w:val="102"/>
          <w:sz w:val="24"/>
        </w:rPr>
      </w:pPr>
      <w:r w:rsidRPr="00206B0D">
        <w:rPr>
          <w:rFonts w:ascii="Arial Narrow" w:eastAsia="Arial Unicode MS" w:hAnsi="Arial Narrow" w:cs="Arial Unicode MS"/>
          <w:color w:val="000099"/>
          <w:w w:val="102"/>
          <w:sz w:val="24"/>
        </w:rPr>
        <w:t>1. Áreas de cultivo y/o cobertura en la actualidad</w:t>
      </w:r>
    </w:p>
    <w:p w:rsidR="00206B0D" w:rsidRPr="00206B0D" w:rsidRDefault="00206B0D" w:rsidP="00206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color w:val="000099"/>
          <w:w w:val="102"/>
          <w:sz w:val="24"/>
        </w:rPr>
      </w:pPr>
      <w:r w:rsidRPr="00206B0D">
        <w:rPr>
          <w:rFonts w:ascii="Arial Narrow" w:eastAsia="Arial Unicode MS" w:hAnsi="Arial Narrow" w:cs="Arial Unicode MS"/>
          <w:color w:val="000099"/>
          <w:w w:val="102"/>
          <w:sz w:val="24"/>
        </w:rPr>
        <w:t>2. Impacto en la naturaleza</w:t>
      </w:r>
    </w:p>
    <w:p w:rsidR="00385E7A" w:rsidRPr="00206B0D" w:rsidRDefault="00206B0D" w:rsidP="00206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color w:val="000099"/>
          <w:w w:val="102"/>
          <w:sz w:val="24"/>
        </w:rPr>
      </w:pPr>
      <w:r w:rsidRPr="00206B0D">
        <w:rPr>
          <w:rFonts w:ascii="Arial Narrow" w:eastAsia="Arial Unicode MS" w:hAnsi="Arial Narrow" w:cs="Arial Unicode MS"/>
          <w:color w:val="000099"/>
          <w:w w:val="102"/>
          <w:sz w:val="24"/>
        </w:rPr>
        <w:t>3. El Bálsamo y sus ventajas en la agricultura.</w:t>
      </w:r>
    </w:p>
    <w:p w:rsidR="009155AE" w:rsidRPr="00103D89" w:rsidRDefault="009155AE" w:rsidP="00103D8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w w:val="102"/>
          <w:sz w:val="12"/>
          <w:szCs w:val="24"/>
        </w:rPr>
      </w:pPr>
    </w:p>
    <w:p w:rsidR="006551BF" w:rsidRPr="008B6113" w:rsidRDefault="00BE0B9D" w:rsidP="00103D8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w w:val="102"/>
          <w:sz w:val="24"/>
          <w:szCs w:val="24"/>
        </w:rPr>
      </w:pPr>
      <w:r w:rsidRPr="008B6113">
        <w:rPr>
          <w:rFonts w:ascii="Arial Narrow" w:eastAsia="Arial Unicode MS" w:hAnsi="Arial Narrow" w:cs="Arial Unicode MS"/>
          <w:w w:val="102"/>
          <w:sz w:val="24"/>
          <w:szCs w:val="24"/>
        </w:rPr>
        <w:t>P</w:t>
      </w:r>
      <w:r w:rsidR="00EE4B7D" w:rsidRPr="008B6113">
        <w:rPr>
          <w:rFonts w:ascii="Arial Narrow" w:eastAsia="Arial Unicode MS" w:hAnsi="Arial Narrow" w:cs="Arial Unicode MS"/>
          <w:w w:val="102"/>
          <w:sz w:val="24"/>
          <w:szCs w:val="24"/>
        </w:rPr>
        <w:t>resentada ante la Oficina de Información y Respuesta de esta dependencia por parte de</w:t>
      </w:r>
      <w:r w:rsidR="00EE4B7D" w:rsidRPr="008B6113">
        <w:rPr>
          <w:rFonts w:ascii="Arial Narrow" w:eastAsia="Arial Unicode MS" w:hAnsi="Arial Narrow" w:cs="Arial Unicode MS"/>
          <w:b/>
          <w:color w:val="000099"/>
          <w:sz w:val="24"/>
          <w:szCs w:val="24"/>
        </w:rPr>
        <w:t>:</w:t>
      </w:r>
      <w:r w:rsidR="00EA16E4">
        <w:rPr>
          <w:rFonts w:ascii="Arial Narrow" w:eastAsia="Arial Unicode MS" w:hAnsi="Arial Narrow" w:cs="Arial Unicode MS"/>
          <w:b/>
          <w:color w:val="000099"/>
          <w:sz w:val="24"/>
          <w:szCs w:val="24"/>
        </w:rPr>
        <w:t xml:space="preserve"> </w:t>
      </w:r>
      <w:r w:rsidR="00EA16E4" w:rsidRPr="00F22514">
        <w:rPr>
          <w:highlight w:val="black"/>
        </w:rPr>
        <w:t>Xxxxxxxxxxxx</w:t>
      </w:r>
      <w:r w:rsidR="00EA16E4">
        <w:rPr>
          <w:highlight w:val="black"/>
        </w:rPr>
        <w:t>xxxxx</w:t>
      </w:r>
      <w:r w:rsidR="00EA16E4" w:rsidRPr="00F22514">
        <w:rPr>
          <w:highlight w:val="black"/>
        </w:rPr>
        <w:t>xxxxx</w:t>
      </w:r>
      <w:r w:rsidR="009155AE">
        <w:rPr>
          <w:b/>
          <w:color w:val="000099"/>
          <w:sz w:val="24"/>
          <w:szCs w:val="24"/>
        </w:rPr>
        <w:t>,</w:t>
      </w:r>
      <w:r w:rsidR="00EA16E4">
        <w:rPr>
          <w:b/>
          <w:color w:val="000099"/>
          <w:sz w:val="24"/>
          <w:szCs w:val="24"/>
        </w:rPr>
        <w:t xml:space="preserve"> </w:t>
      </w:r>
      <w:r w:rsidR="000E498C" w:rsidRPr="008B6113">
        <w:rPr>
          <w:rFonts w:ascii="Arial Narrow" w:eastAsia="Arial Unicode MS" w:hAnsi="Arial Narrow" w:cs="Arial Unicode MS"/>
          <w:w w:val="102"/>
          <w:sz w:val="24"/>
          <w:szCs w:val="24"/>
        </w:rPr>
        <w:t>al respecto</w:t>
      </w:r>
      <w:r w:rsidR="006551BF" w:rsidRPr="008B6113">
        <w:rPr>
          <w:rFonts w:ascii="Arial Narrow" w:eastAsia="Arial Unicode MS" w:hAnsi="Arial Narrow" w:cs="Arial Unicode MS"/>
          <w:w w:val="102"/>
          <w:sz w:val="24"/>
          <w:szCs w:val="24"/>
        </w:rPr>
        <w:t xml:space="preserve"> se analizó el fondo de lo solicitado y realizado una búsqueda de la información en el área respect</w:t>
      </w:r>
      <w:r w:rsidR="00753D9A">
        <w:rPr>
          <w:rFonts w:ascii="Arial Narrow" w:eastAsia="Arial Unicode MS" w:hAnsi="Arial Narrow" w:cs="Arial Unicode MS"/>
          <w:w w:val="102"/>
          <w:sz w:val="24"/>
          <w:szCs w:val="24"/>
        </w:rPr>
        <w:t xml:space="preserve">iva </w:t>
      </w:r>
      <w:r w:rsidR="00B469B1">
        <w:rPr>
          <w:rFonts w:ascii="Arial Narrow" w:eastAsia="Arial Unicode MS" w:hAnsi="Arial Narrow" w:cs="Arial Unicode MS"/>
          <w:w w:val="102"/>
          <w:sz w:val="24"/>
          <w:szCs w:val="24"/>
        </w:rPr>
        <w:t xml:space="preserve">no </w:t>
      </w:r>
      <w:r w:rsidR="00753D9A">
        <w:rPr>
          <w:rFonts w:ascii="Arial Narrow" w:eastAsia="Arial Unicode MS" w:hAnsi="Arial Narrow" w:cs="Arial Unicode MS"/>
          <w:w w:val="102"/>
          <w:sz w:val="24"/>
          <w:szCs w:val="24"/>
        </w:rPr>
        <w:t xml:space="preserve">siendo posible </w:t>
      </w:r>
      <w:r w:rsidR="00B469B1">
        <w:rPr>
          <w:rFonts w:ascii="Arial Narrow" w:eastAsia="Arial Unicode MS" w:hAnsi="Arial Narrow" w:cs="Arial Unicode MS"/>
          <w:w w:val="102"/>
          <w:sz w:val="24"/>
          <w:szCs w:val="24"/>
        </w:rPr>
        <w:t xml:space="preserve">localizarla </w:t>
      </w:r>
      <w:r w:rsidR="006551BF" w:rsidRPr="008B6113">
        <w:rPr>
          <w:rFonts w:ascii="Arial Narrow" w:eastAsia="Arial Unicode MS" w:hAnsi="Arial Narrow" w:cs="Arial Unicode MS"/>
          <w:w w:val="102"/>
          <w:sz w:val="24"/>
          <w:szCs w:val="24"/>
        </w:rPr>
        <w:t xml:space="preserve">en nuestros registros, </w:t>
      </w:r>
      <w:r w:rsidR="00B469B1" w:rsidRPr="00B469B1">
        <w:rPr>
          <w:rFonts w:ascii="Arial Narrow" w:eastAsia="Arial Unicode MS" w:hAnsi="Arial Narrow" w:cs="Arial Unicode MS"/>
          <w:color w:val="C00000"/>
          <w:w w:val="102"/>
          <w:sz w:val="24"/>
          <w:szCs w:val="24"/>
        </w:rPr>
        <w:t xml:space="preserve">porque es información que </w:t>
      </w:r>
      <w:r w:rsidR="009350DC">
        <w:rPr>
          <w:rFonts w:ascii="Arial Narrow" w:eastAsia="Arial Unicode MS" w:hAnsi="Arial Narrow" w:cs="Arial Unicode MS"/>
          <w:color w:val="C00000"/>
          <w:w w:val="102"/>
          <w:sz w:val="24"/>
          <w:szCs w:val="24"/>
        </w:rPr>
        <w:t>no se registra en este Ministerio</w:t>
      </w:r>
      <w:r w:rsidR="00B469B1">
        <w:rPr>
          <w:rFonts w:ascii="Arial Narrow" w:eastAsia="Arial Unicode MS" w:hAnsi="Arial Narrow" w:cs="Arial Unicode MS"/>
          <w:w w:val="102"/>
          <w:sz w:val="24"/>
          <w:szCs w:val="24"/>
        </w:rPr>
        <w:t xml:space="preserve">, </w:t>
      </w:r>
      <w:r w:rsidR="00FB2B58" w:rsidRPr="008B6113">
        <w:rPr>
          <w:rFonts w:ascii="Arial Narrow" w:eastAsia="Arial Unicode MS" w:hAnsi="Arial Narrow" w:cs="Arial Unicode MS"/>
          <w:w w:val="102"/>
          <w:sz w:val="24"/>
          <w:szCs w:val="24"/>
        </w:rPr>
        <w:t>y c</w:t>
      </w:r>
      <w:r w:rsidR="006551BF" w:rsidRPr="008B6113">
        <w:rPr>
          <w:rFonts w:ascii="Arial Narrow" w:eastAsia="Arial Unicode MS" w:hAnsi="Arial Narrow" w:cs="Arial Unicode MS"/>
          <w:w w:val="102"/>
          <w:sz w:val="24"/>
          <w:szCs w:val="24"/>
        </w:rPr>
        <w:t xml:space="preserve">onsiderando que la Ley de Acceso a la Información Pública dispone en el </w:t>
      </w:r>
      <w:r w:rsidR="00EA16E4">
        <w:rPr>
          <w:rFonts w:ascii="Arial Narrow" w:eastAsia="Arial Unicode MS" w:hAnsi="Arial Narrow" w:cs="Arial Unicode MS"/>
          <w:w w:val="102"/>
          <w:sz w:val="24"/>
          <w:szCs w:val="24"/>
        </w:rPr>
        <w:t>A</w:t>
      </w:r>
      <w:r w:rsidR="006551BF" w:rsidRPr="008B6113">
        <w:rPr>
          <w:rFonts w:ascii="Arial Narrow" w:eastAsia="Arial Unicode MS" w:hAnsi="Arial Narrow" w:cs="Arial Unicode MS"/>
          <w:w w:val="102"/>
          <w:sz w:val="24"/>
          <w:szCs w:val="24"/>
        </w:rPr>
        <w:t xml:space="preserve">rt. 73 que nos encontramos ante un caso de información </w:t>
      </w:r>
      <w:r w:rsidR="006551BF" w:rsidRPr="008B6113">
        <w:rPr>
          <w:rFonts w:ascii="Arial Narrow" w:eastAsia="Arial Unicode MS" w:hAnsi="Arial Narrow" w:cs="Arial Unicode MS"/>
          <w:b/>
          <w:color w:val="000099"/>
          <w:w w:val="102"/>
          <w:sz w:val="24"/>
          <w:szCs w:val="24"/>
        </w:rPr>
        <w:t>INEXISTENTE</w:t>
      </w:r>
      <w:r w:rsidR="006551BF" w:rsidRPr="008B6113">
        <w:rPr>
          <w:rFonts w:ascii="Arial Narrow" w:eastAsia="Arial Unicode MS" w:hAnsi="Arial Narrow" w:cs="Arial Unicode MS"/>
          <w:color w:val="000099"/>
          <w:w w:val="102"/>
          <w:sz w:val="24"/>
          <w:szCs w:val="24"/>
        </w:rPr>
        <w:t>,</w:t>
      </w:r>
      <w:r w:rsidR="006551BF" w:rsidRPr="008B6113">
        <w:rPr>
          <w:rFonts w:ascii="Arial Narrow" w:eastAsia="Arial Unicode MS" w:hAnsi="Arial Narrow" w:cs="Arial Unicode MS"/>
          <w:w w:val="102"/>
          <w:sz w:val="24"/>
          <w:szCs w:val="24"/>
        </w:rPr>
        <w:t xml:space="preserve"> lo que  impide  brindar lo  requerido  por  el  peticionario, esta dependencia resuelve:</w:t>
      </w:r>
    </w:p>
    <w:p w:rsidR="00103D89" w:rsidRDefault="00103D89" w:rsidP="00103D8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Arial Narrow" w:eastAsia="Arial Unicode MS" w:hAnsi="Arial Narrow" w:cs="Arial Unicode MS"/>
          <w:b/>
          <w:color w:val="000099"/>
          <w:w w:val="102"/>
          <w:sz w:val="28"/>
          <w:szCs w:val="24"/>
        </w:rPr>
      </w:pPr>
    </w:p>
    <w:p w:rsidR="00103D89" w:rsidRPr="00103D89" w:rsidRDefault="005C2109" w:rsidP="00103D8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Arial Narrow" w:eastAsia="Arial Unicode MS" w:hAnsi="Arial Narrow" w:cs="Arial Unicode MS"/>
          <w:b/>
          <w:color w:val="000099"/>
          <w:w w:val="102"/>
          <w:sz w:val="28"/>
          <w:szCs w:val="24"/>
        </w:rPr>
      </w:pPr>
      <w:r w:rsidRPr="008B6113">
        <w:rPr>
          <w:rFonts w:ascii="Arial Narrow" w:eastAsia="Arial Unicode MS" w:hAnsi="Arial Narrow" w:cs="Arial Unicode MS"/>
          <w:b/>
          <w:color w:val="000099"/>
          <w:w w:val="102"/>
          <w:sz w:val="28"/>
          <w:szCs w:val="24"/>
        </w:rPr>
        <w:t>DE</w:t>
      </w:r>
      <w:r w:rsidR="006551BF" w:rsidRPr="008B6113">
        <w:rPr>
          <w:rFonts w:ascii="Arial Narrow" w:eastAsia="Arial Unicode MS" w:hAnsi="Arial Narrow" w:cs="Arial Unicode MS"/>
          <w:b/>
          <w:color w:val="000099"/>
          <w:w w:val="102"/>
          <w:sz w:val="28"/>
          <w:szCs w:val="24"/>
        </w:rPr>
        <w:t>NEGAR EL ACCESO A LA INFORMAC</w:t>
      </w:r>
      <w:r w:rsidR="00E0601C" w:rsidRPr="008B6113">
        <w:rPr>
          <w:rFonts w:ascii="Arial Narrow" w:eastAsia="Arial Unicode MS" w:hAnsi="Arial Narrow" w:cs="Arial Unicode MS"/>
          <w:b/>
          <w:color w:val="000099"/>
          <w:w w:val="102"/>
          <w:sz w:val="28"/>
          <w:szCs w:val="24"/>
        </w:rPr>
        <w:t>IÓN SOLICITADA POR INEXISTENCIA</w:t>
      </w:r>
    </w:p>
    <w:p w:rsidR="00103D89" w:rsidRDefault="00103D89" w:rsidP="00103D89">
      <w:pPr>
        <w:spacing w:after="0" w:line="240" w:lineRule="auto"/>
        <w:jc w:val="both"/>
        <w:rPr>
          <w:rFonts w:ascii="Arial Narrow" w:eastAsia="Arial Unicode MS" w:hAnsi="Arial Narrow" w:cs="Arial Unicode MS"/>
          <w:w w:val="102"/>
          <w:sz w:val="24"/>
          <w:szCs w:val="24"/>
        </w:rPr>
      </w:pPr>
    </w:p>
    <w:p w:rsidR="009350DC" w:rsidRDefault="00206B0D" w:rsidP="00103D89">
      <w:pPr>
        <w:spacing w:after="0" w:line="240" w:lineRule="auto"/>
        <w:jc w:val="both"/>
        <w:rPr>
          <w:rFonts w:ascii="Arial Narrow" w:eastAsia="Arial Unicode MS" w:hAnsi="Arial Narrow" w:cs="Arial Unicode MS"/>
          <w:w w:val="102"/>
          <w:sz w:val="24"/>
          <w:szCs w:val="24"/>
        </w:rPr>
      </w:pPr>
      <w:r>
        <w:rPr>
          <w:rFonts w:ascii="Arial Narrow" w:eastAsia="Arial Unicode MS" w:hAnsi="Arial Narrow" w:cs="Arial Unicode MS"/>
          <w:w w:val="102"/>
          <w:sz w:val="24"/>
          <w:szCs w:val="24"/>
        </w:rPr>
        <w:t xml:space="preserve">No obstante se recomienda consultar la bibliografía existente sobre el tema en la Biblioteca de este Ministerio ubicada en la segunda planta de esta Secretaría de Estado, para tales fines se adjunta referencias bibliográficas sobre el bálsamo de décadas anteriores a la presente. Asimismo sugerimos visitar la Biblioteca de la Dirección General de Ordenamiento Forestal Cuencas y Riego en cantón El Matazano Soyapango. </w:t>
      </w:r>
    </w:p>
    <w:p w:rsidR="009350DC" w:rsidRDefault="009350DC" w:rsidP="00103D89">
      <w:pPr>
        <w:spacing w:after="0" w:line="240" w:lineRule="auto"/>
        <w:jc w:val="both"/>
        <w:rPr>
          <w:rFonts w:ascii="Arial Narrow" w:eastAsia="Arial Unicode MS" w:hAnsi="Arial Narrow" w:cs="Arial Unicode MS"/>
          <w:w w:val="102"/>
          <w:sz w:val="24"/>
          <w:szCs w:val="24"/>
        </w:rPr>
      </w:pPr>
    </w:p>
    <w:p w:rsidR="009350DC" w:rsidRDefault="009350DC" w:rsidP="00103D89">
      <w:pPr>
        <w:spacing w:after="0" w:line="240" w:lineRule="auto"/>
        <w:jc w:val="both"/>
        <w:rPr>
          <w:rFonts w:ascii="Arial Narrow" w:eastAsia="Arial Unicode MS" w:hAnsi="Arial Narrow" w:cs="Arial Unicode MS"/>
          <w:w w:val="102"/>
          <w:sz w:val="24"/>
          <w:szCs w:val="24"/>
        </w:rPr>
      </w:pPr>
    </w:p>
    <w:p w:rsidR="0075006F" w:rsidRDefault="0075006F" w:rsidP="0075006F">
      <w:pPr>
        <w:spacing w:after="0" w:line="240" w:lineRule="auto"/>
        <w:jc w:val="center"/>
        <w:rPr>
          <w:rFonts w:ascii="Arial" w:hAnsi="Arial" w:cs="Arial"/>
          <w:b/>
          <w:color w:val="003399"/>
          <w:w w:val="102"/>
          <w:szCs w:val="24"/>
        </w:rPr>
      </w:pPr>
      <w:r>
        <w:rPr>
          <w:rFonts w:ascii="Arial" w:hAnsi="Arial" w:cs="Arial"/>
          <w:b/>
          <w:color w:val="003399"/>
          <w:w w:val="102"/>
          <w:szCs w:val="24"/>
        </w:rPr>
        <w:t xml:space="preserve">Firma: </w:t>
      </w:r>
      <w:r>
        <w:rPr>
          <w:rFonts w:ascii="Arial" w:hAnsi="Arial" w:cs="Arial"/>
          <w:b/>
          <w:i/>
          <w:color w:val="003399"/>
          <w:w w:val="102"/>
          <w:szCs w:val="24"/>
        </w:rPr>
        <w:t>Ana Patricia Sánchez de Cruz</w:t>
      </w:r>
      <w:r>
        <w:rPr>
          <w:rFonts w:ascii="Arial" w:hAnsi="Arial" w:cs="Arial"/>
          <w:b/>
          <w:color w:val="003399"/>
          <w:w w:val="102"/>
          <w:szCs w:val="24"/>
        </w:rPr>
        <w:t>, Oficial de Información OIR MAG</w:t>
      </w:r>
    </w:p>
    <w:p w:rsidR="00753D9A" w:rsidRDefault="00753D9A" w:rsidP="00103D89">
      <w:pPr>
        <w:spacing w:after="0" w:line="240" w:lineRule="auto"/>
        <w:jc w:val="both"/>
        <w:rPr>
          <w:rFonts w:ascii="Arial Narrow" w:eastAsia="Arial Unicode MS" w:hAnsi="Arial Narrow" w:cs="Arial Unicode MS"/>
          <w:w w:val="102"/>
          <w:sz w:val="24"/>
          <w:szCs w:val="24"/>
        </w:rPr>
      </w:pPr>
    </w:p>
    <w:sectPr w:rsidR="00753D9A" w:rsidSect="00635004">
      <w:headerReference w:type="default" r:id="rId8"/>
      <w:footerReference w:type="default" r:id="rId9"/>
      <w:pgSz w:w="12240" w:h="15840" w:code="1"/>
      <w:pgMar w:top="1417" w:right="1701" w:bottom="1417" w:left="1701" w:header="709"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A72" w:rsidRDefault="00485A72" w:rsidP="00F425A5">
      <w:pPr>
        <w:spacing w:after="0" w:line="240" w:lineRule="auto"/>
      </w:pPr>
      <w:r>
        <w:separator/>
      </w:r>
    </w:p>
  </w:endnote>
  <w:endnote w:type="continuationSeparator" w:id="1">
    <w:p w:rsidR="00485A72" w:rsidRDefault="00485A72"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tsaah">
    <w:panose1 w:val="020B0604020202020204"/>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EEC" w:rsidRPr="00C74EEC" w:rsidRDefault="00C74EEC" w:rsidP="00C74EEC">
    <w:pPr>
      <w:pStyle w:val="Piedepgina"/>
      <w:spacing w:after="0" w:line="240" w:lineRule="auto"/>
      <w:jc w:val="both"/>
      <w:rPr>
        <w:sz w:val="20"/>
      </w:rPr>
    </w:pPr>
    <w:r w:rsidRPr="00C74EEC">
      <w:rPr>
        <w:sz w:val="20"/>
      </w:rPr>
      <w:t>Si después de analizar lo anteriormente expuesto decide interponer un recurso de apelación tiene el derecho de hacerlo según lo dispuesto en el Art 82 y 83 de la LAIP.</w:t>
    </w:r>
  </w:p>
  <w:p w:rsidR="00123F84" w:rsidRDefault="001A0A39">
    <w:pPr>
      <w:pStyle w:val="Piedepgina"/>
    </w:pPr>
    <w:r>
      <w:rPr>
        <w:noProof/>
      </w:rPr>
      <w:pict>
        <v:shapetype id="_x0000_t202" coordsize="21600,21600" o:spt="202" path="m,l,21600r21600,l21600,xe">
          <v:stroke joinstyle="miter"/>
          <v:path gradientshapeok="t" o:connecttype="rect"/>
        </v:shapetype>
        <v:shape id="Text Box 7" o:spid="_x0000_s8193" type="#_x0000_t202" style="position:absolute;margin-left:-8pt;margin-top:6.55pt;width:461.25pt;height:54.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123F84" w:rsidRPr="006A4190" w:rsidRDefault="00123F84" w:rsidP="00F425A5">
                <w:pPr>
                  <w:pStyle w:val="Piedepgina"/>
                  <w:spacing w:after="0" w:line="240" w:lineRule="auto"/>
                  <w:jc w:val="center"/>
                  <w:rPr>
                    <w:sz w:val="18"/>
                    <w:szCs w:val="18"/>
                    <w:lang w:val="es-ES"/>
                  </w:rPr>
                </w:pPr>
                <w:r w:rsidRPr="006A4190">
                  <w:rPr>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w:t>
                </w:r>
                <w:r w:rsidR="0079521B">
                  <w:rPr>
                    <w:color w:val="auto"/>
                    <w:sz w:val="18"/>
                    <w:szCs w:val="18"/>
                  </w:rPr>
                  <w:t>, 13 calle Oriente</w:t>
                </w:r>
                <w:r w:rsidRPr="006A4190">
                  <w:rPr>
                    <w:color w:val="auto"/>
                    <w:sz w:val="18"/>
                    <w:szCs w:val="18"/>
                  </w:rPr>
                  <w:t xml:space="preserve"> y Av. Manuel Gallardo, Santa Tecla, La Libertad, El Salvador, C.A.</w:t>
                </w:r>
              </w:p>
              <w:p w:rsidR="00123F84" w:rsidRPr="006A4190" w:rsidRDefault="00C74EEC" w:rsidP="006A4190">
                <w:pPr>
                  <w:pStyle w:val="Default"/>
                  <w:shd w:val="clear" w:color="auto" w:fill="FFFFFF"/>
                  <w:jc w:val="center"/>
                  <w:rPr>
                    <w:sz w:val="18"/>
                    <w:szCs w:val="18"/>
                  </w:rPr>
                </w:pPr>
                <w:r>
                  <w:rPr>
                    <w:sz w:val="18"/>
                    <w:szCs w:val="18"/>
                    <w:lang w:val="es-ES"/>
                  </w:rPr>
                  <w:t xml:space="preserve">(503) </w:t>
                </w:r>
                <w:r w:rsidR="00B14E89" w:rsidRPr="006A4190">
                  <w:rPr>
                    <w:sz w:val="18"/>
                    <w:szCs w:val="18"/>
                    <w:lang w:val="es-ES"/>
                  </w:rPr>
                  <w:t>2210-</w:t>
                </w:r>
                <w:r w:rsidR="00B14E89" w:rsidRPr="006A4190">
                  <w:rPr>
                    <w:color w:val="auto"/>
                    <w:sz w:val="18"/>
                    <w:szCs w:val="18"/>
                    <w:lang w:val="es-ES"/>
                  </w:rPr>
                  <w:t>1969</w:t>
                </w:r>
                <w:r w:rsidR="00123F84" w:rsidRPr="006A4190">
                  <w:rPr>
                    <w:color w:val="auto"/>
                    <w:sz w:val="18"/>
                    <w:szCs w:val="18"/>
                    <w:lang w:val="es-ES"/>
                  </w:rPr>
                  <w:t xml:space="preserve"> - </w:t>
                </w:r>
                <w:hyperlink r:id="rId1"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r w:rsidR="006A4190" w:rsidRPr="006A4190">
                  <w:rPr>
                    <w:rFonts w:cs="Times New Roman"/>
                    <w:b/>
                    <w:color w:val="000099"/>
                    <w:sz w:val="18"/>
                    <w:szCs w:val="18"/>
                  </w:rPr>
                  <w:t>WWW.MAG.GOB.SV</w:t>
                </w:r>
              </w:p>
            </w:txbxContent>
          </v:textbox>
        </v:shape>
      </w:pict>
    </w:r>
    <w:r w:rsidR="006A4190">
      <w:rPr>
        <w:noProof/>
      </w:rPr>
      <w:drawing>
        <wp:anchor distT="0" distB="0" distL="114300" distR="114300" simplePos="0" relativeHeight="251660288" behindDoc="0" locked="0" layoutInCell="1" allowOverlap="1">
          <wp:simplePos x="0" y="0"/>
          <wp:positionH relativeFrom="column">
            <wp:posOffset>-1070610</wp:posOffset>
          </wp:positionH>
          <wp:positionV relativeFrom="paragraph">
            <wp:posOffset>852170</wp:posOffset>
          </wp:positionV>
          <wp:extent cx="4943475" cy="607060"/>
          <wp:effectExtent l="0" t="0" r="9525" b="254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43475" cy="60706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A72" w:rsidRDefault="00485A72" w:rsidP="00F425A5">
      <w:pPr>
        <w:spacing w:after="0" w:line="240" w:lineRule="auto"/>
      </w:pPr>
      <w:r>
        <w:separator/>
      </w:r>
    </w:p>
  </w:footnote>
  <w:footnote w:type="continuationSeparator" w:id="1">
    <w:p w:rsidR="00485A72" w:rsidRDefault="00485A72"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Pr="006A4190" w:rsidRDefault="006A4190" w:rsidP="006A4190">
    <w:pPr>
      <w:pStyle w:val="Encabezado"/>
    </w:pPr>
    <w:r>
      <w:rPr>
        <w:noProof/>
      </w:rPr>
      <w:drawing>
        <wp:anchor distT="0" distB="0" distL="114300" distR="114300" simplePos="0" relativeHeight="251659264" behindDoc="0" locked="0" layoutInCell="1" allowOverlap="1">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8325" cy="1181100"/>
                  </a:xfrm>
                  <a:prstGeom prst="rect">
                    <a:avLst/>
                  </a:prstGeom>
                  <a:noFill/>
                </pic:spPr>
              </pic:pic>
            </a:graphicData>
          </a:graphic>
        </wp:anchor>
      </w:drawing>
    </w:r>
    <w:r>
      <w:rPr>
        <w:noProof/>
      </w:rPr>
      <w:drawing>
        <wp:inline distT="0" distB="0" distL="0" distR="0">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6A585E"/>
    <w:multiLevelType w:val="hybridMultilevel"/>
    <w:tmpl w:val="ADEE02C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79E32F4"/>
    <w:multiLevelType w:val="hybridMultilevel"/>
    <w:tmpl w:val="081A24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7">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5">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6">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17">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49D8326C"/>
    <w:multiLevelType w:val="hybridMultilevel"/>
    <w:tmpl w:val="0A62B2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4B6070DD"/>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C2E3D34"/>
    <w:multiLevelType w:val="hybridMultilevel"/>
    <w:tmpl w:val="8D5EED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nsid w:val="4C470296"/>
    <w:multiLevelType w:val="hybridMultilevel"/>
    <w:tmpl w:val="240C46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28">
    <w:nsid w:val="62B91C75"/>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81F4031"/>
    <w:multiLevelType w:val="hybridMultilevel"/>
    <w:tmpl w:val="A25897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D7370B3"/>
    <w:multiLevelType w:val="hybridMultilevel"/>
    <w:tmpl w:val="AE5C780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4"/>
  </w:num>
  <w:num w:numId="2">
    <w:abstractNumId w:val="31"/>
  </w:num>
  <w:num w:numId="3">
    <w:abstractNumId w:val="14"/>
  </w:num>
  <w:num w:numId="4">
    <w:abstractNumId w:val="15"/>
  </w:num>
  <w:num w:numId="5">
    <w:abstractNumId w:val="4"/>
  </w:num>
  <w:num w:numId="6">
    <w:abstractNumId w:val="16"/>
  </w:num>
  <w:num w:numId="7">
    <w:abstractNumId w:val="34"/>
  </w:num>
  <w:num w:numId="8">
    <w:abstractNumId w:val="6"/>
  </w:num>
  <w:num w:numId="9">
    <w:abstractNumId w:val="9"/>
  </w:num>
  <w:num w:numId="10">
    <w:abstractNumId w:val="7"/>
  </w:num>
  <w:num w:numId="11">
    <w:abstractNumId w:val="13"/>
  </w:num>
  <w:num w:numId="12">
    <w:abstractNumId w:val="32"/>
  </w:num>
  <w:num w:numId="13">
    <w:abstractNumId w:val="33"/>
  </w:num>
  <w:num w:numId="14">
    <w:abstractNumId w:val="26"/>
  </w:num>
  <w:num w:numId="15">
    <w:abstractNumId w:val="0"/>
  </w:num>
  <w:num w:numId="16">
    <w:abstractNumId w:val="3"/>
  </w:num>
  <w:num w:numId="17">
    <w:abstractNumId w:val="29"/>
  </w:num>
  <w:num w:numId="18">
    <w:abstractNumId w:val="21"/>
  </w:num>
  <w:num w:numId="19">
    <w:abstractNumId w:val="17"/>
  </w:num>
  <w:num w:numId="20">
    <w:abstractNumId w:val="11"/>
  </w:num>
  <w:num w:numId="21">
    <w:abstractNumId w:val="2"/>
  </w:num>
  <w:num w:numId="22">
    <w:abstractNumId w:val="35"/>
  </w:num>
  <w:num w:numId="23">
    <w:abstractNumId w:val="12"/>
  </w:num>
  <w:num w:numId="24">
    <w:abstractNumId w:val="27"/>
  </w:num>
  <w:num w:numId="25">
    <w:abstractNumId w:val="18"/>
  </w:num>
  <w:num w:numId="26">
    <w:abstractNumId w:val="5"/>
  </w:num>
  <w:num w:numId="27">
    <w:abstractNumId w:val="8"/>
  </w:num>
  <w:num w:numId="28">
    <w:abstractNumId w:val="20"/>
  </w:num>
  <w:num w:numId="29">
    <w:abstractNumId w:val="28"/>
  </w:num>
  <w:num w:numId="30">
    <w:abstractNumId w:val="25"/>
  </w:num>
  <w:num w:numId="31">
    <w:abstractNumId w:val="23"/>
  </w:num>
  <w:num w:numId="32">
    <w:abstractNumId w:val="19"/>
  </w:num>
  <w:num w:numId="33">
    <w:abstractNumId w:val="10"/>
  </w:num>
  <w:num w:numId="34">
    <w:abstractNumId w:val="1"/>
  </w:num>
  <w:num w:numId="35">
    <w:abstractNumId w:val="36"/>
  </w:num>
  <w:num w:numId="36">
    <w:abstractNumId w:val="22"/>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o:shapelayout v:ext="edit">
      <o:idmap v:ext="edit" data="8"/>
    </o:shapelayout>
  </w:hdrShapeDefaults>
  <w:footnotePr>
    <w:footnote w:id="0"/>
    <w:footnote w:id="1"/>
  </w:footnotePr>
  <w:endnotePr>
    <w:endnote w:id="0"/>
    <w:endnote w:id="1"/>
  </w:endnotePr>
  <w:compat/>
  <w:rsids>
    <w:rsidRoot w:val="00F425A5"/>
    <w:rsid w:val="00000C7A"/>
    <w:rsid w:val="000132C1"/>
    <w:rsid w:val="000138B9"/>
    <w:rsid w:val="00021DEC"/>
    <w:rsid w:val="00022615"/>
    <w:rsid w:val="00023CF8"/>
    <w:rsid w:val="000250C5"/>
    <w:rsid w:val="000363C5"/>
    <w:rsid w:val="00047C80"/>
    <w:rsid w:val="00061F96"/>
    <w:rsid w:val="0006397D"/>
    <w:rsid w:val="00064990"/>
    <w:rsid w:val="00076DC9"/>
    <w:rsid w:val="00082DBE"/>
    <w:rsid w:val="0008686D"/>
    <w:rsid w:val="0009322A"/>
    <w:rsid w:val="000A4CBF"/>
    <w:rsid w:val="000C2AB4"/>
    <w:rsid w:val="000C2DC9"/>
    <w:rsid w:val="000D1D25"/>
    <w:rsid w:val="000D463E"/>
    <w:rsid w:val="000D7FB0"/>
    <w:rsid w:val="000E498C"/>
    <w:rsid w:val="000E7C68"/>
    <w:rsid w:val="000F04BA"/>
    <w:rsid w:val="000F0578"/>
    <w:rsid w:val="000F4307"/>
    <w:rsid w:val="000F63CE"/>
    <w:rsid w:val="00103D89"/>
    <w:rsid w:val="00115811"/>
    <w:rsid w:val="00117396"/>
    <w:rsid w:val="001173B9"/>
    <w:rsid w:val="00123F84"/>
    <w:rsid w:val="00150564"/>
    <w:rsid w:val="001507F7"/>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0A39"/>
    <w:rsid w:val="001A315D"/>
    <w:rsid w:val="001A7924"/>
    <w:rsid w:val="001B0A0D"/>
    <w:rsid w:val="001B2604"/>
    <w:rsid w:val="001B2C53"/>
    <w:rsid w:val="001B3E47"/>
    <w:rsid w:val="001B7D8B"/>
    <w:rsid w:val="001D4A3E"/>
    <w:rsid w:val="002027A5"/>
    <w:rsid w:val="00206B0D"/>
    <w:rsid w:val="00214ACD"/>
    <w:rsid w:val="00215F09"/>
    <w:rsid w:val="002172C1"/>
    <w:rsid w:val="00217D90"/>
    <w:rsid w:val="00221C39"/>
    <w:rsid w:val="00224F81"/>
    <w:rsid w:val="00225DA2"/>
    <w:rsid w:val="00236A41"/>
    <w:rsid w:val="0024030E"/>
    <w:rsid w:val="002437E5"/>
    <w:rsid w:val="0024724E"/>
    <w:rsid w:val="002479FD"/>
    <w:rsid w:val="002534EB"/>
    <w:rsid w:val="002567A3"/>
    <w:rsid w:val="0026077C"/>
    <w:rsid w:val="00260D1E"/>
    <w:rsid w:val="00262F1C"/>
    <w:rsid w:val="00272B14"/>
    <w:rsid w:val="002809EB"/>
    <w:rsid w:val="00281387"/>
    <w:rsid w:val="00284857"/>
    <w:rsid w:val="00284D32"/>
    <w:rsid w:val="00295856"/>
    <w:rsid w:val="002A328B"/>
    <w:rsid w:val="002C1B49"/>
    <w:rsid w:val="002C3AA6"/>
    <w:rsid w:val="002C4DF3"/>
    <w:rsid w:val="002C5FBA"/>
    <w:rsid w:val="002D28BC"/>
    <w:rsid w:val="002D2BCE"/>
    <w:rsid w:val="002D3333"/>
    <w:rsid w:val="002D6900"/>
    <w:rsid w:val="002E0F3E"/>
    <w:rsid w:val="002E322D"/>
    <w:rsid w:val="002E6975"/>
    <w:rsid w:val="002F23B6"/>
    <w:rsid w:val="002F2B2D"/>
    <w:rsid w:val="002F4EEA"/>
    <w:rsid w:val="00304F42"/>
    <w:rsid w:val="00306858"/>
    <w:rsid w:val="0031141E"/>
    <w:rsid w:val="00311DDF"/>
    <w:rsid w:val="00312B09"/>
    <w:rsid w:val="00314B84"/>
    <w:rsid w:val="003304C2"/>
    <w:rsid w:val="00333F28"/>
    <w:rsid w:val="00336995"/>
    <w:rsid w:val="00337D49"/>
    <w:rsid w:val="00352961"/>
    <w:rsid w:val="003550AD"/>
    <w:rsid w:val="00382DBD"/>
    <w:rsid w:val="00385E7A"/>
    <w:rsid w:val="00386009"/>
    <w:rsid w:val="003906A6"/>
    <w:rsid w:val="00392AB6"/>
    <w:rsid w:val="003A3C96"/>
    <w:rsid w:val="003A5095"/>
    <w:rsid w:val="003A5A75"/>
    <w:rsid w:val="003B7E1E"/>
    <w:rsid w:val="003C0BF5"/>
    <w:rsid w:val="003C4894"/>
    <w:rsid w:val="003E01C0"/>
    <w:rsid w:val="003E0974"/>
    <w:rsid w:val="003E3D49"/>
    <w:rsid w:val="003E6CE4"/>
    <w:rsid w:val="003E7751"/>
    <w:rsid w:val="003F428A"/>
    <w:rsid w:val="003F743C"/>
    <w:rsid w:val="004041EA"/>
    <w:rsid w:val="004114F6"/>
    <w:rsid w:val="00412EAF"/>
    <w:rsid w:val="004130F2"/>
    <w:rsid w:val="004175C5"/>
    <w:rsid w:val="0041769E"/>
    <w:rsid w:val="0042317A"/>
    <w:rsid w:val="004236DC"/>
    <w:rsid w:val="0042618B"/>
    <w:rsid w:val="0042695B"/>
    <w:rsid w:val="00434489"/>
    <w:rsid w:val="00434685"/>
    <w:rsid w:val="0043642A"/>
    <w:rsid w:val="00443157"/>
    <w:rsid w:val="0044717B"/>
    <w:rsid w:val="00453E40"/>
    <w:rsid w:val="004601DD"/>
    <w:rsid w:val="00474611"/>
    <w:rsid w:val="00480537"/>
    <w:rsid w:val="00485A72"/>
    <w:rsid w:val="00494B6F"/>
    <w:rsid w:val="004958DF"/>
    <w:rsid w:val="004A27E4"/>
    <w:rsid w:val="004B3E10"/>
    <w:rsid w:val="004B6715"/>
    <w:rsid w:val="004E7D1E"/>
    <w:rsid w:val="004F009D"/>
    <w:rsid w:val="004F333D"/>
    <w:rsid w:val="00503E14"/>
    <w:rsid w:val="00505879"/>
    <w:rsid w:val="00522680"/>
    <w:rsid w:val="00527FC1"/>
    <w:rsid w:val="005534AF"/>
    <w:rsid w:val="00556C07"/>
    <w:rsid w:val="00563C88"/>
    <w:rsid w:val="00574C00"/>
    <w:rsid w:val="00587E7C"/>
    <w:rsid w:val="005A145C"/>
    <w:rsid w:val="005A2DEF"/>
    <w:rsid w:val="005A324F"/>
    <w:rsid w:val="005A5A38"/>
    <w:rsid w:val="005B0347"/>
    <w:rsid w:val="005B1A85"/>
    <w:rsid w:val="005B54B3"/>
    <w:rsid w:val="005C2109"/>
    <w:rsid w:val="005D78F6"/>
    <w:rsid w:val="005E10DD"/>
    <w:rsid w:val="005E67D1"/>
    <w:rsid w:val="005E7D88"/>
    <w:rsid w:val="005E7EA5"/>
    <w:rsid w:val="005F4376"/>
    <w:rsid w:val="005F74DD"/>
    <w:rsid w:val="005F77E1"/>
    <w:rsid w:val="006052DD"/>
    <w:rsid w:val="006122B3"/>
    <w:rsid w:val="00616D08"/>
    <w:rsid w:val="0061766F"/>
    <w:rsid w:val="0061790E"/>
    <w:rsid w:val="00620F18"/>
    <w:rsid w:val="006239AF"/>
    <w:rsid w:val="00635004"/>
    <w:rsid w:val="0064039C"/>
    <w:rsid w:val="00640AA6"/>
    <w:rsid w:val="006504E0"/>
    <w:rsid w:val="00651DAC"/>
    <w:rsid w:val="006537B4"/>
    <w:rsid w:val="006551BF"/>
    <w:rsid w:val="00655DEF"/>
    <w:rsid w:val="006627AC"/>
    <w:rsid w:val="00663837"/>
    <w:rsid w:val="00665066"/>
    <w:rsid w:val="00673515"/>
    <w:rsid w:val="006773A7"/>
    <w:rsid w:val="00683642"/>
    <w:rsid w:val="00685D0A"/>
    <w:rsid w:val="00687DE5"/>
    <w:rsid w:val="00693D89"/>
    <w:rsid w:val="00694271"/>
    <w:rsid w:val="006A4190"/>
    <w:rsid w:val="006A5B13"/>
    <w:rsid w:val="006B309A"/>
    <w:rsid w:val="006C0284"/>
    <w:rsid w:val="006C5B88"/>
    <w:rsid w:val="006D1878"/>
    <w:rsid w:val="006D2167"/>
    <w:rsid w:val="006D58A0"/>
    <w:rsid w:val="006E3D05"/>
    <w:rsid w:val="006E759D"/>
    <w:rsid w:val="006F71EC"/>
    <w:rsid w:val="00714AA6"/>
    <w:rsid w:val="00717C3E"/>
    <w:rsid w:val="00720A8D"/>
    <w:rsid w:val="00730FBC"/>
    <w:rsid w:val="0073156E"/>
    <w:rsid w:val="00736BF1"/>
    <w:rsid w:val="007450ED"/>
    <w:rsid w:val="0075006F"/>
    <w:rsid w:val="00753D9A"/>
    <w:rsid w:val="00755C25"/>
    <w:rsid w:val="00760376"/>
    <w:rsid w:val="00764B83"/>
    <w:rsid w:val="00765591"/>
    <w:rsid w:val="00766F26"/>
    <w:rsid w:val="0078685F"/>
    <w:rsid w:val="007943F4"/>
    <w:rsid w:val="0079521B"/>
    <w:rsid w:val="007A1EB9"/>
    <w:rsid w:val="007A2359"/>
    <w:rsid w:val="007A64C6"/>
    <w:rsid w:val="007B0068"/>
    <w:rsid w:val="007B361B"/>
    <w:rsid w:val="007B5ECB"/>
    <w:rsid w:val="007C1E92"/>
    <w:rsid w:val="007C7301"/>
    <w:rsid w:val="007E4665"/>
    <w:rsid w:val="007F0048"/>
    <w:rsid w:val="007F334C"/>
    <w:rsid w:val="007F3DD3"/>
    <w:rsid w:val="007F4B65"/>
    <w:rsid w:val="007F6568"/>
    <w:rsid w:val="007F7DF5"/>
    <w:rsid w:val="00812151"/>
    <w:rsid w:val="008166B2"/>
    <w:rsid w:val="008221B6"/>
    <w:rsid w:val="0082470A"/>
    <w:rsid w:val="00840553"/>
    <w:rsid w:val="00841221"/>
    <w:rsid w:val="008462CB"/>
    <w:rsid w:val="00846BB8"/>
    <w:rsid w:val="0086314F"/>
    <w:rsid w:val="008769E6"/>
    <w:rsid w:val="00881C5C"/>
    <w:rsid w:val="008864A7"/>
    <w:rsid w:val="00897033"/>
    <w:rsid w:val="008A0BA2"/>
    <w:rsid w:val="008A26BF"/>
    <w:rsid w:val="008B6113"/>
    <w:rsid w:val="008C24CA"/>
    <w:rsid w:val="008C2A6D"/>
    <w:rsid w:val="008C2B47"/>
    <w:rsid w:val="008D2B73"/>
    <w:rsid w:val="008D5945"/>
    <w:rsid w:val="008E3EF5"/>
    <w:rsid w:val="008F68EE"/>
    <w:rsid w:val="00900AB1"/>
    <w:rsid w:val="0090498A"/>
    <w:rsid w:val="009152B2"/>
    <w:rsid w:val="009155AE"/>
    <w:rsid w:val="009175A9"/>
    <w:rsid w:val="009243BB"/>
    <w:rsid w:val="00933636"/>
    <w:rsid w:val="00933E84"/>
    <w:rsid w:val="009350DC"/>
    <w:rsid w:val="009372A0"/>
    <w:rsid w:val="00942D26"/>
    <w:rsid w:val="00953BB6"/>
    <w:rsid w:val="00953D9A"/>
    <w:rsid w:val="00960348"/>
    <w:rsid w:val="00963746"/>
    <w:rsid w:val="00970DBA"/>
    <w:rsid w:val="00977DFD"/>
    <w:rsid w:val="00984AD1"/>
    <w:rsid w:val="00994BA6"/>
    <w:rsid w:val="00996A74"/>
    <w:rsid w:val="009A0ABD"/>
    <w:rsid w:val="009B3B6A"/>
    <w:rsid w:val="009C6B93"/>
    <w:rsid w:val="009E0390"/>
    <w:rsid w:val="009E17F8"/>
    <w:rsid w:val="009E1828"/>
    <w:rsid w:val="009E270B"/>
    <w:rsid w:val="009F1CB0"/>
    <w:rsid w:val="009F2FBE"/>
    <w:rsid w:val="009F5D6D"/>
    <w:rsid w:val="00A05D71"/>
    <w:rsid w:val="00A07A72"/>
    <w:rsid w:val="00A103BF"/>
    <w:rsid w:val="00A20838"/>
    <w:rsid w:val="00A20AFC"/>
    <w:rsid w:val="00A3099F"/>
    <w:rsid w:val="00A34321"/>
    <w:rsid w:val="00A37BF5"/>
    <w:rsid w:val="00A407BE"/>
    <w:rsid w:val="00A43601"/>
    <w:rsid w:val="00A46CAB"/>
    <w:rsid w:val="00A548E1"/>
    <w:rsid w:val="00A6281C"/>
    <w:rsid w:val="00A64EA4"/>
    <w:rsid w:val="00A73C2B"/>
    <w:rsid w:val="00A755D7"/>
    <w:rsid w:val="00A76A25"/>
    <w:rsid w:val="00A8217B"/>
    <w:rsid w:val="00AA29D1"/>
    <w:rsid w:val="00AA3B51"/>
    <w:rsid w:val="00AA5F13"/>
    <w:rsid w:val="00AB1228"/>
    <w:rsid w:val="00AB377C"/>
    <w:rsid w:val="00AB6791"/>
    <w:rsid w:val="00AC3075"/>
    <w:rsid w:val="00AC6B88"/>
    <w:rsid w:val="00AD3E68"/>
    <w:rsid w:val="00AD5D31"/>
    <w:rsid w:val="00AE1616"/>
    <w:rsid w:val="00AE234C"/>
    <w:rsid w:val="00AF1559"/>
    <w:rsid w:val="00AF2D17"/>
    <w:rsid w:val="00AF31FA"/>
    <w:rsid w:val="00AF7620"/>
    <w:rsid w:val="00B129CE"/>
    <w:rsid w:val="00B14E89"/>
    <w:rsid w:val="00B274EE"/>
    <w:rsid w:val="00B4347D"/>
    <w:rsid w:val="00B43E78"/>
    <w:rsid w:val="00B45FB0"/>
    <w:rsid w:val="00B469B1"/>
    <w:rsid w:val="00B5036B"/>
    <w:rsid w:val="00B54E93"/>
    <w:rsid w:val="00B56998"/>
    <w:rsid w:val="00B612F3"/>
    <w:rsid w:val="00B638E3"/>
    <w:rsid w:val="00B641A2"/>
    <w:rsid w:val="00B64AF1"/>
    <w:rsid w:val="00B71B7B"/>
    <w:rsid w:val="00B86E15"/>
    <w:rsid w:val="00BA0648"/>
    <w:rsid w:val="00BA4BEA"/>
    <w:rsid w:val="00BB14C2"/>
    <w:rsid w:val="00BB69B9"/>
    <w:rsid w:val="00BC128E"/>
    <w:rsid w:val="00BC1F61"/>
    <w:rsid w:val="00BC2775"/>
    <w:rsid w:val="00BC4EEC"/>
    <w:rsid w:val="00BD04DA"/>
    <w:rsid w:val="00BD054B"/>
    <w:rsid w:val="00BD0653"/>
    <w:rsid w:val="00BD5989"/>
    <w:rsid w:val="00BD6665"/>
    <w:rsid w:val="00BE0B9D"/>
    <w:rsid w:val="00BF233C"/>
    <w:rsid w:val="00BF5A29"/>
    <w:rsid w:val="00C11D10"/>
    <w:rsid w:val="00C12112"/>
    <w:rsid w:val="00C13F49"/>
    <w:rsid w:val="00C140B2"/>
    <w:rsid w:val="00C1587F"/>
    <w:rsid w:val="00C23D4D"/>
    <w:rsid w:val="00C244D4"/>
    <w:rsid w:val="00C32F17"/>
    <w:rsid w:val="00C335F0"/>
    <w:rsid w:val="00C35116"/>
    <w:rsid w:val="00C37DFC"/>
    <w:rsid w:val="00C51830"/>
    <w:rsid w:val="00C53002"/>
    <w:rsid w:val="00C54522"/>
    <w:rsid w:val="00C56C7A"/>
    <w:rsid w:val="00C64430"/>
    <w:rsid w:val="00C6683B"/>
    <w:rsid w:val="00C67029"/>
    <w:rsid w:val="00C74EEC"/>
    <w:rsid w:val="00C755F3"/>
    <w:rsid w:val="00C7663B"/>
    <w:rsid w:val="00C95523"/>
    <w:rsid w:val="00C96045"/>
    <w:rsid w:val="00C960BF"/>
    <w:rsid w:val="00CA34A6"/>
    <w:rsid w:val="00CA622D"/>
    <w:rsid w:val="00CA73AC"/>
    <w:rsid w:val="00CB052D"/>
    <w:rsid w:val="00CC50E9"/>
    <w:rsid w:val="00CC75D8"/>
    <w:rsid w:val="00CD0A81"/>
    <w:rsid w:val="00CD3497"/>
    <w:rsid w:val="00CD454A"/>
    <w:rsid w:val="00CE3A01"/>
    <w:rsid w:val="00CE43C4"/>
    <w:rsid w:val="00CE51F8"/>
    <w:rsid w:val="00CE66DE"/>
    <w:rsid w:val="00CF17F2"/>
    <w:rsid w:val="00CF7F5B"/>
    <w:rsid w:val="00D024FD"/>
    <w:rsid w:val="00D02E37"/>
    <w:rsid w:val="00D13F34"/>
    <w:rsid w:val="00D20FD5"/>
    <w:rsid w:val="00D26425"/>
    <w:rsid w:val="00D36494"/>
    <w:rsid w:val="00D53570"/>
    <w:rsid w:val="00D5384D"/>
    <w:rsid w:val="00D57B37"/>
    <w:rsid w:val="00D71D54"/>
    <w:rsid w:val="00D73729"/>
    <w:rsid w:val="00D85A12"/>
    <w:rsid w:val="00D91AE0"/>
    <w:rsid w:val="00D91DB8"/>
    <w:rsid w:val="00D95AF5"/>
    <w:rsid w:val="00DA19FE"/>
    <w:rsid w:val="00DC039E"/>
    <w:rsid w:val="00DC09E1"/>
    <w:rsid w:val="00DC416F"/>
    <w:rsid w:val="00DC4C0A"/>
    <w:rsid w:val="00DC784C"/>
    <w:rsid w:val="00DD1DB3"/>
    <w:rsid w:val="00DD51AE"/>
    <w:rsid w:val="00DD7313"/>
    <w:rsid w:val="00DD7EE6"/>
    <w:rsid w:val="00DE221A"/>
    <w:rsid w:val="00DF045C"/>
    <w:rsid w:val="00DF0F89"/>
    <w:rsid w:val="00DF1A86"/>
    <w:rsid w:val="00E01B68"/>
    <w:rsid w:val="00E058DD"/>
    <w:rsid w:val="00E05D2E"/>
    <w:rsid w:val="00E0601C"/>
    <w:rsid w:val="00E2659E"/>
    <w:rsid w:val="00E36D6A"/>
    <w:rsid w:val="00E37651"/>
    <w:rsid w:val="00E37F07"/>
    <w:rsid w:val="00E45207"/>
    <w:rsid w:val="00E46F1D"/>
    <w:rsid w:val="00E50548"/>
    <w:rsid w:val="00E56FB6"/>
    <w:rsid w:val="00E65032"/>
    <w:rsid w:val="00E7315F"/>
    <w:rsid w:val="00E7465D"/>
    <w:rsid w:val="00E76727"/>
    <w:rsid w:val="00E812B3"/>
    <w:rsid w:val="00E83FA4"/>
    <w:rsid w:val="00E84426"/>
    <w:rsid w:val="00E92203"/>
    <w:rsid w:val="00E9508C"/>
    <w:rsid w:val="00EA16E4"/>
    <w:rsid w:val="00EB1DDF"/>
    <w:rsid w:val="00EB62BF"/>
    <w:rsid w:val="00ED21B7"/>
    <w:rsid w:val="00ED3BFB"/>
    <w:rsid w:val="00ED6125"/>
    <w:rsid w:val="00EE4B7D"/>
    <w:rsid w:val="00EE6204"/>
    <w:rsid w:val="00EF6AFD"/>
    <w:rsid w:val="00EF6BEA"/>
    <w:rsid w:val="00EF6D03"/>
    <w:rsid w:val="00F0421B"/>
    <w:rsid w:val="00F05857"/>
    <w:rsid w:val="00F1042D"/>
    <w:rsid w:val="00F10552"/>
    <w:rsid w:val="00F11398"/>
    <w:rsid w:val="00F14D08"/>
    <w:rsid w:val="00F340B3"/>
    <w:rsid w:val="00F34BBE"/>
    <w:rsid w:val="00F37EDE"/>
    <w:rsid w:val="00F4168F"/>
    <w:rsid w:val="00F42572"/>
    <w:rsid w:val="00F425A5"/>
    <w:rsid w:val="00F56B70"/>
    <w:rsid w:val="00F614C1"/>
    <w:rsid w:val="00F661DE"/>
    <w:rsid w:val="00F676B8"/>
    <w:rsid w:val="00F74DA6"/>
    <w:rsid w:val="00F8709D"/>
    <w:rsid w:val="00F95BDF"/>
    <w:rsid w:val="00FA0B50"/>
    <w:rsid w:val="00FA31C0"/>
    <w:rsid w:val="00FB2B58"/>
    <w:rsid w:val="00FB32C3"/>
    <w:rsid w:val="00FB449B"/>
    <w:rsid w:val="00FB53AC"/>
    <w:rsid w:val="00FB623A"/>
    <w:rsid w:val="00FB6C9A"/>
    <w:rsid w:val="00FC1F22"/>
    <w:rsid w:val="00FC4309"/>
    <w:rsid w:val="00FC7732"/>
    <w:rsid w:val="00FD3461"/>
    <w:rsid w:val="00FE24A9"/>
    <w:rsid w:val="00FE30C6"/>
    <w:rsid w:val="00FE31E9"/>
    <w:rsid w:val="00FE71D5"/>
    <w:rsid w:val="00FE75A1"/>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3533953">
      <w:bodyDiv w:val="1"/>
      <w:marLeft w:val="0"/>
      <w:marRight w:val="0"/>
      <w:marTop w:val="0"/>
      <w:marBottom w:val="0"/>
      <w:divBdr>
        <w:top w:val="none" w:sz="0" w:space="0" w:color="auto"/>
        <w:left w:val="none" w:sz="0" w:space="0" w:color="auto"/>
        <w:bottom w:val="none" w:sz="0" w:space="0" w:color="auto"/>
        <w:right w:val="none" w:sz="0" w:space="0" w:color="auto"/>
      </w:divBdr>
    </w:div>
    <w:div w:id="716660331">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1AA9C-BB40-428A-93D4-AE713FEA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1519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mgamero</cp:lastModifiedBy>
  <cp:revision>6</cp:revision>
  <cp:lastPrinted>2015-02-17T20:01:00Z</cp:lastPrinted>
  <dcterms:created xsi:type="dcterms:W3CDTF">2015-05-20T23:40:00Z</dcterms:created>
  <dcterms:modified xsi:type="dcterms:W3CDTF">2016-03-01T22:46:00Z</dcterms:modified>
</cp:coreProperties>
</file>