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FE" w:rsidRDefault="00D55BFE" w:rsidP="00502FA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</w:p>
    <w:p w:rsidR="00502FA1" w:rsidRPr="0071505D" w:rsidRDefault="00502FA1" w:rsidP="00502FA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86B3D" w:rsidRDefault="00786B3D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bookmarkStart w:id="0" w:name="_GoBack"/>
      <w:bookmarkEnd w:id="0"/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732D0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104</w:t>
      </w:r>
      <w:r w:rsidR="00D55BFE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Default="00714AA6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="00D55BFE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</w:t>
      </w:r>
      <w:r w:rsidR="0079521B">
        <w:rPr>
          <w:rFonts w:ascii="Arial Narrow" w:eastAsia="Arial Unicode MS" w:hAnsi="Arial Narrow" w:cs="Arial Unicode MS"/>
          <w:sz w:val="24"/>
          <w:szCs w:val="24"/>
        </w:rPr>
        <w:t xml:space="preserve">epartamento de La Libertad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D55BFE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732D06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dieciséis</w:t>
      </w:r>
      <w:r w:rsidR="00D55BFE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</w:t>
      </w:r>
      <w:r w:rsidR="00732D06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treinta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minutos</w:t>
      </w:r>
      <w:r w:rsidR="00D55BFE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="00D55BFE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D55BFE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732D0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13 de mayo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D55BFE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No.</w:t>
      </w:r>
      <w:r w:rsidR="00732D0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104</w:t>
      </w:r>
      <w:r w:rsidR="00D55BF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B469B1" w:rsidRDefault="00B469B1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A23134" w:rsidRDefault="00A23134" w:rsidP="00A231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Productores y/o empacadores de langostino blanco con cabeza (variedad: LitopenaeusVannamei interesados en exportar a Taiwán, es importante que dicho proveedor cumpla con HACCP. El tamaño que está buscando principalmente es el de 41-50 o 45</w:t>
      </w:r>
    </w:p>
    <w:p w:rsidR="009155AE" w:rsidRPr="00103D89" w:rsidRDefault="009155AE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551BF" w:rsidRPr="008B6113" w:rsidRDefault="00BE0B9D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D55BFE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</w:t>
      </w:r>
      <w:r w:rsidR="00D55BFE" w:rsidRPr="00F22514">
        <w:rPr>
          <w:highlight w:val="black"/>
        </w:rPr>
        <w:t>xxxxxxxxxxxx</w:t>
      </w:r>
      <w:r w:rsidR="00D55BFE">
        <w:rPr>
          <w:highlight w:val="black"/>
        </w:rPr>
        <w:t>xxxxx</w:t>
      </w:r>
      <w:r w:rsidR="00D55BFE" w:rsidRPr="00F22514">
        <w:rPr>
          <w:highlight w:val="black"/>
        </w:rPr>
        <w:t>xxxxx</w:t>
      </w:r>
      <w:r w:rsidR="009155AE">
        <w:rPr>
          <w:b/>
          <w:color w:val="000099"/>
          <w:sz w:val="24"/>
          <w:szCs w:val="24"/>
        </w:rPr>
        <w:t>,</w:t>
      </w:r>
      <w:r w:rsidR="00D55BFE">
        <w:rPr>
          <w:b/>
          <w:color w:val="000099"/>
          <w:sz w:val="24"/>
          <w:szCs w:val="24"/>
        </w:rPr>
        <w:t xml:space="preserve"> </w:t>
      </w:r>
      <w:r w:rsidR="000E498C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al respecto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analizó el fondo de lo solicitado</w:t>
      </w:r>
      <w:r w:rsidR="00A23134">
        <w:rPr>
          <w:rFonts w:ascii="Arial Narrow" w:eastAsia="Arial Unicode MS" w:hAnsi="Arial Narrow" w:cs="Arial Unicode MS"/>
          <w:w w:val="102"/>
          <w:sz w:val="24"/>
          <w:szCs w:val="24"/>
        </w:rPr>
        <w:t>, se realizaron las consultas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realizado una búsqueda de la información en el área respect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iva 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no 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siendo posible 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localizarla 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en nuestros registros, </w:t>
      </w:r>
      <w:r w:rsidR="00B469B1" w:rsidRPr="00B469B1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porque </w:t>
      </w:r>
      <w:r w:rsidR="00A2313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no se produce esa talla,</w:t>
      </w:r>
      <w:r w:rsidR="00FB2B58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c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onsiderando que la Ley de Acceso a la Información Pública dispone en el </w:t>
      </w:r>
      <w:r w:rsidR="00D55BFE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rt. 73 que nos encontramos ante un caso de información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INEXISTENTE</w:t>
      </w:r>
      <w:r w:rsidR="006551BF"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103D89" w:rsidRDefault="00103D8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</w:p>
    <w:p w:rsidR="00103D89" w:rsidRPr="00103D89" w:rsidRDefault="00A23134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 xml:space="preserve">NO ENTREGAR LA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INFORMAC</w:t>
      </w:r>
      <w:r w:rsidR="00E0601C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IÓN SOLICITADA POR INEXISTENCIA</w:t>
      </w:r>
    </w:p>
    <w:p w:rsidR="00103D89" w:rsidRDefault="00103D89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A23134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w w:val="102"/>
          <w:sz w:val="24"/>
          <w:szCs w:val="24"/>
        </w:rPr>
        <w:t>En anexo se adjuntan los requisitos para exportación de productos pesqueros si estuviese</w:t>
      </w:r>
      <w:r w:rsidR="00B9494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interesada en exportar. CENDEPESCA tiene un listado de plantas procesadoras de productos pesqueros y exportadores autorizadosque pue</w:t>
      </w:r>
      <w:r w:rsidR="007F4C81">
        <w:rPr>
          <w:rFonts w:ascii="Arial Narrow" w:eastAsia="Arial Unicode MS" w:hAnsi="Arial Narrow" w:cs="Arial Unicode MS"/>
          <w:w w:val="102"/>
          <w:sz w:val="24"/>
          <w:szCs w:val="24"/>
        </w:rPr>
        <w:t>de solicitar a través de la OIR de este Ministerio.</w:t>
      </w: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9F1008" w:rsidRDefault="009F1008" w:rsidP="009F1008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sectPr w:rsidR="009F1008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266" w:rsidRDefault="00843266" w:rsidP="00F425A5">
      <w:pPr>
        <w:spacing w:after="0" w:line="240" w:lineRule="auto"/>
      </w:pPr>
      <w:r>
        <w:separator/>
      </w:r>
    </w:p>
  </w:endnote>
  <w:endnote w:type="continuationSeparator" w:id="1">
    <w:p w:rsidR="00843266" w:rsidRDefault="0084326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4936A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79521B">
                  <w:rPr>
                    <w:color w:val="auto"/>
                    <w:sz w:val="18"/>
                    <w:szCs w:val="18"/>
                  </w:rPr>
                  <w:t>, 13 calle Oriente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266" w:rsidRDefault="00843266" w:rsidP="00F425A5">
      <w:pPr>
        <w:spacing w:after="0" w:line="240" w:lineRule="auto"/>
      </w:pPr>
      <w:r>
        <w:separator/>
      </w:r>
    </w:p>
  </w:footnote>
  <w:footnote w:type="continuationSeparator" w:id="1">
    <w:p w:rsidR="00843266" w:rsidRDefault="0084326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1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4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2"/>
  </w:num>
  <w:num w:numId="13">
    <w:abstractNumId w:val="33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5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6"/>
  </w:num>
  <w:num w:numId="36">
    <w:abstractNumId w:val="22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397D"/>
    <w:rsid w:val="00064990"/>
    <w:rsid w:val="00076DC9"/>
    <w:rsid w:val="00082DBE"/>
    <w:rsid w:val="0008686D"/>
    <w:rsid w:val="0009322A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E86"/>
    <w:rsid w:val="00262F1C"/>
    <w:rsid w:val="00272B14"/>
    <w:rsid w:val="002809EB"/>
    <w:rsid w:val="00281387"/>
    <w:rsid w:val="00284857"/>
    <w:rsid w:val="00284D32"/>
    <w:rsid w:val="00295856"/>
    <w:rsid w:val="002A328B"/>
    <w:rsid w:val="002A74F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2DBD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E01C0"/>
    <w:rsid w:val="003E3D49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42A"/>
    <w:rsid w:val="00443157"/>
    <w:rsid w:val="0044717B"/>
    <w:rsid w:val="00453E40"/>
    <w:rsid w:val="004601DD"/>
    <w:rsid w:val="00474611"/>
    <w:rsid w:val="00480537"/>
    <w:rsid w:val="004936A3"/>
    <w:rsid w:val="00494B6F"/>
    <w:rsid w:val="004958DF"/>
    <w:rsid w:val="004A27E4"/>
    <w:rsid w:val="004B3E10"/>
    <w:rsid w:val="004B6715"/>
    <w:rsid w:val="004E7D1E"/>
    <w:rsid w:val="004F009D"/>
    <w:rsid w:val="004F333D"/>
    <w:rsid w:val="00502FA1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2D06"/>
    <w:rsid w:val="00736BF1"/>
    <w:rsid w:val="007450ED"/>
    <w:rsid w:val="00753D9A"/>
    <w:rsid w:val="00755C25"/>
    <w:rsid w:val="00760376"/>
    <w:rsid w:val="00764B83"/>
    <w:rsid w:val="00765591"/>
    <w:rsid w:val="00766F26"/>
    <w:rsid w:val="0078685F"/>
    <w:rsid w:val="00786B3D"/>
    <w:rsid w:val="00793412"/>
    <w:rsid w:val="007943F4"/>
    <w:rsid w:val="0079521B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4C81"/>
    <w:rsid w:val="007F6568"/>
    <w:rsid w:val="007F7DF5"/>
    <w:rsid w:val="00812151"/>
    <w:rsid w:val="008166B2"/>
    <w:rsid w:val="008221B6"/>
    <w:rsid w:val="0082470A"/>
    <w:rsid w:val="00840553"/>
    <w:rsid w:val="00841221"/>
    <w:rsid w:val="00843266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55AE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008"/>
    <w:rsid w:val="009F1CB0"/>
    <w:rsid w:val="009F2FBE"/>
    <w:rsid w:val="009F5D6D"/>
    <w:rsid w:val="00A05D71"/>
    <w:rsid w:val="00A07A72"/>
    <w:rsid w:val="00A103BF"/>
    <w:rsid w:val="00A20838"/>
    <w:rsid w:val="00A23134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469B1"/>
    <w:rsid w:val="00B5036B"/>
    <w:rsid w:val="00B54E93"/>
    <w:rsid w:val="00B56998"/>
    <w:rsid w:val="00B612F3"/>
    <w:rsid w:val="00B638E3"/>
    <w:rsid w:val="00B641A2"/>
    <w:rsid w:val="00B64AF1"/>
    <w:rsid w:val="00B71B7B"/>
    <w:rsid w:val="00B86E15"/>
    <w:rsid w:val="00B94946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40B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5BFE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6727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6125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0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675B1-92C0-4AED-A2C7-3CDD52DF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2015-05-13T22:41:00Z</cp:lastPrinted>
  <dcterms:created xsi:type="dcterms:W3CDTF">2015-05-13T22:34:00Z</dcterms:created>
  <dcterms:modified xsi:type="dcterms:W3CDTF">2016-03-01T21:48:00Z</dcterms:modified>
</cp:coreProperties>
</file>