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FE" w:rsidRPr="0071505D" w:rsidRDefault="003C2CFE" w:rsidP="003C2CF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597F66" w:rsidRDefault="00597F66" w:rsidP="00117396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BE5C90" w:rsidRDefault="00714AA6" w:rsidP="00117396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  <w:u w:val="single"/>
        </w:rPr>
      </w:pPr>
      <w:r w:rsidRPr="00BE5C90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A6281C" w:rsidRPr="00BE5C90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RESPUESTA A </w:t>
      </w:r>
      <w:r w:rsidRPr="00BE5C90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A6281C" w:rsidRPr="00BE5C90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BE5C90">
        <w:rPr>
          <w:rFonts w:asciiTheme="minorHAnsi" w:eastAsia="Arial Unicode MS" w:hAnsiTheme="minorHAnsi" w:cs="Arial"/>
          <w:b/>
          <w:color w:val="000099"/>
          <w:sz w:val="28"/>
          <w:szCs w:val="24"/>
          <w:u w:val="single"/>
        </w:rPr>
        <w:t>N</w:t>
      </w:r>
      <w:r w:rsidR="00640AA6" w:rsidRPr="00BE5C90">
        <w:rPr>
          <w:rFonts w:asciiTheme="minorHAnsi" w:eastAsia="Arial Unicode MS" w:hAnsiTheme="minorHAnsi" w:cs="Arial"/>
          <w:b/>
          <w:color w:val="000099"/>
          <w:sz w:val="28"/>
          <w:szCs w:val="24"/>
          <w:u w:val="single"/>
        </w:rPr>
        <w:t xml:space="preserve">° </w:t>
      </w:r>
      <w:r w:rsidR="00BE5C90" w:rsidRPr="00BE5C90">
        <w:rPr>
          <w:rFonts w:asciiTheme="minorHAnsi" w:eastAsia="Arial Unicode MS" w:hAnsiTheme="minorHAnsi" w:cs="Arial"/>
          <w:b/>
          <w:color w:val="000099"/>
          <w:sz w:val="28"/>
          <w:szCs w:val="24"/>
          <w:u w:val="single"/>
        </w:rPr>
        <w:t>103</w:t>
      </w:r>
      <w:r w:rsidR="00FF5EE6">
        <w:rPr>
          <w:rFonts w:asciiTheme="minorHAnsi" w:eastAsia="Arial Unicode MS" w:hAnsiTheme="minorHAnsi" w:cs="Arial"/>
          <w:b/>
          <w:color w:val="000099"/>
          <w:sz w:val="28"/>
          <w:szCs w:val="24"/>
          <w:u w:val="single"/>
        </w:rPr>
        <w:t>-2015</w:t>
      </w:r>
    </w:p>
    <w:p w:rsidR="00BE0B9D" w:rsidRPr="001D08A2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  <w:szCs w:val="24"/>
        </w:rPr>
      </w:pPr>
    </w:p>
    <w:p w:rsidR="002437E5" w:rsidRPr="00BE5C90" w:rsidRDefault="00714AA6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782457" w:rsidRPr="00BE5C90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BE5C9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once</w:t>
      </w:r>
      <w:r w:rsidR="00FF5EE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horas</w:t>
      </w:r>
      <w:r w:rsidR="00FF5EE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="004F0BE9" w:rsidRPr="00BE5C9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con quince minutos 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BE5C90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BE5C90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13</w:t>
      </w:r>
      <w:r w:rsidR="00FF5EE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de </w:t>
      </w:r>
      <w:r w:rsid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mayo </w:t>
      </w:r>
      <w:r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7E2DFD"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BE5C90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, 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el Ministerio de Agricultura y Ganadería luego de haber recibido y admitido la solicitud de información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4F0BE9"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</w:t>
      </w:r>
      <w:r w:rsid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FF5EE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sobre:</w:t>
      </w:r>
    </w:p>
    <w:p w:rsidR="00BE5C90" w:rsidRPr="001D08A2" w:rsidRDefault="00BE5C90" w:rsidP="00BE5C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99"/>
          <w:sz w:val="18"/>
          <w:szCs w:val="24"/>
          <w:lang w:val="es-ES"/>
        </w:rPr>
      </w:pPr>
    </w:p>
    <w:p w:rsidR="00441295" w:rsidRPr="00BE5C90" w:rsidRDefault="00BE5C90" w:rsidP="00BE5C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99"/>
          <w:sz w:val="24"/>
          <w:szCs w:val="24"/>
          <w:lang w:val="es-ES"/>
        </w:rPr>
      </w:pPr>
      <w:r w:rsidRPr="00BE5C90">
        <w:rPr>
          <w:rFonts w:asciiTheme="minorHAnsi" w:hAnsiTheme="minorHAnsi" w:cs="Arial"/>
          <w:b/>
          <w:color w:val="000099"/>
          <w:sz w:val="24"/>
          <w:szCs w:val="24"/>
          <w:lang w:val="es-ES"/>
        </w:rPr>
        <w:t>PRODUCCIÓN Y CONSUMO DEL ZAPOTE A NIVEL NACIONAL 2014-2015</w:t>
      </w:r>
    </w:p>
    <w:p w:rsidR="004F0BE9" w:rsidRPr="001D08A2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8"/>
          <w:szCs w:val="24"/>
        </w:rPr>
      </w:pPr>
    </w:p>
    <w:p w:rsidR="006A4190" w:rsidRPr="00BE5C90" w:rsidRDefault="00BE0B9D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E5C90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E5C90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E5C90">
        <w:rPr>
          <w:rFonts w:asciiTheme="minorHAnsi" w:eastAsia="Arial Unicode MS" w:hAnsiTheme="minorHAnsi" w:cs="Arial"/>
          <w:sz w:val="24"/>
          <w:szCs w:val="24"/>
        </w:rPr>
        <w:t>:</w:t>
      </w:r>
      <w:r w:rsidR="00FF5EE6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FF5EE6" w:rsidRPr="00F22514">
        <w:rPr>
          <w:highlight w:val="black"/>
        </w:rPr>
        <w:t>xxxxxxxxxxxx</w:t>
      </w:r>
      <w:r w:rsidR="00FF5EE6">
        <w:rPr>
          <w:highlight w:val="black"/>
        </w:rPr>
        <w:t>xxxxx</w:t>
      </w:r>
      <w:r w:rsidR="00FF5EE6" w:rsidRPr="00F22514">
        <w:rPr>
          <w:highlight w:val="black"/>
        </w:rPr>
        <w:t>xxxxx</w:t>
      </w:r>
      <w:r w:rsidR="00BE5C90"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="00FF5EE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6A4190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y considerando </w:t>
      </w:r>
      <w:r w:rsidR="006A4190" w:rsidRPr="00BE5C90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que </w:t>
      </w:r>
      <w:r w:rsidR="00ED19D5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parte de </w:t>
      </w:r>
      <w:r w:rsidR="006A4190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la información </w:t>
      </w:r>
      <w:r w:rsidR="00963746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solicitada </w:t>
      </w:r>
      <w:r w:rsidR="006A4190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BE5C90">
        <w:rPr>
          <w:rFonts w:asciiTheme="minorHAnsi" w:eastAsia="Arial Unicode MS" w:hAnsiTheme="minorHAnsi" w:cs="Arial"/>
          <w:w w:val="102"/>
          <w:sz w:val="24"/>
          <w:szCs w:val="24"/>
        </w:rPr>
        <w:t>Acceso a la Información Pública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2635A4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y que la información solicitada no se encuentra entre las excepciones  enumeradas en los 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2635A4" w:rsidRPr="00BE5C90">
        <w:rPr>
          <w:rFonts w:asciiTheme="minorHAnsi" w:eastAsia="Arial Unicode MS" w:hAnsiTheme="minorHAnsi" w:cs="Arial"/>
          <w:w w:val="102"/>
          <w:sz w:val="24"/>
          <w:szCs w:val="24"/>
        </w:rPr>
        <w:t>rts. 19 y 24 de la Ley, y 19 del Reglamento</w:t>
      </w:r>
      <w:r w:rsidR="002E64F0" w:rsidRPr="00BE5C90">
        <w:rPr>
          <w:rFonts w:asciiTheme="minorHAnsi" w:eastAsia="Arial Unicode MS" w:hAnsiTheme="minorHAnsi" w:cs="Arial"/>
          <w:w w:val="102"/>
          <w:sz w:val="24"/>
          <w:szCs w:val="24"/>
        </w:rPr>
        <w:t>; por tanto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5E6AD8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con base a lo establecido en los </w:t>
      </w:r>
      <w:r w:rsidR="00FF5EE6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5E6AD8" w:rsidRPr="00BE5C90">
        <w:rPr>
          <w:rFonts w:asciiTheme="minorHAnsi" w:eastAsia="Arial Unicode MS" w:hAnsiTheme="minorHAnsi" w:cs="Arial"/>
          <w:w w:val="102"/>
          <w:sz w:val="24"/>
          <w:szCs w:val="24"/>
        </w:rPr>
        <w:t>rtículos 1, 3 y 4 literales a y b</w:t>
      </w:r>
      <w:r w:rsidR="002E64F0" w:rsidRPr="00BE5C90">
        <w:rPr>
          <w:rFonts w:asciiTheme="minorHAnsi" w:eastAsia="Arial Unicode MS" w:hAnsiTheme="minorHAnsi" w:cs="Arial"/>
          <w:w w:val="102"/>
          <w:sz w:val="24"/>
          <w:szCs w:val="24"/>
        </w:rPr>
        <w:t>,</w:t>
      </w:r>
      <w:r w:rsidR="005E6AD8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 y </w:t>
      </w:r>
      <w:r w:rsidR="005E6AD8" w:rsidRPr="00BE5C90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62</w:t>
      </w:r>
      <w:r w:rsidR="005E6AD8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 de la LAIP</w:t>
      </w:r>
      <w:r w:rsidR="006A4190" w:rsidRPr="00BE5C90">
        <w:rPr>
          <w:rFonts w:asciiTheme="minorHAnsi" w:eastAsia="Arial Unicode MS" w:hAnsiTheme="minorHAnsi" w:cs="Arial"/>
          <w:w w:val="102"/>
          <w:sz w:val="24"/>
          <w:szCs w:val="24"/>
        </w:rPr>
        <w:t xml:space="preserve">, resuelve: </w:t>
      </w:r>
    </w:p>
    <w:p w:rsidR="006A4190" w:rsidRPr="00FF5EE6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CE3175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BE5C9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ANEXA A LA PRESENTE SOLICITUD</w:t>
      </w:r>
      <w:r w:rsidR="001D08A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SOBRE PRODUCCIÓN DE ZAPOTE</w:t>
      </w:r>
    </w:p>
    <w:p w:rsidR="001D08A2" w:rsidRPr="00FF5EE6" w:rsidRDefault="001D08A2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w w:val="102"/>
          <w:sz w:val="18"/>
          <w:szCs w:val="24"/>
        </w:rPr>
      </w:pPr>
    </w:p>
    <w:p w:rsidR="001D08A2" w:rsidRPr="001D08A2" w:rsidRDefault="001D08A2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1D08A2">
        <w:rPr>
          <w:rFonts w:asciiTheme="minorHAnsi" w:hAnsiTheme="minorHAnsi" w:cs="Arial"/>
          <w:w w:val="102"/>
          <w:sz w:val="24"/>
          <w:szCs w:val="24"/>
        </w:rPr>
        <w:t>Sobre la petición correspondiente al</w:t>
      </w:r>
      <w:r>
        <w:rPr>
          <w:rFonts w:asciiTheme="minorHAnsi" w:hAnsiTheme="minorHAnsi" w:cs="Arial"/>
          <w:w w:val="102"/>
          <w:sz w:val="24"/>
          <w:szCs w:val="24"/>
        </w:rPr>
        <w:t xml:space="preserve"> CONSUMO DE ZAPOTE</w:t>
      </w:r>
      <w:r w:rsidRPr="001D08A2">
        <w:rPr>
          <w:rFonts w:asciiTheme="minorHAnsi" w:hAnsiTheme="minorHAnsi" w:cs="Arial"/>
          <w:w w:val="102"/>
          <w:sz w:val="24"/>
          <w:szCs w:val="24"/>
        </w:rPr>
        <w:t>, 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1D08A2" w:rsidRPr="00FF5EE6" w:rsidRDefault="001D08A2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18"/>
          <w:szCs w:val="24"/>
        </w:rPr>
      </w:pPr>
      <w:r w:rsidRPr="001D08A2">
        <w:rPr>
          <w:rFonts w:asciiTheme="minorHAnsi" w:hAnsiTheme="minorHAnsi" w:cs="Arial"/>
          <w:w w:val="102"/>
          <w:sz w:val="24"/>
          <w:szCs w:val="24"/>
        </w:rPr>
        <w:tab/>
      </w:r>
    </w:p>
    <w:p w:rsidR="001D08A2" w:rsidRPr="001D08A2" w:rsidRDefault="001D08A2" w:rsidP="001D08A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99"/>
          <w:sz w:val="24"/>
          <w:szCs w:val="24"/>
          <w:lang w:val="es-ES"/>
        </w:rPr>
      </w:pPr>
      <w:r w:rsidRPr="001D08A2">
        <w:rPr>
          <w:rFonts w:asciiTheme="minorHAnsi" w:hAnsiTheme="minorHAnsi" w:cs="Arial"/>
          <w:b/>
          <w:color w:val="000099"/>
          <w:sz w:val="24"/>
          <w:szCs w:val="24"/>
          <w:lang w:val="es-ES"/>
        </w:rPr>
        <w:t>NO ENTREGAR LA INFORMACION POR NO SER ESTA INSTITUCIÓN COMPETENTE PARA CONOCER DE LA MISMA</w:t>
      </w:r>
    </w:p>
    <w:p w:rsidR="001D08A2" w:rsidRPr="00FF5EE6" w:rsidRDefault="001D08A2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18"/>
          <w:szCs w:val="24"/>
        </w:rPr>
      </w:pPr>
    </w:p>
    <w:p w:rsidR="00CE3175" w:rsidRDefault="001D08A2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1D08A2">
        <w:rPr>
          <w:rFonts w:asciiTheme="minorHAnsi" w:hAnsiTheme="minorHAnsi" w:cs="Arial"/>
          <w:w w:val="102"/>
          <w:sz w:val="24"/>
          <w:szCs w:val="24"/>
        </w:rPr>
        <w:t xml:space="preserve">La institución que puede brindar información es el </w:t>
      </w:r>
      <w:r w:rsidRPr="001D08A2">
        <w:rPr>
          <w:rFonts w:asciiTheme="minorHAnsi" w:hAnsiTheme="minorHAnsi" w:cs="Arial"/>
          <w:b/>
          <w:color w:val="000099"/>
          <w:w w:val="102"/>
          <w:sz w:val="24"/>
          <w:szCs w:val="24"/>
        </w:rPr>
        <w:t>Ministerio de Economía – MINEC</w:t>
      </w:r>
      <w:r w:rsidRPr="001D08A2">
        <w:rPr>
          <w:rFonts w:asciiTheme="minorHAnsi" w:hAnsiTheme="minorHAnsi" w:cs="Arial"/>
          <w:w w:val="102"/>
          <w:sz w:val="24"/>
          <w:szCs w:val="24"/>
        </w:rPr>
        <w:t>, Oficial de Información: Laura Quintanilla de Arias, Calle Guadalupe y Alameda Juan Pablo II, Edificio C2, Primera Planta, Plan Maestro Centro de Gobierno, San Salvador, El Salvador, oir@minec.gob.sv, 2590-5532.</w:t>
      </w:r>
    </w:p>
    <w:p w:rsidR="000A051A" w:rsidRDefault="000A051A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24"/>
          <w:szCs w:val="24"/>
        </w:rPr>
      </w:pPr>
    </w:p>
    <w:p w:rsidR="000A051A" w:rsidRDefault="000A051A" w:rsidP="000A051A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0A051A" w:rsidRPr="00BE5C90" w:rsidRDefault="000A051A" w:rsidP="001D08A2">
      <w:pPr>
        <w:spacing w:after="0" w:line="240" w:lineRule="auto"/>
        <w:jc w:val="both"/>
        <w:rPr>
          <w:rFonts w:asciiTheme="minorHAnsi" w:hAnsiTheme="minorHAnsi" w:cs="Arial"/>
          <w:w w:val="102"/>
          <w:sz w:val="24"/>
          <w:szCs w:val="24"/>
        </w:rPr>
      </w:pPr>
    </w:p>
    <w:sectPr w:rsidR="000A051A" w:rsidRPr="00BE5C90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E95" w:rsidRDefault="00712E95" w:rsidP="00F425A5">
      <w:pPr>
        <w:spacing w:after="0" w:line="240" w:lineRule="auto"/>
      </w:pPr>
      <w:r>
        <w:separator/>
      </w:r>
    </w:p>
  </w:endnote>
  <w:endnote w:type="continuationSeparator" w:id="1">
    <w:p w:rsidR="00712E95" w:rsidRDefault="00712E9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7518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E95" w:rsidRDefault="00712E95" w:rsidP="00F425A5">
      <w:pPr>
        <w:spacing w:after="0" w:line="240" w:lineRule="auto"/>
      </w:pPr>
      <w:r>
        <w:separator/>
      </w:r>
    </w:p>
  </w:footnote>
  <w:footnote w:type="continuationSeparator" w:id="1">
    <w:p w:rsidR="00712E95" w:rsidRDefault="00712E9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962BF"/>
    <w:rsid w:val="000A051A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08A2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C2CFE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666BF"/>
    <w:rsid w:val="00474611"/>
    <w:rsid w:val="00480537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97F6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2E95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A50C6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E5C90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6CA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7518F"/>
    <w:rsid w:val="00E812B3"/>
    <w:rsid w:val="00E83FA4"/>
    <w:rsid w:val="00E84426"/>
    <w:rsid w:val="00E92203"/>
    <w:rsid w:val="00E9508C"/>
    <w:rsid w:val="00EB1DDF"/>
    <w:rsid w:val="00EB62BF"/>
    <w:rsid w:val="00ED19D5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1DB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5EE6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0EDB-12BB-4E37-99E2-179AA783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2015-04-22T15:33:00Z</cp:lastPrinted>
  <dcterms:created xsi:type="dcterms:W3CDTF">2015-05-13T17:36:00Z</dcterms:created>
  <dcterms:modified xsi:type="dcterms:W3CDTF">2016-03-01T21:47:00Z</dcterms:modified>
</cp:coreProperties>
</file>