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D9" w:rsidRDefault="00C96BD9" w:rsidP="00C96BD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15F07" w:rsidRDefault="00B15F0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295B3A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295B3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295B3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295B3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295B3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95B3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295B3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FB3940" w:rsidRPr="00295B3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35</w:t>
      </w:r>
    </w:p>
    <w:p w:rsidR="0031141E" w:rsidRPr="00295B3A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601A06" w:rsidRDefault="00601A0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CC5C46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CC5C46">
        <w:rPr>
          <w:rFonts w:ascii="Arial Narrow" w:eastAsia="Arial Unicode MS" w:hAnsi="Arial Narrow" w:cs="Arial Unicode MS"/>
          <w:w w:val="102"/>
        </w:rPr>
        <w:t>Santa Tecla,</w:t>
      </w:r>
      <w:r w:rsidRPr="00CC5C46">
        <w:rPr>
          <w:rFonts w:ascii="Arial Narrow" w:eastAsia="Arial Unicode MS" w:hAnsi="Arial Narrow" w:cs="Arial Unicode MS"/>
        </w:rPr>
        <w:t xml:space="preserve"> </w:t>
      </w:r>
      <w:r w:rsidR="00FB3940" w:rsidRPr="00CC5C46">
        <w:rPr>
          <w:rFonts w:ascii="Arial Narrow" w:eastAsia="Arial Unicode MS" w:hAnsi="Arial Narrow" w:cs="Arial Unicode MS"/>
        </w:rPr>
        <w:t xml:space="preserve">departamento de La Libertad, </w:t>
      </w:r>
      <w:r w:rsidRPr="00CC5C46">
        <w:rPr>
          <w:rFonts w:ascii="Arial Narrow" w:eastAsia="Arial Unicode MS" w:hAnsi="Arial Narrow" w:cs="Arial Unicode MS"/>
          <w:w w:val="102"/>
        </w:rPr>
        <w:t>a</w:t>
      </w:r>
      <w:r w:rsidRPr="00CC5C46">
        <w:rPr>
          <w:rFonts w:ascii="Arial Narrow" w:eastAsia="Arial Unicode MS" w:hAnsi="Arial Narrow" w:cs="Arial Unicode MS"/>
        </w:rPr>
        <w:t xml:space="preserve"> </w:t>
      </w:r>
      <w:r w:rsidRPr="00CC5C46">
        <w:rPr>
          <w:rFonts w:ascii="Arial Narrow" w:eastAsia="Arial Unicode MS" w:hAnsi="Arial Narrow" w:cs="Arial Unicode MS"/>
          <w:spacing w:val="1"/>
          <w:w w:val="102"/>
        </w:rPr>
        <w:t>l</w:t>
      </w:r>
      <w:r w:rsidRPr="00CC5C46">
        <w:rPr>
          <w:rFonts w:ascii="Arial Narrow" w:eastAsia="Arial Unicode MS" w:hAnsi="Arial Narrow" w:cs="Arial Unicode MS"/>
          <w:w w:val="102"/>
        </w:rPr>
        <w:t xml:space="preserve">as </w:t>
      </w:r>
      <w:r w:rsidR="00FB3940" w:rsidRPr="00CC5C46">
        <w:rPr>
          <w:rFonts w:ascii="Arial Narrow" w:eastAsia="Arial Unicode MS" w:hAnsi="Arial Narrow" w:cs="Arial Unicode MS"/>
          <w:color w:val="C00000"/>
          <w:w w:val="102"/>
        </w:rPr>
        <w:t>quince</w:t>
      </w:r>
      <w:r w:rsidR="00CD3497" w:rsidRPr="00CC5C46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CC5C46">
        <w:rPr>
          <w:rFonts w:ascii="Arial Narrow" w:eastAsia="Arial Unicode MS" w:hAnsi="Arial Narrow" w:cs="Arial Unicode MS"/>
          <w:color w:val="C00000"/>
          <w:w w:val="102"/>
        </w:rPr>
        <w:t>horas</w:t>
      </w:r>
      <w:r w:rsidR="00C244D4" w:rsidRPr="00CC5C46">
        <w:rPr>
          <w:rFonts w:ascii="Arial Narrow" w:eastAsia="Arial Unicode MS" w:hAnsi="Arial Narrow" w:cs="Arial Unicode MS"/>
          <w:color w:val="C00000"/>
          <w:w w:val="102"/>
        </w:rPr>
        <w:t xml:space="preserve"> con cinco minutos</w:t>
      </w:r>
      <w:r w:rsidR="00FE31E9" w:rsidRPr="00CC5C46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CC5C46">
        <w:rPr>
          <w:rFonts w:ascii="Arial Narrow" w:eastAsia="Arial Unicode MS" w:hAnsi="Arial Narrow" w:cs="Arial Unicode MS"/>
          <w:w w:val="102"/>
        </w:rPr>
        <w:t>d</w:t>
      </w:r>
      <w:r w:rsidRPr="00CC5C46">
        <w:rPr>
          <w:rFonts w:ascii="Arial Narrow" w:eastAsia="Arial Unicode MS" w:hAnsi="Arial Narrow" w:cs="Arial Unicode MS"/>
          <w:spacing w:val="-4"/>
          <w:w w:val="102"/>
        </w:rPr>
        <w:t>e</w:t>
      </w:r>
      <w:r w:rsidRPr="00CC5C46">
        <w:rPr>
          <w:rFonts w:ascii="Arial Narrow" w:eastAsia="Arial Unicode MS" w:hAnsi="Arial Narrow" w:cs="Arial Unicode MS"/>
          <w:w w:val="102"/>
        </w:rPr>
        <w:t>l</w:t>
      </w:r>
      <w:r w:rsidRPr="00CC5C46">
        <w:rPr>
          <w:rFonts w:ascii="Arial Narrow" w:eastAsia="Arial Unicode MS" w:hAnsi="Arial Narrow" w:cs="Arial Unicode MS"/>
          <w:spacing w:val="18"/>
        </w:rPr>
        <w:t xml:space="preserve"> </w:t>
      </w:r>
      <w:r w:rsidRPr="00CC5C46">
        <w:rPr>
          <w:rFonts w:ascii="Arial Narrow" w:eastAsia="Arial Unicode MS" w:hAnsi="Arial Narrow" w:cs="Arial Unicode MS"/>
          <w:w w:val="102"/>
        </w:rPr>
        <w:t>d</w:t>
      </w:r>
      <w:r w:rsidRPr="00CC5C46">
        <w:rPr>
          <w:rFonts w:ascii="Arial Narrow" w:eastAsia="Arial Unicode MS" w:hAnsi="Arial Narrow" w:cs="Arial Unicode MS"/>
          <w:spacing w:val="1"/>
          <w:w w:val="102"/>
        </w:rPr>
        <w:t>í</w:t>
      </w:r>
      <w:r w:rsidRPr="00CC5C46">
        <w:rPr>
          <w:rFonts w:ascii="Arial Narrow" w:eastAsia="Arial Unicode MS" w:hAnsi="Arial Narrow" w:cs="Arial Unicode MS"/>
          <w:w w:val="102"/>
        </w:rPr>
        <w:t>a</w:t>
      </w:r>
      <w:r w:rsidRPr="00CC5C46">
        <w:rPr>
          <w:rFonts w:ascii="Arial Narrow" w:eastAsia="Arial Unicode MS" w:hAnsi="Arial Narrow" w:cs="Arial Unicode MS"/>
          <w:b/>
          <w:w w:val="102"/>
        </w:rPr>
        <w:t xml:space="preserve"> </w:t>
      </w:r>
      <w:r w:rsidR="00FB3940" w:rsidRPr="00CC5C46">
        <w:rPr>
          <w:rFonts w:ascii="Arial Narrow" w:eastAsia="Arial Unicode MS" w:hAnsi="Arial Narrow" w:cs="Arial Unicode MS"/>
          <w:b/>
          <w:color w:val="000099"/>
          <w:w w:val="102"/>
        </w:rPr>
        <w:t>4</w:t>
      </w:r>
      <w:r w:rsidR="003F743C" w:rsidRPr="00CC5C46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CC5C46">
        <w:rPr>
          <w:rFonts w:ascii="Arial Narrow" w:eastAsia="Arial Unicode MS" w:hAnsi="Arial Narrow" w:cs="Arial Unicode MS"/>
          <w:b/>
          <w:color w:val="000099"/>
          <w:w w:val="102"/>
        </w:rPr>
        <w:t xml:space="preserve">de </w:t>
      </w:r>
      <w:r w:rsidR="00FB3940" w:rsidRPr="00CC5C46">
        <w:rPr>
          <w:rFonts w:ascii="Arial Narrow" w:eastAsia="Arial Unicode MS" w:hAnsi="Arial Narrow" w:cs="Arial Unicode MS"/>
          <w:b/>
          <w:color w:val="000099"/>
          <w:w w:val="102"/>
        </w:rPr>
        <w:t>marzo</w:t>
      </w:r>
      <w:r w:rsidR="005D78F6" w:rsidRPr="00CC5C46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CC5C46">
        <w:rPr>
          <w:rFonts w:ascii="Arial Narrow" w:eastAsia="Arial Unicode MS" w:hAnsi="Arial Narrow" w:cs="Arial Unicode MS"/>
          <w:b/>
          <w:color w:val="000099"/>
          <w:w w:val="102"/>
        </w:rPr>
        <w:t>de 201</w:t>
      </w:r>
      <w:r w:rsidR="005D78F6" w:rsidRPr="00CC5C46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Pr="00CC5C46">
        <w:rPr>
          <w:rFonts w:ascii="Arial Narrow" w:eastAsia="Arial Unicode MS" w:hAnsi="Arial Narrow" w:cs="Arial Unicode MS"/>
          <w:color w:val="000099"/>
          <w:w w:val="102"/>
        </w:rPr>
        <w:t xml:space="preserve">, </w:t>
      </w:r>
      <w:r w:rsidRPr="00CC5C46">
        <w:rPr>
          <w:rFonts w:ascii="Arial Narrow" w:eastAsia="Arial Unicode MS" w:hAnsi="Arial Narrow" w:cs="Arial Unicode MS"/>
          <w:w w:val="102"/>
        </w:rPr>
        <w:t>el Ministerio de Agricultura y Ganadería luego de haber recibido y admitido la solicitud de información</w:t>
      </w:r>
      <w:r w:rsidR="009C6B93" w:rsidRPr="00CC5C46">
        <w:rPr>
          <w:rFonts w:ascii="Arial Narrow" w:eastAsia="Arial Unicode MS" w:hAnsi="Arial Narrow" w:cs="Arial Unicode MS"/>
          <w:w w:val="102"/>
        </w:rPr>
        <w:t xml:space="preserve"> </w:t>
      </w:r>
      <w:r w:rsidRPr="00CC5C46">
        <w:rPr>
          <w:rFonts w:ascii="Arial Narrow" w:eastAsia="Arial Unicode MS" w:hAnsi="Arial Narrow" w:cs="Arial Unicode MS"/>
          <w:b/>
          <w:color w:val="000099"/>
          <w:w w:val="102"/>
        </w:rPr>
        <w:t xml:space="preserve">No. </w:t>
      </w:r>
      <w:r w:rsidR="00FB3940" w:rsidRPr="00CC5C46">
        <w:rPr>
          <w:rFonts w:ascii="Arial Narrow" w:eastAsia="Arial Unicode MS" w:hAnsi="Arial Narrow" w:cs="Arial Unicode MS"/>
          <w:b/>
          <w:color w:val="000099"/>
          <w:w w:val="102"/>
        </w:rPr>
        <w:t>35</w:t>
      </w:r>
      <w:r w:rsidRPr="00CC5C46">
        <w:rPr>
          <w:rFonts w:ascii="Arial Narrow" w:eastAsia="Arial Unicode MS" w:hAnsi="Arial Narrow" w:cs="Arial Unicode MS"/>
          <w:color w:val="000099"/>
          <w:w w:val="102"/>
        </w:rPr>
        <w:t xml:space="preserve"> </w:t>
      </w:r>
      <w:r w:rsidRPr="00CC5C46">
        <w:rPr>
          <w:rFonts w:ascii="Arial Narrow" w:eastAsia="Arial Unicode MS" w:hAnsi="Arial Narrow" w:cs="Arial Unicode MS"/>
          <w:w w:val="102"/>
        </w:rPr>
        <w:t>sobre:</w:t>
      </w:r>
    </w:p>
    <w:p w:rsidR="00FB3940" w:rsidRPr="00601A06" w:rsidRDefault="00FB394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6"/>
        </w:rPr>
      </w:pPr>
    </w:p>
    <w:p w:rsidR="006D1878" w:rsidRPr="00CC5C46" w:rsidRDefault="00FB394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CC5C46">
        <w:rPr>
          <w:rFonts w:ascii="Arial Narrow" w:eastAsia="Arial Unicode MS" w:hAnsi="Arial Narrow" w:cs="Arial Unicode MS"/>
          <w:b/>
          <w:color w:val="000099"/>
          <w:w w:val="102"/>
        </w:rPr>
        <w:t>“Términos de Referencia y tipo de contratación y/o licitación que el MAG realizó en el proceso OACI/2766/2014: Adjudicación del Puesto de Bolsa para que proporcione los servicios de intermediación Bursátil para el año 2015”</w:t>
      </w:r>
    </w:p>
    <w:p w:rsidR="005D78F6" w:rsidRPr="00601A06" w:rsidRDefault="005D78F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6"/>
        </w:rPr>
      </w:pPr>
    </w:p>
    <w:p w:rsidR="006551BF" w:rsidRPr="00CC5C46" w:rsidRDefault="00BE0B9D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C00000"/>
          <w:w w:val="102"/>
        </w:rPr>
      </w:pPr>
      <w:r w:rsidRPr="00CC5C46">
        <w:rPr>
          <w:rFonts w:ascii="Arial Narrow" w:eastAsia="Arial Unicode MS" w:hAnsi="Arial Narrow" w:cs="Arial Unicode MS"/>
          <w:w w:val="102"/>
        </w:rPr>
        <w:t>P</w:t>
      </w:r>
      <w:r w:rsidR="00EE4B7D" w:rsidRPr="00CC5C46">
        <w:rPr>
          <w:rFonts w:ascii="Arial Narrow" w:eastAsia="Arial Unicode MS" w:hAnsi="Arial Narrow" w:cs="Arial Unicode MS"/>
          <w:w w:val="102"/>
        </w:rPr>
        <w:t>resentada ante la Oficina de Información y Respuesta de esta dependencia por parte de</w:t>
      </w:r>
      <w:r w:rsidR="00EE4B7D" w:rsidRPr="00CC5C46">
        <w:rPr>
          <w:rFonts w:ascii="Arial Narrow" w:eastAsia="Arial Unicode MS" w:hAnsi="Arial Narrow" w:cs="Arial Unicode MS"/>
          <w:b/>
          <w:color w:val="000099"/>
        </w:rPr>
        <w:t>:</w:t>
      </w:r>
      <w:r w:rsidR="00963746" w:rsidRPr="00CC5C46">
        <w:rPr>
          <w:b/>
          <w:color w:val="000099"/>
        </w:rPr>
        <w:t xml:space="preserve"> </w:t>
      </w:r>
      <w:proofErr w:type="spellStart"/>
      <w:r w:rsidR="00CF3699" w:rsidRPr="00C96BD9">
        <w:rPr>
          <w:b/>
          <w:color w:val="000099"/>
          <w:highlight w:val="darkBlue"/>
        </w:rPr>
        <w:t>xxxxxxxx</w:t>
      </w:r>
      <w:bookmarkStart w:id="0" w:name="_GoBack"/>
      <w:bookmarkEnd w:id="0"/>
      <w:proofErr w:type="spellEnd"/>
      <w:r w:rsidR="00963746" w:rsidRPr="00CC5C46">
        <w:rPr>
          <w:rFonts w:ascii="Arial Narrow" w:eastAsia="Arial Unicode MS" w:hAnsi="Arial Narrow" w:cs="Arial Unicode MS"/>
          <w:b/>
          <w:color w:val="000099"/>
          <w:w w:val="102"/>
        </w:rPr>
        <w:t>,</w:t>
      </w:r>
      <w:r w:rsidR="00EE4B7D" w:rsidRPr="00CC5C46">
        <w:rPr>
          <w:rFonts w:ascii="Arial Narrow" w:eastAsia="Arial Unicode MS" w:hAnsi="Arial Narrow" w:cs="Arial Unicode MS"/>
          <w:b/>
          <w:w w:val="102"/>
        </w:rPr>
        <w:t xml:space="preserve"> </w:t>
      </w:r>
      <w:r w:rsidR="000E498C" w:rsidRPr="00CC5C46">
        <w:rPr>
          <w:rFonts w:ascii="Arial Narrow" w:eastAsia="Arial Unicode MS" w:hAnsi="Arial Narrow" w:cs="Arial Unicode MS"/>
          <w:w w:val="102"/>
        </w:rPr>
        <w:t>al respecto</w:t>
      </w:r>
      <w:r w:rsidR="006551BF" w:rsidRPr="00CC5C46">
        <w:rPr>
          <w:rFonts w:ascii="Arial Narrow" w:eastAsia="Arial Unicode MS" w:hAnsi="Arial Narrow" w:cs="Arial Unicode MS"/>
          <w:w w:val="102"/>
        </w:rPr>
        <w:t xml:space="preserve"> se analizó el fondo de lo solicitado y realizado una búsqueda de la información en el área respectiva siendo imposible localizarla en nuestros registros, </w:t>
      </w:r>
      <w:r w:rsidR="00FB3940" w:rsidRPr="005455A9">
        <w:rPr>
          <w:rFonts w:ascii="Arial Narrow" w:eastAsia="Arial Unicode MS" w:hAnsi="Arial Narrow" w:cs="Arial Unicode MS"/>
          <w:color w:val="000066"/>
          <w:w w:val="102"/>
        </w:rPr>
        <w:t xml:space="preserve">el proceso </w:t>
      </w:r>
      <w:r w:rsidR="00FB3940" w:rsidRPr="005455A9">
        <w:rPr>
          <w:rFonts w:ascii="Arial Narrow" w:eastAsia="Arial Unicode MS" w:hAnsi="Arial Narrow" w:cs="Arial Unicode MS"/>
          <w:i/>
          <w:color w:val="000066"/>
          <w:w w:val="102"/>
        </w:rPr>
        <w:t>“OACI/2766/2014: Adjudicación del Puesto de Bolsa para que proporcione los servicios de intermediación Bursátil para el año 2015”,</w:t>
      </w:r>
      <w:r w:rsidR="00FB3940" w:rsidRPr="005455A9">
        <w:rPr>
          <w:rFonts w:ascii="Arial Narrow" w:eastAsia="Arial Unicode MS" w:hAnsi="Arial Narrow" w:cs="Arial Unicode MS"/>
          <w:color w:val="000066"/>
          <w:w w:val="102"/>
        </w:rPr>
        <w:t xml:space="preserve"> es un proceso al </w:t>
      </w:r>
      <w:r w:rsidR="000E0CFA" w:rsidRPr="005455A9">
        <w:rPr>
          <w:rFonts w:ascii="Arial Narrow" w:eastAsia="Arial Unicode MS" w:hAnsi="Arial Narrow" w:cs="Arial Unicode MS"/>
          <w:color w:val="000066"/>
          <w:w w:val="102"/>
        </w:rPr>
        <w:t>que</w:t>
      </w:r>
      <w:r w:rsidR="00FB3940" w:rsidRPr="005455A9">
        <w:rPr>
          <w:rFonts w:ascii="Arial Narrow" w:eastAsia="Arial Unicode MS" w:hAnsi="Arial Narrow" w:cs="Arial Unicode MS"/>
          <w:color w:val="000066"/>
          <w:w w:val="102"/>
        </w:rPr>
        <w:t xml:space="preserve"> no se le aplicó la LACAP, no hay definido un tipo de proceso,</w:t>
      </w:r>
      <w:r w:rsidR="00295B3A" w:rsidRPr="005455A9">
        <w:rPr>
          <w:rFonts w:ascii="Arial Narrow" w:eastAsia="Arial Unicode MS" w:hAnsi="Arial Narrow" w:cs="Arial Unicode MS"/>
          <w:color w:val="000066"/>
          <w:w w:val="102"/>
        </w:rPr>
        <w:t xml:space="preserve"> porque fue a través del mercado bursátil,</w:t>
      </w:r>
      <w:r w:rsidR="00FB3940" w:rsidRPr="005455A9">
        <w:rPr>
          <w:rFonts w:ascii="Arial Narrow" w:eastAsia="Arial Unicode MS" w:hAnsi="Arial Narrow" w:cs="Arial Unicode MS"/>
          <w:color w:val="000066"/>
          <w:w w:val="102"/>
        </w:rPr>
        <w:t xml:space="preserve"> no se establecieron Términos de Referencia, únicamente se invitó a los Puestos de Bolsa autorizados por BOLPROS S.A.  solicitando presentaran</w:t>
      </w:r>
      <w:r w:rsidR="00295B3A" w:rsidRPr="005455A9">
        <w:rPr>
          <w:rFonts w:ascii="Arial Narrow" w:eastAsia="Arial Unicode MS" w:hAnsi="Arial Narrow" w:cs="Arial Unicode MS"/>
          <w:color w:val="000066"/>
          <w:w w:val="102"/>
        </w:rPr>
        <w:t xml:space="preserve"> la siguiente documentación</w:t>
      </w:r>
      <w:r w:rsidR="00FB3940" w:rsidRPr="005455A9">
        <w:rPr>
          <w:rFonts w:ascii="Arial Narrow" w:eastAsia="Arial Unicode MS" w:hAnsi="Arial Narrow" w:cs="Arial Unicode MS"/>
          <w:color w:val="000066"/>
          <w:w w:val="102"/>
        </w:rPr>
        <w:t xml:space="preserve">: a) Escritura de Constitución, b) Referencias de </w:t>
      </w:r>
      <w:r w:rsidR="005455A9" w:rsidRPr="005455A9">
        <w:rPr>
          <w:rFonts w:ascii="Arial Narrow" w:eastAsia="Arial Unicode MS" w:hAnsi="Arial Narrow" w:cs="Arial Unicode MS"/>
          <w:color w:val="000066"/>
          <w:w w:val="102"/>
        </w:rPr>
        <w:t>i</w:t>
      </w:r>
      <w:r w:rsidR="00FB3940" w:rsidRPr="005455A9">
        <w:rPr>
          <w:rFonts w:ascii="Arial Narrow" w:eastAsia="Arial Unicode MS" w:hAnsi="Arial Narrow" w:cs="Arial Unicode MS"/>
          <w:color w:val="000066"/>
          <w:w w:val="102"/>
        </w:rPr>
        <w:t xml:space="preserve">nstituciones </w:t>
      </w:r>
      <w:r w:rsidR="005455A9" w:rsidRPr="005455A9">
        <w:rPr>
          <w:rFonts w:ascii="Arial Narrow" w:eastAsia="Arial Unicode MS" w:hAnsi="Arial Narrow" w:cs="Arial Unicode MS"/>
          <w:color w:val="000066"/>
          <w:w w:val="102"/>
        </w:rPr>
        <w:t>p</w:t>
      </w:r>
      <w:r w:rsidR="00FB3940" w:rsidRPr="005455A9">
        <w:rPr>
          <w:rFonts w:ascii="Arial Narrow" w:eastAsia="Arial Unicode MS" w:hAnsi="Arial Narrow" w:cs="Arial Unicode MS"/>
          <w:color w:val="000066"/>
          <w:w w:val="102"/>
        </w:rPr>
        <w:t>úblicas y/o privadas, c) Detalle de la experiencia del corredor, y d) Oferta Económica; siendo dichos elementos los parámetros para efectuar la evaluación;</w:t>
      </w:r>
      <w:r w:rsidR="00FB3940" w:rsidRPr="00CC5C46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="00295B3A" w:rsidRPr="00295B3A">
        <w:rPr>
          <w:rFonts w:ascii="Arial Narrow" w:eastAsia="Arial Unicode MS" w:hAnsi="Arial Narrow" w:cs="Arial Unicode MS"/>
          <w:w w:val="102"/>
        </w:rPr>
        <w:t>por tanto</w:t>
      </w:r>
      <w:r w:rsidR="00FB2B58" w:rsidRPr="00295B3A">
        <w:rPr>
          <w:rFonts w:ascii="Arial Narrow" w:eastAsia="Arial Unicode MS" w:hAnsi="Arial Narrow" w:cs="Arial Unicode MS"/>
          <w:w w:val="102"/>
        </w:rPr>
        <w:t xml:space="preserve"> </w:t>
      </w:r>
      <w:r w:rsidR="00FB2B58" w:rsidRPr="00CC5C46">
        <w:rPr>
          <w:rFonts w:ascii="Arial Narrow" w:eastAsia="Arial Unicode MS" w:hAnsi="Arial Narrow" w:cs="Arial Unicode MS"/>
          <w:w w:val="102"/>
        </w:rPr>
        <w:t>c</w:t>
      </w:r>
      <w:r w:rsidR="006551BF" w:rsidRPr="00CC5C46">
        <w:rPr>
          <w:rFonts w:ascii="Arial Narrow" w:eastAsia="Arial Unicode MS" w:hAnsi="Arial Narrow" w:cs="Arial Unicode MS"/>
          <w:w w:val="102"/>
        </w:rPr>
        <w:t xml:space="preserve">onsiderando que la Ley de Acceso a la Información Pública dispone en el art. 73 que nos encontramos ante un caso de información </w:t>
      </w:r>
      <w:r w:rsidR="006551BF" w:rsidRPr="00CC5C46">
        <w:rPr>
          <w:rFonts w:ascii="Arial Narrow" w:eastAsia="Arial Unicode MS" w:hAnsi="Arial Narrow" w:cs="Arial Unicode MS"/>
          <w:b/>
          <w:color w:val="000099"/>
          <w:w w:val="102"/>
        </w:rPr>
        <w:t>INEXISTENTE</w:t>
      </w:r>
      <w:r w:rsidR="006551BF" w:rsidRPr="00CC5C46">
        <w:rPr>
          <w:rFonts w:ascii="Arial Narrow" w:eastAsia="Arial Unicode MS" w:hAnsi="Arial Narrow" w:cs="Arial Unicode MS"/>
          <w:color w:val="000099"/>
          <w:w w:val="102"/>
        </w:rPr>
        <w:t>,</w:t>
      </w:r>
      <w:r w:rsidR="006551BF" w:rsidRPr="00CC5C46">
        <w:rPr>
          <w:rFonts w:ascii="Arial Narrow" w:eastAsia="Arial Unicode MS" w:hAnsi="Arial Narrow" w:cs="Arial Unicode MS"/>
          <w:w w:val="102"/>
        </w:rPr>
        <w:t xml:space="preserve"> lo que  impide  brindar lo  requerido  por  el  peticionario, esta dependencia resuelve:</w:t>
      </w:r>
    </w:p>
    <w:p w:rsidR="00FB3940" w:rsidRPr="00601A06" w:rsidRDefault="00FB394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16"/>
        </w:rPr>
      </w:pPr>
    </w:p>
    <w:p w:rsidR="000E498C" w:rsidRPr="00601A06" w:rsidRDefault="005C2109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601A06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</w:t>
      </w:r>
      <w:r w:rsidR="006551BF" w:rsidRPr="00601A06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NEGAR EL ACCESO A LA INFORMAC</w:t>
      </w:r>
      <w:r w:rsidR="00E0601C" w:rsidRPr="00601A06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IÓN SOLICITADA POR INEXISTENCIA</w:t>
      </w:r>
    </w:p>
    <w:p w:rsidR="00CC5C46" w:rsidRPr="00601A06" w:rsidRDefault="00CC5C4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16"/>
        </w:rPr>
      </w:pPr>
    </w:p>
    <w:p w:rsidR="006052DD" w:rsidRDefault="00CC5C46" w:rsidP="00CC5C46">
      <w:pPr>
        <w:spacing w:after="0"/>
        <w:jc w:val="both"/>
        <w:rPr>
          <w:rFonts w:ascii="Arial Narrow" w:hAnsi="Arial Narrow" w:cstheme="minorHAnsi"/>
          <w:w w:val="102"/>
        </w:rPr>
      </w:pPr>
      <w:r>
        <w:rPr>
          <w:rFonts w:ascii="Arial Narrow" w:hAnsi="Arial Narrow" w:cstheme="minorHAnsi"/>
          <w:w w:val="102"/>
        </w:rPr>
        <w:t>No obstante s</w:t>
      </w:r>
      <w:r w:rsidRPr="00CC5C46">
        <w:rPr>
          <w:rFonts w:ascii="Arial Narrow" w:hAnsi="Arial Narrow" w:cstheme="minorHAnsi"/>
          <w:w w:val="102"/>
        </w:rPr>
        <w:t>e pone a su disposición o del delegado que asigne de su parte, la consulta directa de</w:t>
      </w:r>
      <w:r>
        <w:rPr>
          <w:rFonts w:ascii="Arial Narrow" w:hAnsi="Arial Narrow" w:cstheme="minorHAnsi"/>
          <w:w w:val="102"/>
        </w:rPr>
        <w:t>l expediente del proceso en referencia</w:t>
      </w:r>
      <w:r w:rsidR="000E0CFA">
        <w:rPr>
          <w:rFonts w:ascii="Arial Narrow" w:hAnsi="Arial Narrow" w:cstheme="minorHAnsi"/>
          <w:w w:val="102"/>
        </w:rPr>
        <w:t>;</w:t>
      </w:r>
      <w:r w:rsidRPr="00CC5C46">
        <w:rPr>
          <w:rFonts w:ascii="Arial Narrow" w:hAnsi="Arial Narrow" w:cstheme="minorHAnsi"/>
          <w:w w:val="102"/>
        </w:rPr>
        <w:t xml:space="preserve"> </w:t>
      </w:r>
      <w:r w:rsidR="000E0CFA">
        <w:rPr>
          <w:rFonts w:ascii="Arial Narrow" w:hAnsi="Arial Narrow" w:cstheme="minorHAnsi"/>
          <w:w w:val="102"/>
        </w:rPr>
        <w:t>s</w:t>
      </w:r>
      <w:r w:rsidRPr="00CC5C46">
        <w:rPr>
          <w:rFonts w:ascii="Arial Narrow" w:hAnsi="Arial Narrow" w:cstheme="minorHAnsi"/>
          <w:w w:val="102"/>
        </w:rPr>
        <w:t xml:space="preserve">i nombra delegado enviar a esta oficina el nombre completo del delegado o delegada y la confirmación de su asistencia antes de hacer la consulta, ya que el documento se encuentra en resguardo y se requiere informar con anticipación quien realizará la consulta. La consulta puede realizarse el día </w:t>
      </w:r>
      <w:r w:rsidRPr="00295B3A">
        <w:rPr>
          <w:rFonts w:ascii="Arial Narrow" w:hAnsi="Arial Narrow" w:cstheme="minorHAnsi"/>
          <w:b/>
          <w:w w:val="102"/>
        </w:rPr>
        <w:t xml:space="preserve">lunes </w:t>
      </w:r>
      <w:r w:rsidR="005455A9">
        <w:rPr>
          <w:rFonts w:ascii="Arial Narrow" w:hAnsi="Arial Narrow" w:cstheme="minorHAnsi"/>
          <w:b/>
          <w:w w:val="102"/>
        </w:rPr>
        <w:t>nueve</w:t>
      </w:r>
      <w:r w:rsidRPr="00295B3A">
        <w:rPr>
          <w:rFonts w:ascii="Arial Narrow" w:hAnsi="Arial Narrow" w:cstheme="minorHAnsi"/>
          <w:b/>
          <w:w w:val="102"/>
        </w:rPr>
        <w:t xml:space="preserve"> de marzo del presente año a las dos de la tarde</w:t>
      </w:r>
      <w:r w:rsidRPr="00CC5C46">
        <w:rPr>
          <w:rFonts w:ascii="Arial Narrow" w:hAnsi="Arial Narrow" w:cstheme="minorHAnsi"/>
          <w:w w:val="102"/>
        </w:rPr>
        <w:t>, en l</w:t>
      </w:r>
      <w:r>
        <w:rPr>
          <w:rFonts w:ascii="Arial Narrow" w:hAnsi="Arial Narrow" w:cstheme="minorHAnsi"/>
          <w:w w:val="102"/>
        </w:rPr>
        <w:t xml:space="preserve">a </w:t>
      </w:r>
      <w:r w:rsidRPr="00CC5C46">
        <w:rPr>
          <w:rFonts w:ascii="Arial Narrow" w:hAnsi="Arial Narrow" w:cstheme="minorHAnsi"/>
          <w:b/>
          <w:w w:val="102"/>
        </w:rPr>
        <w:t xml:space="preserve">Oficina de </w:t>
      </w:r>
      <w:r w:rsidR="005455A9" w:rsidRPr="005455A9">
        <w:rPr>
          <w:rFonts w:ascii="Arial Narrow" w:hAnsi="Arial Narrow" w:cstheme="minorHAnsi"/>
          <w:b/>
          <w:w w:val="102"/>
        </w:rPr>
        <w:t>Adquisiciones</w:t>
      </w:r>
      <w:r w:rsidR="005455A9">
        <w:rPr>
          <w:rFonts w:ascii="Arial Narrow" w:hAnsi="Arial Narrow" w:cstheme="minorHAnsi"/>
          <w:b/>
          <w:w w:val="102"/>
        </w:rPr>
        <w:t xml:space="preserve"> y </w:t>
      </w:r>
      <w:r w:rsidRPr="00CC5C46">
        <w:rPr>
          <w:rFonts w:ascii="Arial Narrow" w:hAnsi="Arial Narrow" w:cstheme="minorHAnsi"/>
          <w:b/>
          <w:w w:val="102"/>
        </w:rPr>
        <w:t>Contrataciones</w:t>
      </w:r>
      <w:r w:rsidR="005455A9">
        <w:rPr>
          <w:rFonts w:ascii="Arial Narrow" w:hAnsi="Arial Narrow" w:cstheme="minorHAnsi"/>
          <w:b/>
          <w:w w:val="102"/>
        </w:rPr>
        <w:t xml:space="preserve"> </w:t>
      </w:r>
      <w:r w:rsidRPr="00CC5C46">
        <w:rPr>
          <w:rFonts w:ascii="Arial Narrow" w:hAnsi="Arial Narrow" w:cstheme="minorHAnsi"/>
          <w:b/>
          <w:w w:val="102"/>
        </w:rPr>
        <w:t>Institucional</w:t>
      </w:r>
      <w:r>
        <w:rPr>
          <w:rFonts w:ascii="Arial Narrow" w:hAnsi="Arial Narrow" w:cstheme="minorHAnsi"/>
          <w:b/>
          <w:w w:val="102"/>
        </w:rPr>
        <w:t xml:space="preserve"> - OACI</w:t>
      </w:r>
      <w:r>
        <w:rPr>
          <w:rFonts w:ascii="Arial Narrow" w:hAnsi="Arial Narrow" w:cstheme="minorHAnsi"/>
          <w:w w:val="102"/>
        </w:rPr>
        <w:t xml:space="preserve">, </w:t>
      </w:r>
      <w:r w:rsidRPr="00CC5C46">
        <w:rPr>
          <w:rFonts w:ascii="Arial Narrow" w:hAnsi="Arial Narrow" w:cstheme="minorHAnsi"/>
          <w:w w:val="102"/>
        </w:rPr>
        <w:t xml:space="preserve">3° Nivel en esta Secretaría </w:t>
      </w:r>
      <w:r w:rsidR="000E0CFA">
        <w:rPr>
          <w:rFonts w:ascii="Arial Narrow" w:hAnsi="Arial Narrow" w:cstheme="minorHAnsi"/>
          <w:w w:val="102"/>
        </w:rPr>
        <w:t>Estado ubicada</w:t>
      </w:r>
      <w:r w:rsidRPr="00CC5C46">
        <w:rPr>
          <w:rFonts w:ascii="Arial Narrow" w:hAnsi="Arial Narrow" w:cstheme="minorHAnsi"/>
          <w:w w:val="102"/>
        </w:rPr>
        <w:t xml:space="preserve"> en Santa Tecla, departamento de La Libertad</w:t>
      </w:r>
      <w:r w:rsidR="000E0CFA">
        <w:rPr>
          <w:rFonts w:ascii="Arial Narrow" w:hAnsi="Arial Narrow" w:cstheme="minorHAnsi"/>
          <w:w w:val="102"/>
        </w:rPr>
        <w:t>,</w:t>
      </w:r>
      <w:r w:rsidRPr="00CC5C46">
        <w:rPr>
          <w:rFonts w:ascii="Arial Narrow" w:hAnsi="Arial Narrow" w:cstheme="minorHAnsi"/>
          <w:w w:val="102"/>
        </w:rPr>
        <w:t xml:space="preserve"> para tales fines será</w:t>
      </w:r>
      <w:r>
        <w:rPr>
          <w:rFonts w:ascii="Arial Narrow" w:hAnsi="Arial Narrow" w:cstheme="minorHAnsi"/>
          <w:w w:val="102"/>
        </w:rPr>
        <w:t xml:space="preserve"> atendida</w:t>
      </w:r>
      <w:r w:rsidRPr="00CC5C46">
        <w:rPr>
          <w:rFonts w:ascii="Arial Narrow" w:hAnsi="Arial Narrow" w:cstheme="minorHAnsi"/>
          <w:w w:val="102"/>
        </w:rPr>
        <w:t xml:space="preserve"> por </w:t>
      </w:r>
      <w:r>
        <w:rPr>
          <w:rFonts w:ascii="Arial Narrow" w:hAnsi="Arial Narrow" w:cstheme="minorHAnsi"/>
          <w:w w:val="102"/>
        </w:rPr>
        <w:t xml:space="preserve">la </w:t>
      </w:r>
      <w:r w:rsidR="00295B3A" w:rsidRPr="00295B3A">
        <w:rPr>
          <w:rFonts w:ascii="Arial Narrow" w:hAnsi="Arial Narrow" w:cstheme="minorHAnsi"/>
          <w:b/>
          <w:w w:val="102"/>
        </w:rPr>
        <w:t>Ing. Carolina Hernández Aguilar</w:t>
      </w:r>
      <w:r w:rsidR="00295B3A" w:rsidRPr="00295B3A">
        <w:rPr>
          <w:rFonts w:ascii="Arial Narrow" w:hAnsi="Arial Narrow" w:cstheme="minorHAnsi"/>
          <w:w w:val="102"/>
        </w:rPr>
        <w:t xml:space="preserve"> </w:t>
      </w:r>
      <w:r w:rsidR="00295B3A">
        <w:rPr>
          <w:rFonts w:ascii="Arial Narrow" w:hAnsi="Arial Narrow" w:cstheme="minorHAnsi"/>
          <w:w w:val="102"/>
        </w:rPr>
        <w:t>Directora de la OACI.</w:t>
      </w:r>
    </w:p>
    <w:p w:rsidR="00CF3699" w:rsidRDefault="00CF3699" w:rsidP="00CC5C46">
      <w:pPr>
        <w:spacing w:after="0"/>
        <w:jc w:val="both"/>
        <w:rPr>
          <w:rFonts w:ascii="Arial Narrow" w:hAnsi="Arial Narrow" w:cstheme="minorHAnsi"/>
          <w:w w:val="102"/>
        </w:rPr>
      </w:pPr>
    </w:p>
    <w:p w:rsidR="00CF3699" w:rsidRDefault="00CF3699" w:rsidP="00CF3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CF3699" w:rsidRPr="00CC5C46" w:rsidRDefault="00CF3699" w:rsidP="00CC5C46">
      <w:pPr>
        <w:spacing w:after="0"/>
        <w:jc w:val="both"/>
        <w:rPr>
          <w:rFonts w:ascii="Arial Narrow" w:hAnsi="Arial Narrow" w:cstheme="minorHAnsi"/>
          <w:w w:val="102"/>
          <w:sz w:val="20"/>
        </w:rPr>
      </w:pPr>
    </w:p>
    <w:sectPr w:rsidR="00CF3699" w:rsidRPr="00CC5C46" w:rsidSect="00601A06">
      <w:headerReference w:type="default" r:id="rId8"/>
      <w:footerReference w:type="default" r:id="rId9"/>
      <w:pgSz w:w="12240" w:h="15840" w:code="1"/>
      <w:pgMar w:top="1440" w:right="1080" w:bottom="1440" w:left="1080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E6" w:rsidRDefault="007823E6" w:rsidP="00F425A5">
      <w:pPr>
        <w:spacing w:after="0" w:line="240" w:lineRule="auto"/>
      </w:pPr>
      <w:r>
        <w:separator/>
      </w:r>
    </w:p>
  </w:endnote>
  <w:endnote w:type="continuationSeparator" w:id="0">
    <w:p w:rsidR="007823E6" w:rsidRDefault="007823E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5455A9" w:rsidRDefault="00C74EEC" w:rsidP="00C74EEC">
    <w:pPr>
      <w:pStyle w:val="Piedepgina"/>
      <w:spacing w:after="0" w:line="240" w:lineRule="auto"/>
      <w:jc w:val="both"/>
      <w:rPr>
        <w:sz w:val="18"/>
      </w:rPr>
    </w:pPr>
    <w:r w:rsidRPr="005455A9">
      <w:rPr>
        <w:sz w:val="18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7A3A17" wp14:editId="5D134923">
              <wp:simplePos x="0" y="0"/>
              <wp:positionH relativeFrom="column">
                <wp:posOffset>327025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CC5C46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CC5C46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CC5C46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A3A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5.75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CC5C46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CC5C46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CC5C46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47E9BA2D" wp14:editId="6C9830DA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E6" w:rsidRDefault="007823E6" w:rsidP="00F425A5">
      <w:pPr>
        <w:spacing w:after="0" w:line="240" w:lineRule="auto"/>
      </w:pPr>
      <w:r>
        <w:separator/>
      </w:r>
    </w:p>
  </w:footnote>
  <w:footnote w:type="continuationSeparator" w:id="0">
    <w:p w:rsidR="007823E6" w:rsidRDefault="007823E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B812EA" wp14:editId="3DBA8BD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93F2CD" wp14:editId="1ED67CB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525D6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0CFA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95B3A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D13B2"/>
    <w:rsid w:val="004E7D1E"/>
    <w:rsid w:val="004F009D"/>
    <w:rsid w:val="004F333D"/>
    <w:rsid w:val="00503E14"/>
    <w:rsid w:val="00505879"/>
    <w:rsid w:val="00522680"/>
    <w:rsid w:val="00527FC1"/>
    <w:rsid w:val="005455A9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1A06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23E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5F07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96BD9"/>
    <w:rsid w:val="00CA34A6"/>
    <w:rsid w:val="00CA622D"/>
    <w:rsid w:val="00CA73AC"/>
    <w:rsid w:val="00CB052D"/>
    <w:rsid w:val="00CC50E9"/>
    <w:rsid w:val="00CC5C46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3699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3940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7F95167-5449-4658-A782-51A9DDE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ED65A-978C-4EC5-8FD7-C06A949C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13</cp:revision>
  <cp:lastPrinted>2015-03-04T21:38:00Z</cp:lastPrinted>
  <dcterms:created xsi:type="dcterms:W3CDTF">2015-03-04T21:15:00Z</dcterms:created>
  <dcterms:modified xsi:type="dcterms:W3CDTF">2016-03-01T03:47:00Z</dcterms:modified>
</cp:coreProperties>
</file>