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A34" w:rsidRDefault="001C5A34" w:rsidP="00E81874">
      <w:pPr>
        <w:spacing w:line="360" w:lineRule="auto"/>
        <w:jc w:val="center"/>
        <w:rPr>
          <w:rFonts w:ascii="Arial" w:hAnsi="Arial" w:cs="Arial"/>
          <w:b/>
          <w:sz w:val="28"/>
          <w:szCs w:val="28"/>
        </w:rPr>
      </w:pPr>
    </w:p>
    <w:p w:rsidR="00173774" w:rsidRDefault="003100F3" w:rsidP="00E81874">
      <w:pPr>
        <w:spacing w:line="360" w:lineRule="auto"/>
        <w:jc w:val="center"/>
        <w:rPr>
          <w:rFonts w:ascii="Arial" w:hAnsi="Arial" w:cs="Arial"/>
          <w:b/>
          <w:sz w:val="28"/>
          <w:szCs w:val="28"/>
        </w:rPr>
      </w:pPr>
      <w:r>
        <w:rPr>
          <w:rFonts w:ascii="Arial" w:hAnsi="Arial" w:cs="Arial"/>
          <w:b/>
          <w:sz w:val="28"/>
          <w:szCs w:val="28"/>
        </w:rPr>
        <w:t>CO</w:t>
      </w:r>
      <w:r w:rsidR="008C67CB" w:rsidRPr="00ED237F">
        <w:rPr>
          <w:rFonts w:ascii="Arial" w:hAnsi="Arial" w:cs="Arial"/>
          <w:b/>
          <w:sz w:val="28"/>
          <w:szCs w:val="28"/>
        </w:rPr>
        <w:t xml:space="preserve">DIGO </w:t>
      </w:r>
      <w:r w:rsidR="006C1E6A">
        <w:rPr>
          <w:rFonts w:ascii="Arial" w:hAnsi="Arial" w:cs="Arial"/>
          <w:b/>
          <w:sz w:val="28"/>
          <w:szCs w:val="28"/>
        </w:rPr>
        <w:t>660</w:t>
      </w:r>
      <w:r w:rsidR="0051351C">
        <w:rPr>
          <w:rFonts w:ascii="Arial" w:hAnsi="Arial" w:cs="Arial"/>
          <w:b/>
          <w:sz w:val="28"/>
          <w:szCs w:val="28"/>
        </w:rPr>
        <w:t xml:space="preserve"> </w:t>
      </w:r>
      <w:r w:rsidR="000A1758">
        <w:rPr>
          <w:rFonts w:ascii="Arial" w:hAnsi="Arial" w:cs="Arial"/>
          <w:b/>
          <w:sz w:val="28"/>
          <w:szCs w:val="28"/>
        </w:rPr>
        <w:t>105</w:t>
      </w:r>
      <w:r w:rsidR="005322E0">
        <w:rPr>
          <w:rFonts w:ascii="Arial" w:hAnsi="Arial" w:cs="Arial"/>
          <w:b/>
          <w:sz w:val="28"/>
          <w:szCs w:val="28"/>
        </w:rPr>
        <w:t xml:space="preserve"> </w:t>
      </w:r>
    </w:p>
    <w:p w:rsidR="00A07631" w:rsidRPr="00A07631" w:rsidRDefault="008E1BB7" w:rsidP="00622025">
      <w:pPr>
        <w:jc w:val="center"/>
        <w:rPr>
          <w:rFonts w:ascii="Arial" w:hAnsi="Arial" w:cs="Arial"/>
          <w:b/>
          <w:sz w:val="28"/>
          <w:szCs w:val="28"/>
        </w:rPr>
      </w:pPr>
      <w:r>
        <w:rPr>
          <w:rFonts w:ascii="Arial" w:hAnsi="Arial" w:cs="Arial"/>
          <w:b/>
          <w:sz w:val="28"/>
          <w:szCs w:val="28"/>
        </w:rPr>
        <w:t>INSTRUCTIVO</w:t>
      </w:r>
      <w:r w:rsidR="00E066C8">
        <w:rPr>
          <w:rFonts w:ascii="Arial" w:hAnsi="Arial" w:cs="Arial"/>
          <w:b/>
          <w:sz w:val="28"/>
          <w:szCs w:val="28"/>
        </w:rPr>
        <w:t xml:space="preserve"> PARA</w:t>
      </w:r>
      <w:r w:rsidR="0039276F">
        <w:rPr>
          <w:rFonts w:ascii="Arial" w:hAnsi="Arial" w:cs="Arial"/>
          <w:b/>
          <w:sz w:val="28"/>
          <w:szCs w:val="28"/>
        </w:rPr>
        <w:t xml:space="preserve"> </w:t>
      </w:r>
      <w:r w:rsidR="00E25422">
        <w:rPr>
          <w:rFonts w:ascii="Arial" w:hAnsi="Arial" w:cs="Arial"/>
          <w:b/>
          <w:sz w:val="28"/>
          <w:szCs w:val="28"/>
        </w:rPr>
        <w:t xml:space="preserve">EL FUNCIONAMIENTO DE </w:t>
      </w:r>
      <w:r w:rsidR="0039276F">
        <w:rPr>
          <w:rFonts w:ascii="Arial" w:hAnsi="Arial" w:cs="Arial"/>
          <w:b/>
          <w:sz w:val="28"/>
          <w:szCs w:val="28"/>
        </w:rPr>
        <w:t>LAS COMISIONES ASOCIADAS AL SORTEO</w:t>
      </w:r>
      <w:r w:rsidR="00E066C8">
        <w:rPr>
          <w:rFonts w:ascii="Arial" w:hAnsi="Arial" w:cs="Arial"/>
          <w:b/>
          <w:sz w:val="28"/>
          <w:szCs w:val="28"/>
        </w:rPr>
        <w:t xml:space="preserve"> </w:t>
      </w:r>
    </w:p>
    <w:p w:rsidR="008C67CB" w:rsidRDefault="008C67CB">
      <w:pPr>
        <w:spacing w:line="360" w:lineRule="auto"/>
        <w:jc w:val="center"/>
        <w:rPr>
          <w:rFonts w:ascii="Arial" w:hAnsi="Arial" w:cs="Arial"/>
          <w:b/>
          <w:sz w:val="28"/>
          <w:szCs w:val="28"/>
        </w:rPr>
      </w:pPr>
    </w:p>
    <w:tbl>
      <w:tblPr>
        <w:tblW w:w="9430" w:type="dxa"/>
        <w:jc w:val="center"/>
        <w:tblLook w:val="01E0" w:firstRow="1" w:lastRow="1" w:firstColumn="1" w:lastColumn="1" w:noHBand="0" w:noVBand="0"/>
      </w:tblPr>
      <w:tblGrid>
        <w:gridCol w:w="3967"/>
        <w:gridCol w:w="5463"/>
      </w:tblGrid>
      <w:tr w:rsidR="000C0C10" w:rsidTr="003D0232">
        <w:trPr>
          <w:jc w:val="center"/>
        </w:trPr>
        <w:tc>
          <w:tcPr>
            <w:tcW w:w="3967" w:type="dxa"/>
          </w:tcPr>
          <w:p w:rsidR="000C0C10" w:rsidRDefault="000C0C10" w:rsidP="00423FC2">
            <w:pPr>
              <w:ind w:left="192" w:hanging="192"/>
              <w:jc w:val="both"/>
              <w:rPr>
                <w:rFonts w:ascii="Arial" w:hAnsi="Arial" w:cs="Arial"/>
                <w:b/>
                <w:color w:val="000000"/>
                <w:sz w:val="22"/>
                <w:szCs w:val="22"/>
              </w:rPr>
            </w:pPr>
            <w:r>
              <w:rPr>
                <w:rFonts w:ascii="Arial" w:hAnsi="Arial" w:cs="Arial"/>
                <w:b/>
                <w:color w:val="000000"/>
                <w:sz w:val="22"/>
                <w:szCs w:val="22"/>
              </w:rPr>
              <w:t>AUTORIZADO:</w:t>
            </w: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Default="000C0C10" w:rsidP="00423FC2">
            <w:pPr>
              <w:ind w:left="192" w:hanging="192"/>
              <w:jc w:val="both"/>
              <w:rPr>
                <w:rFonts w:ascii="Arial" w:hAnsi="Arial" w:cs="Arial"/>
                <w:b/>
                <w:color w:val="000000"/>
                <w:sz w:val="22"/>
                <w:szCs w:val="22"/>
              </w:rPr>
            </w:pPr>
          </w:p>
          <w:p w:rsidR="000C0C10" w:rsidRPr="002A7B92" w:rsidRDefault="000C0C10" w:rsidP="00423FC2">
            <w:pPr>
              <w:ind w:left="192" w:hanging="192"/>
              <w:jc w:val="both"/>
              <w:rPr>
                <w:rFonts w:ascii="Arial" w:hAnsi="Arial" w:cs="Arial"/>
                <w:b/>
                <w:color w:val="000000"/>
                <w:sz w:val="8"/>
                <w:szCs w:val="22"/>
              </w:rPr>
            </w:pPr>
          </w:p>
          <w:p w:rsidR="000C0C10" w:rsidRPr="00AB0D2C" w:rsidRDefault="000C0C10" w:rsidP="00423FC2">
            <w:pPr>
              <w:jc w:val="both"/>
              <w:rPr>
                <w:rFonts w:ascii="Arial" w:hAnsi="Arial" w:cs="Arial"/>
                <w:b/>
                <w:color w:val="000000"/>
              </w:rPr>
            </w:pPr>
          </w:p>
        </w:tc>
        <w:tc>
          <w:tcPr>
            <w:tcW w:w="5463" w:type="dxa"/>
          </w:tcPr>
          <w:p w:rsidR="000C0C10" w:rsidRDefault="000C0C10" w:rsidP="00423FC2">
            <w:pPr>
              <w:spacing w:line="360" w:lineRule="auto"/>
              <w:rPr>
                <w:rFonts w:ascii="Arial" w:hAnsi="Arial" w:cs="Arial"/>
                <w:b/>
              </w:rPr>
            </w:pPr>
          </w:p>
          <w:p w:rsidR="000C0C10" w:rsidRDefault="000C0C10" w:rsidP="006C4428">
            <w:pPr>
              <w:spacing w:line="360" w:lineRule="auto"/>
              <w:rPr>
                <w:rFonts w:ascii="Arial" w:hAnsi="Arial" w:cs="Arial"/>
                <w:b/>
              </w:rPr>
            </w:pPr>
          </w:p>
          <w:p w:rsidR="000C0C10" w:rsidRDefault="000C0C10" w:rsidP="006C4428">
            <w:pPr>
              <w:spacing w:line="360" w:lineRule="auto"/>
              <w:jc w:val="center"/>
              <w:rPr>
                <w:rFonts w:ascii="Arial" w:hAnsi="Arial" w:cs="Arial"/>
                <w:b/>
              </w:rPr>
            </w:pPr>
          </w:p>
          <w:p w:rsidR="000C0C10" w:rsidRDefault="007C7896" w:rsidP="007C7896">
            <w:pPr>
              <w:pBdr>
                <w:top w:val="single" w:sz="4" w:space="1" w:color="auto"/>
              </w:pBdr>
              <w:tabs>
                <w:tab w:val="left" w:pos="795"/>
                <w:tab w:val="center" w:pos="2623"/>
              </w:tabs>
              <w:rPr>
                <w:rFonts w:ascii="Arial" w:hAnsi="Arial" w:cs="Arial"/>
                <w:b/>
              </w:rPr>
            </w:pPr>
            <w:r>
              <w:rPr>
                <w:rFonts w:ascii="Arial" w:hAnsi="Arial" w:cs="Arial"/>
                <w:b/>
              </w:rPr>
              <w:tab/>
            </w:r>
            <w:r>
              <w:rPr>
                <w:rFonts w:ascii="Arial" w:hAnsi="Arial" w:cs="Arial"/>
                <w:b/>
              </w:rPr>
              <w:tab/>
            </w:r>
            <w:r w:rsidR="00E066C8">
              <w:rPr>
                <w:rFonts w:ascii="Arial" w:hAnsi="Arial" w:cs="Arial"/>
                <w:b/>
              </w:rPr>
              <w:t>Lic. Rogelio Fonseca</w:t>
            </w:r>
          </w:p>
          <w:p w:rsidR="001D294C" w:rsidRPr="009B45CA" w:rsidRDefault="00FF39F4" w:rsidP="001D294C">
            <w:pPr>
              <w:pBdr>
                <w:top w:val="single" w:sz="4" w:space="1" w:color="auto"/>
              </w:pBdr>
              <w:jc w:val="center"/>
              <w:rPr>
                <w:rFonts w:ascii="Arial" w:hAnsi="Arial" w:cs="Arial"/>
                <w:b/>
              </w:rPr>
            </w:pPr>
            <w:r>
              <w:rPr>
                <w:rFonts w:ascii="Arial" w:hAnsi="Arial" w:cs="Arial"/>
                <w:b/>
              </w:rPr>
              <w:t>Presidente</w:t>
            </w:r>
            <w:r w:rsidR="00177520">
              <w:rPr>
                <w:rFonts w:ascii="Arial" w:hAnsi="Arial" w:cs="Arial"/>
                <w:b/>
              </w:rPr>
              <w:t>(a)</w:t>
            </w:r>
            <w:r w:rsidR="001140A9">
              <w:rPr>
                <w:rFonts w:ascii="Arial" w:hAnsi="Arial" w:cs="Arial"/>
                <w:b/>
              </w:rPr>
              <w:t xml:space="preserve"> Institucional</w:t>
            </w:r>
          </w:p>
        </w:tc>
      </w:tr>
      <w:tr w:rsidR="000C0C10" w:rsidTr="003D0232">
        <w:trPr>
          <w:trHeight w:val="1183"/>
          <w:jc w:val="center"/>
        </w:trPr>
        <w:tc>
          <w:tcPr>
            <w:tcW w:w="3967" w:type="dxa"/>
          </w:tcPr>
          <w:p w:rsidR="00A11A17" w:rsidRDefault="001D294C" w:rsidP="00322200">
            <w:pPr>
              <w:jc w:val="both"/>
              <w:rPr>
                <w:rFonts w:ascii="Arial" w:hAnsi="Arial" w:cs="Arial"/>
                <w:b/>
                <w:color w:val="000000"/>
                <w:sz w:val="22"/>
                <w:szCs w:val="22"/>
              </w:rPr>
            </w:pPr>
            <w:r>
              <w:rPr>
                <w:rFonts w:ascii="Arial" w:hAnsi="Arial" w:cs="Arial"/>
                <w:b/>
                <w:color w:val="000000"/>
                <w:sz w:val="22"/>
                <w:szCs w:val="22"/>
              </w:rPr>
              <w:t>VISTO BUENO</w:t>
            </w:r>
            <w:r w:rsidR="00A11A17">
              <w:rPr>
                <w:rFonts w:ascii="Arial" w:hAnsi="Arial" w:cs="Arial"/>
                <w:b/>
                <w:color w:val="000000"/>
                <w:sz w:val="22"/>
                <w:szCs w:val="22"/>
              </w:rPr>
              <w:t>:</w:t>
            </w:r>
          </w:p>
          <w:p w:rsidR="00622025" w:rsidRDefault="00622025" w:rsidP="006B48F4">
            <w:pPr>
              <w:spacing w:line="360" w:lineRule="auto"/>
              <w:rPr>
                <w:rFonts w:ascii="Arial" w:hAnsi="Arial" w:cs="Arial"/>
                <w:b/>
                <w:color w:val="000000"/>
                <w:sz w:val="22"/>
                <w:szCs w:val="22"/>
              </w:rPr>
            </w:pPr>
          </w:p>
          <w:p w:rsidR="000C0C10" w:rsidRDefault="000C0C10" w:rsidP="00351AD7">
            <w:pPr>
              <w:spacing w:line="276" w:lineRule="auto"/>
              <w:jc w:val="both"/>
              <w:rPr>
                <w:rFonts w:ascii="Arial" w:hAnsi="Arial" w:cs="Arial"/>
                <w:b/>
                <w:color w:val="000000"/>
                <w:sz w:val="22"/>
                <w:szCs w:val="22"/>
              </w:rPr>
            </w:pPr>
          </w:p>
          <w:p w:rsidR="000C0C10" w:rsidRDefault="000C0C10" w:rsidP="00423FC2">
            <w:pPr>
              <w:jc w:val="both"/>
              <w:rPr>
                <w:rFonts w:ascii="Arial" w:hAnsi="Arial" w:cs="Arial"/>
                <w:b/>
                <w:color w:val="000000"/>
                <w:sz w:val="22"/>
                <w:szCs w:val="22"/>
              </w:rPr>
            </w:pPr>
          </w:p>
          <w:p w:rsidR="000C0C10" w:rsidRDefault="000C0C10" w:rsidP="00423FC2">
            <w:pPr>
              <w:jc w:val="both"/>
              <w:rPr>
                <w:rFonts w:ascii="Arial" w:hAnsi="Arial" w:cs="Arial"/>
                <w:b/>
                <w:color w:val="000000"/>
                <w:sz w:val="22"/>
                <w:szCs w:val="22"/>
              </w:rPr>
            </w:pPr>
          </w:p>
          <w:p w:rsidR="000C0C10" w:rsidRDefault="000C0C10" w:rsidP="00423FC2">
            <w:pPr>
              <w:ind w:left="192"/>
              <w:jc w:val="both"/>
              <w:rPr>
                <w:rFonts w:ascii="Arial" w:hAnsi="Arial" w:cs="Arial"/>
                <w:b/>
              </w:rPr>
            </w:pPr>
          </w:p>
        </w:tc>
        <w:tc>
          <w:tcPr>
            <w:tcW w:w="5463" w:type="dxa"/>
            <w:vMerge w:val="restart"/>
          </w:tcPr>
          <w:p w:rsidR="000C0C10" w:rsidRDefault="000C0C10" w:rsidP="00423FC2">
            <w:pPr>
              <w:spacing w:line="360" w:lineRule="auto"/>
              <w:jc w:val="center"/>
              <w:rPr>
                <w:rFonts w:ascii="Arial" w:hAnsi="Arial" w:cs="Arial"/>
                <w:b/>
              </w:rPr>
            </w:pPr>
          </w:p>
          <w:p w:rsidR="000C0C10" w:rsidRDefault="000C0C10" w:rsidP="006C4428">
            <w:pPr>
              <w:spacing w:line="360" w:lineRule="auto"/>
              <w:rPr>
                <w:rFonts w:ascii="Arial" w:hAnsi="Arial" w:cs="Arial"/>
                <w:b/>
              </w:rPr>
            </w:pPr>
          </w:p>
          <w:p w:rsidR="003F28A6" w:rsidRDefault="003F28A6" w:rsidP="006C4428">
            <w:pPr>
              <w:spacing w:line="360" w:lineRule="auto"/>
              <w:rPr>
                <w:rFonts w:ascii="Arial" w:hAnsi="Arial" w:cs="Arial"/>
                <w:b/>
              </w:rPr>
            </w:pPr>
          </w:p>
          <w:p w:rsidR="000C0C10" w:rsidRDefault="00E066C8" w:rsidP="001D294C">
            <w:pPr>
              <w:pBdr>
                <w:top w:val="single" w:sz="4" w:space="1" w:color="auto"/>
              </w:pBdr>
              <w:jc w:val="center"/>
              <w:rPr>
                <w:rFonts w:ascii="Arial" w:hAnsi="Arial" w:cs="Arial"/>
                <w:b/>
              </w:rPr>
            </w:pPr>
            <w:r>
              <w:rPr>
                <w:rFonts w:ascii="Arial" w:hAnsi="Arial" w:cs="Arial"/>
                <w:b/>
              </w:rPr>
              <w:t>Ing. Armando Sánchez</w:t>
            </w:r>
          </w:p>
          <w:p w:rsidR="001D294C" w:rsidRDefault="001D294C" w:rsidP="00C578FE">
            <w:pPr>
              <w:pBdr>
                <w:top w:val="single" w:sz="4" w:space="1" w:color="auto"/>
              </w:pBdr>
              <w:jc w:val="center"/>
              <w:rPr>
                <w:rFonts w:ascii="Arial" w:hAnsi="Arial" w:cs="Arial"/>
                <w:b/>
              </w:rPr>
            </w:pPr>
            <w:r>
              <w:rPr>
                <w:rFonts w:ascii="Arial" w:hAnsi="Arial" w:cs="Arial"/>
                <w:b/>
              </w:rPr>
              <w:t>Gerente</w:t>
            </w:r>
            <w:r w:rsidR="00177520">
              <w:rPr>
                <w:rFonts w:ascii="Arial" w:hAnsi="Arial" w:cs="Arial"/>
                <w:b/>
              </w:rPr>
              <w:t>(a)</w:t>
            </w:r>
            <w:r>
              <w:rPr>
                <w:rFonts w:ascii="Arial" w:hAnsi="Arial" w:cs="Arial"/>
                <w:b/>
              </w:rPr>
              <w:t xml:space="preserve"> General</w:t>
            </w:r>
          </w:p>
        </w:tc>
      </w:tr>
      <w:tr w:rsidR="000C0C10" w:rsidTr="003D0232">
        <w:trPr>
          <w:trHeight w:val="64"/>
          <w:jc w:val="center"/>
        </w:trPr>
        <w:tc>
          <w:tcPr>
            <w:tcW w:w="3967" w:type="dxa"/>
          </w:tcPr>
          <w:p w:rsidR="000C0C10" w:rsidRDefault="000C0C10" w:rsidP="000C0C10">
            <w:pPr>
              <w:jc w:val="both"/>
              <w:rPr>
                <w:rFonts w:ascii="Arial" w:hAnsi="Arial" w:cs="Arial"/>
                <w:b/>
                <w:sz w:val="2"/>
              </w:rPr>
            </w:pPr>
          </w:p>
          <w:p w:rsidR="00510621" w:rsidRDefault="00510621" w:rsidP="000C0C10">
            <w:pPr>
              <w:jc w:val="both"/>
              <w:rPr>
                <w:rFonts w:ascii="Arial" w:hAnsi="Arial" w:cs="Arial"/>
                <w:b/>
                <w:sz w:val="2"/>
              </w:rPr>
            </w:pPr>
          </w:p>
          <w:p w:rsidR="00510621" w:rsidRPr="000C0C10" w:rsidRDefault="00510621" w:rsidP="000C0C10">
            <w:pPr>
              <w:jc w:val="both"/>
              <w:rPr>
                <w:rFonts w:ascii="Arial" w:hAnsi="Arial" w:cs="Arial"/>
                <w:b/>
                <w:sz w:val="2"/>
              </w:rPr>
            </w:pPr>
          </w:p>
        </w:tc>
        <w:tc>
          <w:tcPr>
            <w:tcW w:w="5463" w:type="dxa"/>
            <w:vMerge/>
          </w:tcPr>
          <w:p w:rsidR="000C0C10" w:rsidRDefault="000C0C10" w:rsidP="006C4428">
            <w:pPr>
              <w:pBdr>
                <w:top w:val="single" w:sz="4" w:space="1" w:color="auto"/>
              </w:pBdr>
              <w:jc w:val="center"/>
              <w:rPr>
                <w:rFonts w:ascii="Arial" w:hAnsi="Arial" w:cs="Arial"/>
                <w:b/>
              </w:rPr>
            </w:pPr>
          </w:p>
        </w:tc>
      </w:tr>
      <w:tr w:rsidR="003D0232" w:rsidTr="003D0232">
        <w:trPr>
          <w:jc w:val="center"/>
        </w:trPr>
        <w:tc>
          <w:tcPr>
            <w:tcW w:w="3967" w:type="dxa"/>
          </w:tcPr>
          <w:p w:rsidR="003D0232" w:rsidRPr="002A7B92" w:rsidRDefault="00A11A17" w:rsidP="00A11A17">
            <w:pPr>
              <w:rPr>
                <w:rFonts w:ascii="Arial" w:hAnsi="Arial" w:cs="Arial"/>
                <w:b/>
                <w:color w:val="000000"/>
                <w:sz w:val="8"/>
                <w:szCs w:val="22"/>
              </w:rPr>
            </w:pPr>
            <w:r>
              <w:rPr>
                <w:rFonts w:ascii="Arial" w:hAnsi="Arial" w:cs="Arial"/>
                <w:b/>
                <w:color w:val="000000"/>
                <w:sz w:val="22"/>
                <w:szCs w:val="22"/>
              </w:rPr>
              <w:t>RE</w:t>
            </w:r>
            <w:r w:rsidR="001D294C">
              <w:rPr>
                <w:rFonts w:ascii="Arial" w:hAnsi="Arial" w:cs="Arial"/>
                <w:b/>
                <w:color w:val="000000"/>
                <w:sz w:val="22"/>
                <w:szCs w:val="22"/>
              </w:rPr>
              <w:t>VISADO</w:t>
            </w:r>
            <w:r w:rsidRPr="00F51C6E">
              <w:rPr>
                <w:rFonts w:ascii="Arial" w:hAnsi="Arial" w:cs="Arial"/>
                <w:b/>
                <w:color w:val="000000"/>
                <w:sz w:val="22"/>
                <w:szCs w:val="22"/>
              </w:rPr>
              <w:t>:</w:t>
            </w:r>
            <w:r w:rsidRPr="002A7B92">
              <w:rPr>
                <w:rFonts w:ascii="Arial" w:hAnsi="Arial" w:cs="Arial"/>
                <w:b/>
                <w:color w:val="000000"/>
                <w:sz w:val="8"/>
                <w:szCs w:val="22"/>
              </w:rPr>
              <w:t xml:space="preserve"> </w:t>
            </w:r>
          </w:p>
          <w:p w:rsidR="003D0232" w:rsidRDefault="003D0232" w:rsidP="003D0232">
            <w:pPr>
              <w:jc w:val="both"/>
              <w:rPr>
                <w:rFonts w:ascii="Arial" w:hAnsi="Arial" w:cs="Arial"/>
                <w:b/>
                <w:color w:val="000000"/>
              </w:rPr>
            </w:pPr>
          </w:p>
          <w:p w:rsidR="003D0232" w:rsidRDefault="003D0232" w:rsidP="003D0232">
            <w:pPr>
              <w:jc w:val="both"/>
              <w:rPr>
                <w:rFonts w:ascii="Arial" w:hAnsi="Arial" w:cs="Arial"/>
                <w:b/>
                <w:color w:val="000000"/>
              </w:rPr>
            </w:pPr>
          </w:p>
          <w:p w:rsidR="003D0232" w:rsidRDefault="003D0232" w:rsidP="003D0232">
            <w:pPr>
              <w:jc w:val="both"/>
              <w:rPr>
                <w:rFonts w:ascii="Arial" w:hAnsi="Arial" w:cs="Arial"/>
                <w:b/>
                <w:color w:val="000000"/>
              </w:rPr>
            </w:pPr>
          </w:p>
          <w:p w:rsidR="001D294C" w:rsidRDefault="001D294C" w:rsidP="001D294C">
            <w:pPr>
              <w:rPr>
                <w:rFonts w:ascii="Arial" w:hAnsi="Arial" w:cs="Arial"/>
                <w:b/>
                <w:color w:val="000000"/>
              </w:rPr>
            </w:pPr>
          </w:p>
          <w:p w:rsidR="00322200" w:rsidRDefault="00322200" w:rsidP="001D294C">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003F8A" w:rsidRDefault="00003F8A" w:rsidP="00322200">
            <w:pPr>
              <w:rPr>
                <w:rFonts w:ascii="Arial" w:hAnsi="Arial" w:cs="Arial"/>
                <w:b/>
                <w:color w:val="000000"/>
                <w:sz w:val="22"/>
                <w:szCs w:val="22"/>
              </w:rPr>
            </w:pPr>
          </w:p>
          <w:p w:rsidR="00322200" w:rsidRDefault="001D294C" w:rsidP="00322200">
            <w:pPr>
              <w:rPr>
                <w:rFonts w:ascii="Arial" w:hAnsi="Arial" w:cs="Arial"/>
                <w:b/>
                <w:color w:val="000000"/>
                <w:sz w:val="22"/>
                <w:szCs w:val="22"/>
              </w:rPr>
            </w:pPr>
            <w:r>
              <w:rPr>
                <w:rFonts w:ascii="Arial" w:hAnsi="Arial" w:cs="Arial"/>
                <w:b/>
                <w:color w:val="000000"/>
                <w:sz w:val="22"/>
                <w:szCs w:val="22"/>
              </w:rPr>
              <w:t xml:space="preserve">RESPONSABLE DEL </w:t>
            </w:r>
          </w:p>
          <w:p w:rsidR="003D0232" w:rsidRDefault="001D294C" w:rsidP="00322200">
            <w:pPr>
              <w:rPr>
                <w:rFonts w:ascii="Arial" w:hAnsi="Arial" w:cs="Arial"/>
                <w:b/>
                <w:color w:val="000000"/>
                <w:sz w:val="22"/>
                <w:szCs w:val="22"/>
              </w:rPr>
            </w:pPr>
            <w:r w:rsidRPr="00F51C6E">
              <w:rPr>
                <w:rFonts w:ascii="Arial" w:hAnsi="Arial" w:cs="Arial"/>
                <w:b/>
                <w:color w:val="000000"/>
                <w:sz w:val="22"/>
                <w:szCs w:val="22"/>
              </w:rPr>
              <w:t>PROCESO:</w:t>
            </w:r>
          </w:p>
          <w:p w:rsidR="00322200" w:rsidRDefault="00322200" w:rsidP="00322200">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322200" w:rsidRDefault="00322200" w:rsidP="00322200">
            <w:pPr>
              <w:rPr>
                <w:rFonts w:ascii="Arial" w:hAnsi="Arial" w:cs="Arial"/>
                <w:b/>
                <w:color w:val="000000"/>
                <w:sz w:val="22"/>
                <w:szCs w:val="22"/>
              </w:rPr>
            </w:pPr>
          </w:p>
          <w:p w:rsidR="00322200" w:rsidRPr="00AB0D2C" w:rsidRDefault="00322200" w:rsidP="00322200">
            <w:pPr>
              <w:rPr>
                <w:rFonts w:ascii="Arial" w:hAnsi="Arial" w:cs="Arial"/>
                <w:b/>
                <w:color w:val="000000"/>
              </w:rPr>
            </w:pPr>
          </w:p>
        </w:tc>
        <w:tc>
          <w:tcPr>
            <w:tcW w:w="5463" w:type="dxa"/>
          </w:tcPr>
          <w:p w:rsidR="003D0232" w:rsidRDefault="003D0232" w:rsidP="003D0232">
            <w:pPr>
              <w:spacing w:line="360" w:lineRule="auto"/>
              <w:jc w:val="center"/>
              <w:rPr>
                <w:rFonts w:ascii="Arial" w:hAnsi="Arial" w:cs="Arial"/>
                <w:b/>
              </w:rPr>
            </w:pPr>
          </w:p>
          <w:p w:rsidR="003D0232" w:rsidRDefault="003D0232" w:rsidP="001D294C">
            <w:pPr>
              <w:spacing w:line="360" w:lineRule="auto"/>
              <w:rPr>
                <w:rFonts w:ascii="Arial" w:hAnsi="Arial" w:cs="Arial"/>
                <w:b/>
              </w:rPr>
            </w:pPr>
          </w:p>
          <w:p w:rsidR="003F28A6" w:rsidRDefault="003F28A6" w:rsidP="001D294C">
            <w:pPr>
              <w:spacing w:line="360" w:lineRule="auto"/>
              <w:rPr>
                <w:rFonts w:ascii="Arial" w:hAnsi="Arial" w:cs="Arial"/>
                <w:b/>
              </w:rPr>
            </w:pPr>
          </w:p>
          <w:p w:rsidR="003576E5" w:rsidRDefault="003576E5" w:rsidP="003576E5">
            <w:pPr>
              <w:pBdr>
                <w:top w:val="single" w:sz="4" w:space="1" w:color="auto"/>
              </w:pBdr>
              <w:jc w:val="center"/>
              <w:rPr>
                <w:rFonts w:ascii="Arial" w:hAnsi="Arial" w:cs="Arial"/>
                <w:b/>
              </w:rPr>
            </w:pPr>
            <w:r>
              <w:rPr>
                <w:rFonts w:ascii="Arial" w:hAnsi="Arial" w:cs="Arial"/>
                <w:b/>
              </w:rPr>
              <w:t>Ing. Armando Sánchez</w:t>
            </w:r>
          </w:p>
          <w:p w:rsidR="001D294C" w:rsidRDefault="001D294C" w:rsidP="003D0232">
            <w:pPr>
              <w:pBdr>
                <w:top w:val="single" w:sz="4" w:space="1" w:color="auto"/>
              </w:pBdr>
              <w:jc w:val="center"/>
              <w:rPr>
                <w:rFonts w:ascii="Arial" w:hAnsi="Arial" w:cs="Arial"/>
                <w:b/>
              </w:rPr>
            </w:pPr>
            <w:r>
              <w:rPr>
                <w:rFonts w:ascii="Arial" w:hAnsi="Arial" w:cs="Arial"/>
                <w:b/>
              </w:rPr>
              <w:t>Jef</w:t>
            </w:r>
            <w:r w:rsidR="00E63D7E">
              <w:rPr>
                <w:rFonts w:ascii="Arial" w:hAnsi="Arial" w:cs="Arial"/>
                <w:b/>
              </w:rPr>
              <w:t>e</w:t>
            </w:r>
            <w:r w:rsidR="00177520">
              <w:rPr>
                <w:rFonts w:ascii="Arial" w:hAnsi="Arial" w:cs="Arial"/>
                <w:b/>
              </w:rPr>
              <w:t>(a)</w:t>
            </w:r>
            <w:r>
              <w:rPr>
                <w:rFonts w:ascii="Arial" w:hAnsi="Arial" w:cs="Arial"/>
                <w:b/>
              </w:rPr>
              <w:t xml:space="preserve"> Unidad de Planeación Estratégica, Género y Medio Ambiente</w:t>
            </w:r>
            <w:r w:rsidR="003576E5">
              <w:rPr>
                <w:rFonts w:ascii="Arial" w:hAnsi="Arial" w:cs="Arial"/>
                <w:b/>
              </w:rPr>
              <w:t>, en funciones</w:t>
            </w:r>
          </w:p>
          <w:p w:rsidR="00322200" w:rsidRDefault="00322200" w:rsidP="00322200">
            <w:pPr>
              <w:spacing w:line="360" w:lineRule="auto"/>
              <w:rPr>
                <w:rFonts w:ascii="Arial" w:hAnsi="Arial" w:cs="Arial"/>
                <w:b/>
              </w:rPr>
            </w:pPr>
          </w:p>
          <w:p w:rsidR="00322200" w:rsidRDefault="00322200" w:rsidP="00322200">
            <w:pPr>
              <w:spacing w:line="360" w:lineRule="auto"/>
              <w:rPr>
                <w:rFonts w:ascii="Arial" w:hAnsi="Arial" w:cs="Arial"/>
                <w:b/>
              </w:rPr>
            </w:pPr>
          </w:p>
          <w:p w:rsidR="00322200" w:rsidRDefault="00322200" w:rsidP="00322200">
            <w:pPr>
              <w:spacing w:line="360" w:lineRule="auto"/>
              <w:rPr>
                <w:rFonts w:ascii="Arial" w:hAnsi="Arial" w:cs="Arial"/>
                <w:b/>
              </w:rPr>
            </w:pPr>
          </w:p>
          <w:p w:rsidR="003576E5" w:rsidRDefault="00177520" w:rsidP="003576E5">
            <w:pPr>
              <w:pBdr>
                <w:top w:val="single" w:sz="4" w:space="1" w:color="auto"/>
              </w:pBdr>
              <w:jc w:val="center"/>
              <w:rPr>
                <w:rFonts w:ascii="Arial" w:hAnsi="Arial" w:cs="Arial"/>
                <w:b/>
              </w:rPr>
            </w:pPr>
            <w:r>
              <w:rPr>
                <w:rFonts w:ascii="Arial" w:hAnsi="Arial" w:cs="Arial"/>
                <w:b/>
              </w:rPr>
              <w:t xml:space="preserve">Lic. </w:t>
            </w:r>
            <w:r w:rsidR="00DB7CBE">
              <w:rPr>
                <w:rFonts w:ascii="Arial" w:hAnsi="Arial" w:cs="Arial"/>
                <w:b/>
              </w:rPr>
              <w:t>Raúl Ernesto Reyes</w:t>
            </w:r>
          </w:p>
          <w:p w:rsidR="001D294C" w:rsidRDefault="000A1758" w:rsidP="00177520">
            <w:pPr>
              <w:pBdr>
                <w:top w:val="single" w:sz="4" w:space="1" w:color="auto"/>
              </w:pBdr>
              <w:jc w:val="center"/>
              <w:rPr>
                <w:rFonts w:ascii="Arial" w:hAnsi="Arial" w:cs="Arial"/>
                <w:b/>
              </w:rPr>
            </w:pPr>
            <w:r>
              <w:rPr>
                <w:rFonts w:ascii="Arial" w:hAnsi="Arial" w:cs="Arial"/>
                <w:b/>
              </w:rPr>
              <w:t>Gerente</w:t>
            </w:r>
            <w:r w:rsidR="00177520">
              <w:rPr>
                <w:rFonts w:ascii="Arial" w:hAnsi="Arial" w:cs="Arial"/>
                <w:b/>
              </w:rPr>
              <w:t>(a)</w:t>
            </w:r>
            <w:r>
              <w:rPr>
                <w:rFonts w:ascii="Arial" w:hAnsi="Arial" w:cs="Arial"/>
                <w:b/>
              </w:rPr>
              <w:t xml:space="preserve"> Administrativo</w:t>
            </w:r>
            <w:r w:rsidR="00177520">
              <w:rPr>
                <w:rFonts w:ascii="Arial" w:hAnsi="Arial" w:cs="Arial"/>
                <w:b/>
              </w:rPr>
              <w:t>(a)</w:t>
            </w:r>
          </w:p>
        </w:tc>
      </w:tr>
      <w:tr w:rsidR="003D0232" w:rsidTr="003D0232">
        <w:trPr>
          <w:jc w:val="center"/>
        </w:trPr>
        <w:tc>
          <w:tcPr>
            <w:tcW w:w="3967" w:type="dxa"/>
          </w:tcPr>
          <w:p w:rsidR="003D0232" w:rsidRPr="006E39AC" w:rsidRDefault="003D0232" w:rsidP="003D0232">
            <w:pPr>
              <w:spacing w:line="360" w:lineRule="auto"/>
              <w:jc w:val="both"/>
              <w:rPr>
                <w:rFonts w:ascii="Arial" w:hAnsi="Arial" w:cs="Arial"/>
                <w:b/>
                <w:sz w:val="20"/>
              </w:rPr>
            </w:pPr>
          </w:p>
          <w:p w:rsidR="003D0232" w:rsidRDefault="003D0232" w:rsidP="003D0232">
            <w:pPr>
              <w:spacing w:line="360" w:lineRule="auto"/>
              <w:jc w:val="both"/>
              <w:rPr>
                <w:rFonts w:ascii="Arial" w:hAnsi="Arial" w:cs="Arial"/>
                <w:b/>
              </w:rPr>
            </w:pPr>
            <w:r>
              <w:rPr>
                <w:rFonts w:ascii="Arial" w:hAnsi="Arial" w:cs="Arial"/>
                <w:b/>
              </w:rPr>
              <w:t>Fecha de creación:</w:t>
            </w:r>
          </w:p>
        </w:tc>
        <w:tc>
          <w:tcPr>
            <w:tcW w:w="5463" w:type="dxa"/>
          </w:tcPr>
          <w:p w:rsidR="003D0232" w:rsidRDefault="003D0232" w:rsidP="003D0232">
            <w:pPr>
              <w:rPr>
                <w:rFonts w:ascii="Arial" w:hAnsi="Arial" w:cs="Arial"/>
                <w:sz w:val="10"/>
              </w:rPr>
            </w:pPr>
          </w:p>
          <w:p w:rsidR="003D0232" w:rsidRDefault="003D0232" w:rsidP="003D0232">
            <w:pPr>
              <w:rPr>
                <w:rFonts w:ascii="Arial" w:hAnsi="Arial" w:cs="Arial"/>
                <w:sz w:val="10"/>
              </w:rPr>
            </w:pPr>
          </w:p>
          <w:p w:rsidR="00322200" w:rsidRPr="006E39AC" w:rsidRDefault="00322200" w:rsidP="003D0232">
            <w:pPr>
              <w:rPr>
                <w:rFonts w:ascii="Arial" w:hAnsi="Arial" w:cs="Arial"/>
                <w:sz w:val="10"/>
              </w:rPr>
            </w:pPr>
          </w:p>
          <w:p w:rsidR="003D0232" w:rsidRPr="001D3A1A" w:rsidRDefault="004E4AC8" w:rsidP="004E4AC8">
            <w:pPr>
              <w:rPr>
                <w:rFonts w:ascii="Arial" w:hAnsi="Arial" w:cs="Arial"/>
              </w:rPr>
            </w:pPr>
            <w:r>
              <w:rPr>
                <w:rFonts w:ascii="Arial" w:hAnsi="Arial" w:cs="Arial"/>
              </w:rPr>
              <w:t>22</w:t>
            </w:r>
            <w:r w:rsidR="003D0232">
              <w:rPr>
                <w:rFonts w:ascii="Arial" w:hAnsi="Arial" w:cs="Arial"/>
              </w:rPr>
              <w:t xml:space="preserve"> de </w:t>
            </w:r>
            <w:r>
              <w:rPr>
                <w:rFonts w:ascii="Arial" w:hAnsi="Arial" w:cs="Arial"/>
              </w:rPr>
              <w:t>agosto de 2007</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Fecha de última modificación:</w:t>
            </w:r>
          </w:p>
        </w:tc>
        <w:tc>
          <w:tcPr>
            <w:tcW w:w="5463" w:type="dxa"/>
          </w:tcPr>
          <w:p w:rsidR="003D0232" w:rsidRPr="00BF3C9F" w:rsidRDefault="0016687F" w:rsidP="0016687F">
            <w:pPr>
              <w:rPr>
                <w:rFonts w:ascii="Arial" w:hAnsi="Arial" w:cs="Arial"/>
              </w:rPr>
            </w:pPr>
            <w:r>
              <w:rPr>
                <w:rFonts w:ascii="Arial" w:hAnsi="Arial" w:cs="Arial"/>
              </w:rPr>
              <w:t>01</w:t>
            </w:r>
            <w:r w:rsidR="003D0232">
              <w:rPr>
                <w:rFonts w:ascii="Arial" w:hAnsi="Arial" w:cs="Arial"/>
              </w:rPr>
              <w:t xml:space="preserve"> </w:t>
            </w:r>
            <w:r w:rsidR="003D0232" w:rsidRPr="00BF3C9F">
              <w:rPr>
                <w:rFonts w:ascii="Arial" w:hAnsi="Arial" w:cs="Arial"/>
              </w:rPr>
              <w:t>de</w:t>
            </w:r>
            <w:r w:rsidR="00C86E07">
              <w:rPr>
                <w:rFonts w:ascii="Arial" w:hAnsi="Arial" w:cs="Arial"/>
              </w:rPr>
              <w:t xml:space="preserve"> </w:t>
            </w:r>
            <w:r w:rsidR="00E63D7E">
              <w:rPr>
                <w:rFonts w:ascii="Arial" w:hAnsi="Arial" w:cs="Arial"/>
              </w:rPr>
              <w:t>Septiembre</w:t>
            </w:r>
            <w:r w:rsidR="001D294C">
              <w:rPr>
                <w:rFonts w:ascii="Arial" w:hAnsi="Arial" w:cs="Arial"/>
              </w:rPr>
              <w:t xml:space="preserve"> de </w:t>
            </w:r>
            <w:r w:rsidR="003F28A6">
              <w:rPr>
                <w:rFonts w:ascii="Arial" w:hAnsi="Arial" w:cs="Arial"/>
              </w:rPr>
              <w:t>201</w:t>
            </w:r>
            <w:r w:rsidR="00690901">
              <w:rPr>
                <w:rFonts w:ascii="Arial" w:hAnsi="Arial" w:cs="Arial"/>
              </w:rPr>
              <w:t>7</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Fecha de vigencia:</w:t>
            </w:r>
          </w:p>
        </w:tc>
        <w:tc>
          <w:tcPr>
            <w:tcW w:w="5463" w:type="dxa"/>
          </w:tcPr>
          <w:p w:rsidR="003D0232" w:rsidRPr="000C0C10" w:rsidRDefault="0016687F" w:rsidP="0016687F">
            <w:pPr>
              <w:rPr>
                <w:rFonts w:ascii="Arial" w:hAnsi="Arial" w:cs="Arial"/>
                <w:color w:val="4F81BD"/>
              </w:rPr>
            </w:pPr>
            <w:r>
              <w:rPr>
                <w:rFonts w:ascii="Arial" w:hAnsi="Arial" w:cs="Arial"/>
              </w:rPr>
              <w:t xml:space="preserve">18 </w:t>
            </w:r>
            <w:r w:rsidR="003D0232" w:rsidRPr="00BF3C9F">
              <w:rPr>
                <w:rFonts w:ascii="Arial" w:hAnsi="Arial" w:cs="Arial"/>
              </w:rPr>
              <w:t>de</w:t>
            </w:r>
            <w:r w:rsidR="00E23BE9">
              <w:rPr>
                <w:rFonts w:ascii="Arial" w:hAnsi="Arial" w:cs="Arial"/>
              </w:rPr>
              <w:t xml:space="preserve"> </w:t>
            </w:r>
            <w:r w:rsidR="00E63D7E">
              <w:rPr>
                <w:rFonts w:ascii="Arial" w:hAnsi="Arial" w:cs="Arial"/>
              </w:rPr>
              <w:t>Septiembre</w:t>
            </w:r>
            <w:r w:rsidR="003F28A6">
              <w:rPr>
                <w:rFonts w:ascii="Arial" w:hAnsi="Arial" w:cs="Arial"/>
              </w:rPr>
              <w:t xml:space="preserve"> de 201</w:t>
            </w:r>
            <w:r w:rsidR="00690901">
              <w:rPr>
                <w:rFonts w:ascii="Arial" w:hAnsi="Arial" w:cs="Arial"/>
              </w:rPr>
              <w:t>7</w:t>
            </w:r>
          </w:p>
        </w:tc>
      </w:tr>
      <w:tr w:rsidR="003D0232" w:rsidTr="003D0232">
        <w:trPr>
          <w:jc w:val="center"/>
        </w:trPr>
        <w:tc>
          <w:tcPr>
            <w:tcW w:w="3967" w:type="dxa"/>
          </w:tcPr>
          <w:p w:rsidR="003D0232" w:rsidRDefault="003D0232" w:rsidP="003D0232">
            <w:pPr>
              <w:spacing w:line="360" w:lineRule="auto"/>
              <w:jc w:val="both"/>
              <w:rPr>
                <w:rFonts w:ascii="Arial" w:hAnsi="Arial" w:cs="Arial"/>
                <w:b/>
              </w:rPr>
            </w:pPr>
            <w:r>
              <w:rPr>
                <w:rFonts w:ascii="Arial" w:hAnsi="Arial" w:cs="Arial"/>
                <w:b/>
              </w:rPr>
              <w:t>Versión:</w:t>
            </w:r>
          </w:p>
        </w:tc>
        <w:tc>
          <w:tcPr>
            <w:tcW w:w="5463" w:type="dxa"/>
          </w:tcPr>
          <w:p w:rsidR="003D0232" w:rsidRPr="00BF3C9F" w:rsidRDefault="003F28A6" w:rsidP="00690901">
            <w:pPr>
              <w:rPr>
                <w:rFonts w:ascii="Arial" w:hAnsi="Arial" w:cs="Arial"/>
              </w:rPr>
            </w:pPr>
            <w:r>
              <w:rPr>
                <w:rFonts w:ascii="Arial" w:hAnsi="Arial" w:cs="Arial"/>
              </w:rPr>
              <w:t>0</w:t>
            </w:r>
            <w:r w:rsidR="00690901">
              <w:rPr>
                <w:rFonts w:ascii="Arial" w:hAnsi="Arial" w:cs="Arial"/>
              </w:rPr>
              <w:t>3</w:t>
            </w:r>
          </w:p>
        </w:tc>
      </w:tr>
    </w:tbl>
    <w:p w:rsidR="005958F6" w:rsidRPr="0016587A" w:rsidRDefault="005958F6">
      <w:pPr>
        <w:spacing w:line="360" w:lineRule="auto"/>
        <w:jc w:val="center"/>
        <w:rPr>
          <w:rFonts w:ascii="Arial" w:hAnsi="Arial" w:cs="Arial"/>
          <w:b/>
          <w:sz w:val="28"/>
          <w:szCs w:val="28"/>
        </w:rPr>
      </w:pPr>
    </w:p>
    <w:p w:rsidR="005B5841" w:rsidRDefault="005B5841">
      <w:pPr>
        <w:spacing w:line="360" w:lineRule="auto"/>
        <w:jc w:val="center"/>
        <w:rPr>
          <w:rFonts w:ascii="Arial" w:hAnsi="Arial" w:cs="Arial"/>
          <w:b/>
          <w:sz w:val="40"/>
          <w:szCs w:val="40"/>
        </w:rPr>
        <w:sectPr w:rsidR="005B5841" w:rsidSect="004508BD">
          <w:headerReference w:type="default" r:id="rId8"/>
          <w:footerReference w:type="even" r:id="rId9"/>
          <w:pgSz w:w="12242" w:h="15842" w:code="1"/>
          <w:pgMar w:top="1418" w:right="1418" w:bottom="1418" w:left="1418" w:header="709" w:footer="709" w:gutter="0"/>
          <w:cols w:space="708"/>
          <w:docGrid w:linePitch="360"/>
        </w:sectPr>
      </w:pPr>
    </w:p>
    <w:p w:rsidR="00DB46CE" w:rsidRDefault="00DB46CE" w:rsidP="003E06A2">
      <w:pPr>
        <w:jc w:val="center"/>
        <w:rPr>
          <w:rFonts w:ascii="Arial" w:hAnsi="Arial" w:cs="Arial"/>
          <w:b/>
          <w:sz w:val="22"/>
          <w:szCs w:val="22"/>
        </w:rPr>
      </w:pPr>
    </w:p>
    <w:p w:rsidR="005A4E46" w:rsidRPr="00896815" w:rsidRDefault="005A4E46" w:rsidP="003E06A2">
      <w:pPr>
        <w:jc w:val="center"/>
        <w:rPr>
          <w:rFonts w:ascii="Arial" w:hAnsi="Arial" w:cs="Arial"/>
          <w:b/>
          <w:sz w:val="22"/>
          <w:szCs w:val="22"/>
        </w:rPr>
      </w:pPr>
    </w:p>
    <w:p w:rsidR="003E06A2" w:rsidRPr="00896815" w:rsidRDefault="003100F3" w:rsidP="003E06A2">
      <w:pPr>
        <w:jc w:val="center"/>
        <w:rPr>
          <w:rFonts w:ascii="Arial" w:hAnsi="Arial" w:cs="Arial"/>
          <w:b/>
          <w:sz w:val="22"/>
          <w:szCs w:val="22"/>
        </w:rPr>
      </w:pPr>
      <w:r>
        <w:rPr>
          <w:rFonts w:ascii="Arial" w:hAnsi="Arial" w:cs="Arial"/>
          <w:b/>
          <w:sz w:val="22"/>
          <w:szCs w:val="22"/>
        </w:rPr>
        <w:t>I</w:t>
      </w:r>
      <w:r w:rsidR="003E06A2" w:rsidRPr="00896815">
        <w:rPr>
          <w:rFonts w:ascii="Arial" w:hAnsi="Arial" w:cs="Arial"/>
          <w:b/>
          <w:sz w:val="22"/>
          <w:szCs w:val="22"/>
        </w:rPr>
        <w:t>NDICE</w:t>
      </w:r>
    </w:p>
    <w:p w:rsidR="003E06A2" w:rsidRPr="00896815" w:rsidRDefault="003E06A2">
      <w:pPr>
        <w:rPr>
          <w:rFonts w:ascii="Arial" w:hAnsi="Arial" w:cs="Arial"/>
          <w:b/>
          <w:sz w:val="22"/>
          <w:szCs w:val="22"/>
        </w:rPr>
      </w:pPr>
    </w:p>
    <w:p w:rsidR="003E06A2" w:rsidRPr="00896815" w:rsidRDefault="003E06A2" w:rsidP="003E06A2">
      <w:pPr>
        <w:jc w:val="right"/>
        <w:rPr>
          <w:rFonts w:ascii="Arial" w:hAnsi="Arial" w:cs="Arial"/>
          <w:b/>
          <w:sz w:val="22"/>
          <w:szCs w:val="22"/>
        </w:rPr>
      </w:pPr>
      <w:r w:rsidRPr="00896815">
        <w:rPr>
          <w:rFonts w:ascii="Arial" w:hAnsi="Arial" w:cs="Arial"/>
          <w:b/>
          <w:sz w:val="22"/>
          <w:szCs w:val="22"/>
        </w:rPr>
        <w:t>No. P</w:t>
      </w:r>
      <w:r w:rsidR="005166FD">
        <w:rPr>
          <w:rFonts w:ascii="Arial" w:hAnsi="Arial" w:cs="Arial"/>
          <w:b/>
          <w:sz w:val="22"/>
          <w:szCs w:val="22"/>
        </w:rPr>
        <w:t>á</w:t>
      </w:r>
      <w:r w:rsidRPr="00896815">
        <w:rPr>
          <w:rFonts w:ascii="Arial" w:hAnsi="Arial" w:cs="Arial"/>
          <w:b/>
          <w:sz w:val="22"/>
          <w:szCs w:val="22"/>
        </w:rPr>
        <w:t>gina</w:t>
      </w:r>
    </w:p>
    <w:p w:rsidR="00375D48" w:rsidRDefault="00375D48">
      <w:pPr>
        <w:pStyle w:val="TtulodeTDC"/>
      </w:pPr>
    </w:p>
    <w:p w:rsidR="00BF3F9C" w:rsidRDefault="00375D48">
      <w:pPr>
        <w:pStyle w:val="TDC1"/>
        <w:rPr>
          <w:rFonts w:asciiTheme="minorHAnsi" w:eastAsiaTheme="minorEastAsia" w:hAnsiTheme="minorHAnsi" w:cstheme="minorBidi"/>
          <w:b w:val="0"/>
          <w:szCs w:val="22"/>
          <w:lang w:val="es-SV" w:eastAsia="es-SV"/>
        </w:rPr>
      </w:pPr>
      <w:r>
        <w:fldChar w:fldCharType="begin"/>
      </w:r>
      <w:r>
        <w:instrText xml:space="preserve"> TOC \o "1-3" \h \z \u </w:instrText>
      </w:r>
      <w:r>
        <w:fldChar w:fldCharType="separate"/>
      </w:r>
      <w:hyperlink w:anchor="_Toc492302432" w:history="1">
        <w:r w:rsidR="00BF3F9C" w:rsidRPr="00B31698">
          <w:rPr>
            <w:rStyle w:val="Hipervnculo"/>
          </w:rPr>
          <w:t>I.</w:t>
        </w:r>
        <w:r w:rsidR="00BF3F9C">
          <w:rPr>
            <w:rFonts w:asciiTheme="minorHAnsi" w:eastAsiaTheme="minorEastAsia" w:hAnsiTheme="minorHAnsi" w:cstheme="minorBidi"/>
            <w:b w:val="0"/>
            <w:szCs w:val="22"/>
            <w:lang w:val="es-SV" w:eastAsia="es-SV"/>
          </w:rPr>
          <w:tab/>
        </w:r>
        <w:r w:rsidR="00BF3F9C" w:rsidRPr="00B31698">
          <w:rPr>
            <w:rStyle w:val="Hipervnculo"/>
          </w:rPr>
          <w:t>GENERALIDADES</w:t>
        </w:r>
        <w:r w:rsidR="00BF3F9C">
          <w:rPr>
            <w:webHidden/>
          </w:rPr>
          <w:tab/>
        </w:r>
        <w:r w:rsidR="00BF3F9C">
          <w:rPr>
            <w:webHidden/>
          </w:rPr>
          <w:fldChar w:fldCharType="begin"/>
        </w:r>
        <w:r w:rsidR="00BF3F9C">
          <w:rPr>
            <w:webHidden/>
          </w:rPr>
          <w:instrText xml:space="preserve"> PAGEREF _Toc492302432 \h </w:instrText>
        </w:r>
        <w:r w:rsidR="00BF3F9C">
          <w:rPr>
            <w:webHidden/>
          </w:rPr>
        </w:r>
        <w:r w:rsidR="00BF3F9C">
          <w:rPr>
            <w:webHidden/>
          </w:rPr>
          <w:fldChar w:fldCharType="separate"/>
        </w:r>
        <w:r w:rsidR="00250CE3">
          <w:rPr>
            <w:webHidden/>
          </w:rPr>
          <w:t>3</w:t>
        </w:r>
        <w:r w:rsidR="00BF3F9C">
          <w:rPr>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33" w:history="1">
        <w:r w:rsidR="00BF3F9C" w:rsidRPr="00B31698">
          <w:rPr>
            <w:rStyle w:val="Hipervnculo"/>
            <w:noProof/>
          </w:rPr>
          <w:t>1.</w:t>
        </w:r>
        <w:r w:rsidR="00BF3F9C">
          <w:rPr>
            <w:rFonts w:asciiTheme="minorHAnsi" w:eastAsiaTheme="minorEastAsia" w:hAnsiTheme="minorHAnsi" w:cstheme="minorBidi"/>
            <w:noProof/>
            <w:szCs w:val="22"/>
            <w:lang w:val="es-SV" w:eastAsia="es-SV"/>
          </w:rPr>
          <w:tab/>
        </w:r>
        <w:r w:rsidR="00BF3F9C" w:rsidRPr="00B31698">
          <w:rPr>
            <w:rStyle w:val="Hipervnculo"/>
            <w:noProof/>
          </w:rPr>
          <w:t>Introducción</w:t>
        </w:r>
        <w:r w:rsidR="00BF3F9C">
          <w:rPr>
            <w:noProof/>
            <w:webHidden/>
          </w:rPr>
          <w:tab/>
        </w:r>
        <w:r w:rsidR="00BF3F9C">
          <w:rPr>
            <w:noProof/>
            <w:webHidden/>
          </w:rPr>
          <w:fldChar w:fldCharType="begin"/>
        </w:r>
        <w:r w:rsidR="00BF3F9C">
          <w:rPr>
            <w:noProof/>
            <w:webHidden/>
          </w:rPr>
          <w:instrText xml:space="preserve"> PAGEREF _Toc492302433 \h </w:instrText>
        </w:r>
        <w:r w:rsidR="00BF3F9C">
          <w:rPr>
            <w:noProof/>
            <w:webHidden/>
          </w:rPr>
        </w:r>
        <w:r w:rsidR="00BF3F9C">
          <w:rPr>
            <w:noProof/>
            <w:webHidden/>
          </w:rPr>
          <w:fldChar w:fldCharType="separate"/>
        </w:r>
        <w:r>
          <w:rPr>
            <w:noProof/>
            <w:webHidden/>
          </w:rPr>
          <w:t>3</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34" w:history="1">
        <w:r w:rsidR="00BF3F9C" w:rsidRPr="00B31698">
          <w:rPr>
            <w:rStyle w:val="Hipervnculo"/>
            <w:noProof/>
          </w:rPr>
          <w:t>2.</w:t>
        </w:r>
        <w:r w:rsidR="00BF3F9C">
          <w:rPr>
            <w:rFonts w:asciiTheme="minorHAnsi" w:eastAsiaTheme="minorEastAsia" w:hAnsiTheme="minorHAnsi" w:cstheme="minorBidi"/>
            <w:noProof/>
            <w:szCs w:val="22"/>
            <w:lang w:val="es-SV" w:eastAsia="es-SV"/>
          </w:rPr>
          <w:tab/>
        </w:r>
        <w:r w:rsidR="00BF3F9C" w:rsidRPr="00B31698">
          <w:rPr>
            <w:rStyle w:val="Hipervnculo"/>
            <w:noProof/>
          </w:rPr>
          <w:t>Objetivos</w:t>
        </w:r>
        <w:r w:rsidR="00BF3F9C">
          <w:rPr>
            <w:noProof/>
            <w:webHidden/>
          </w:rPr>
          <w:tab/>
        </w:r>
        <w:r w:rsidR="00BF3F9C">
          <w:rPr>
            <w:noProof/>
            <w:webHidden/>
          </w:rPr>
          <w:fldChar w:fldCharType="begin"/>
        </w:r>
        <w:r w:rsidR="00BF3F9C">
          <w:rPr>
            <w:noProof/>
            <w:webHidden/>
          </w:rPr>
          <w:instrText xml:space="preserve"> PAGEREF _Toc492302434 \h </w:instrText>
        </w:r>
        <w:r w:rsidR="00BF3F9C">
          <w:rPr>
            <w:noProof/>
            <w:webHidden/>
          </w:rPr>
        </w:r>
        <w:r w:rsidR="00BF3F9C">
          <w:rPr>
            <w:noProof/>
            <w:webHidden/>
          </w:rPr>
          <w:fldChar w:fldCharType="separate"/>
        </w:r>
        <w:r>
          <w:rPr>
            <w:noProof/>
            <w:webHidden/>
          </w:rPr>
          <w:t>3</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35" w:history="1">
        <w:r w:rsidR="00BF3F9C" w:rsidRPr="00B31698">
          <w:rPr>
            <w:rStyle w:val="Hipervnculo"/>
            <w:noProof/>
          </w:rPr>
          <w:t>3.</w:t>
        </w:r>
        <w:r w:rsidR="00BF3F9C">
          <w:rPr>
            <w:rFonts w:asciiTheme="minorHAnsi" w:eastAsiaTheme="minorEastAsia" w:hAnsiTheme="minorHAnsi" w:cstheme="minorBidi"/>
            <w:noProof/>
            <w:szCs w:val="22"/>
            <w:lang w:val="es-SV" w:eastAsia="es-SV"/>
          </w:rPr>
          <w:tab/>
        </w:r>
        <w:r w:rsidR="00BF3F9C" w:rsidRPr="00B31698">
          <w:rPr>
            <w:rStyle w:val="Hipervnculo"/>
            <w:noProof/>
          </w:rPr>
          <w:t>Alcance</w:t>
        </w:r>
        <w:r w:rsidR="00BF3F9C">
          <w:rPr>
            <w:noProof/>
            <w:webHidden/>
          </w:rPr>
          <w:tab/>
        </w:r>
        <w:r w:rsidR="00BF3F9C">
          <w:rPr>
            <w:noProof/>
            <w:webHidden/>
          </w:rPr>
          <w:fldChar w:fldCharType="begin"/>
        </w:r>
        <w:r w:rsidR="00BF3F9C">
          <w:rPr>
            <w:noProof/>
            <w:webHidden/>
          </w:rPr>
          <w:instrText xml:space="preserve"> PAGEREF _Toc492302435 \h </w:instrText>
        </w:r>
        <w:r w:rsidR="00BF3F9C">
          <w:rPr>
            <w:noProof/>
            <w:webHidden/>
          </w:rPr>
        </w:r>
        <w:r w:rsidR="00BF3F9C">
          <w:rPr>
            <w:noProof/>
            <w:webHidden/>
          </w:rPr>
          <w:fldChar w:fldCharType="separate"/>
        </w:r>
        <w:r>
          <w:rPr>
            <w:noProof/>
            <w:webHidden/>
          </w:rPr>
          <w:t>4</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36" w:history="1">
        <w:r w:rsidR="00BF3F9C" w:rsidRPr="00B31698">
          <w:rPr>
            <w:rStyle w:val="Hipervnculo"/>
            <w:noProof/>
          </w:rPr>
          <w:t>4.</w:t>
        </w:r>
        <w:r w:rsidR="00BF3F9C">
          <w:rPr>
            <w:rFonts w:asciiTheme="minorHAnsi" w:eastAsiaTheme="minorEastAsia" w:hAnsiTheme="minorHAnsi" w:cstheme="minorBidi"/>
            <w:noProof/>
            <w:szCs w:val="22"/>
            <w:lang w:val="es-SV" w:eastAsia="es-SV"/>
          </w:rPr>
          <w:tab/>
        </w:r>
        <w:r w:rsidR="00BF3F9C" w:rsidRPr="00B31698">
          <w:rPr>
            <w:rStyle w:val="Hipervnculo"/>
            <w:noProof/>
          </w:rPr>
          <w:t>Definiciones</w:t>
        </w:r>
        <w:r w:rsidR="00BF3F9C">
          <w:rPr>
            <w:noProof/>
            <w:webHidden/>
          </w:rPr>
          <w:tab/>
        </w:r>
        <w:r w:rsidR="00BF3F9C">
          <w:rPr>
            <w:noProof/>
            <w:webHidden/>
          </w:rPr>
          <w:fldChar w:fldCharType="begin"/>
        </w:r>
        <w:r w:rsidR="00BF3F9C">
          <w:rPr>
            <w:noProof/>
            <w:webHidden/>
          </w:rPr>
          <w:instrText xml:space="preserve"> PAGEREF _Toc492302436 \h </w:instrText>
        </w:r>
        <w:r w:rsidR="00BF3F9C">
          <w:rPr>
            <w:noProof/>
            <w:webHidden/>
          </w:rPr>
        </w:r>
        <w:r w:rsidR="00BF3F9C">
          <w:rPr>
            <w:noProof/>
            <w:webHidden/>
          </w:rPr>
          <w:fldChar w:fldCharType="separate"/>
        </w:r>
        <w:r>
          <w:rPr>
            <w:noProof/>
            <w:webHidden/>
          </w:rPr>
          <w:t>4</w:t>
        </w:r>
        <w:r w:rsidR="00BF3F9C">
          <w:rPr>
            <w:noProof/>
            <w:webHidden/>
          </w:rPr>
          <w:fldChar w:fldCharType="end"/>
        </w:r>
      </w:hyperlink>
    </w:p>
    <w:p w:rsidR="00BF3F9C" w:rsidRDefault="00250CE3">
      <w:pPr>
        <w:pStyle w:val="TDC1"/>
        <w:rPr>
          <w:rFonts w:asciiTheme="minorHAnsi" w:eastAsiaTheme="minorEastAsia" w:hAnsiTheme="minorHAnsi" w:cstheme="minorBidi"/>
          <w:b w:val="0"/>
          <w:szCs w:val="22"/>
          <w:lang w:val="es-SV" w:eastAsia="es-SV"/>
        </w:rPr>
      </w:pPr>
      <w:hyperlink w:anchor="_Toc492302437" w:history="1">
        <w:r w:rsidR="00BF3F9C" w:rsidRPr="00B31698">
          <w:rPr>
            <w:rStyle w:val="Hipervnculo"/>
          </w:rPr>
          <w:t>II.</w:t>
        </w:r>
        <w:r w:rsidR="00BF3F9C">
          <w:rPr>
            <w:rFonts w:asciiTheme="minorHAnsi" w:eastAsiaTheme="minorEastAsia" w:hAnsiTheme="minorHAnsi" w:cstheme="minorBidi"/>
            <w:b w:val="0"/>
            <w:szCs w:val="22"/>
            <w:lang w:val="es-SV" w:eastAsia="es-SV"/>
          </w:rPr>
          <w:tab/>
        </w:r>
        <w:r w:rsidR="00BF3F9C" w:rsidRPr="00B31698">
          <w:rPr>
            <w:rStyle w:val="Hipervnculo"/>
          </w:rPr>
          <w:t>DOCUMENTOS DE REFERENCIA</w:t>
        </w:r>
        <w:r w:rsidR="00BF3F9C">
          <w:rPr>
            <w:webHidden/>
          </w:rPr>
          <w:tab/>
        </w:r>
        <w:r w:rsidR="00BF3F9C">
          <w:rPr>
            <w:webHidden/>
          </w:rPr>
          <w:fldChar w:fldCharType="begin"/>
        </w:r>
        <w:r w:rsidR="00BF3F9C">
          <w:rPr>
            <w:webHidden/>
          </w:rPr>
          <w:instrText xml:space="preserve"> PAGEREF _Toc492302437 \h </w:instrText>
        </w:r>
        <w:r w:rsidR="00BF3F9C">
          <w:rPr>
            <w:webHidden/>
          </w:rPr>
        </w:r>
        <w:r w:rsidR="00BF3F9C">
          <w:rPr>
            <w:webHidden/>
          </w:rPr>
          <w:fldChar w:fldCharType="separate"/>
        </w:r>
        <w:r>
          <w:rPr>
            <w:webHidden/>
          </w:rPr>
          <w:t>6</w:t>
        </w:r>
        <w:r w:rsidR="00BF3F9C">
          <w:rPr>
            <w:webHidden/>
          </w:rPr>
          <w:fldChar w:fldCharType="end"/>
        </w:r>
      </w:hyperlink>
    </w:p>
    <w:p w:rsidR="00BF3F9C" w:rsidRDefault="00250CE3">
      <w:pPr>
        <w:pStyle w:val="TDC1"/>
        <w:rPr>
          <w:rFonts w:asciiTheme="minorHAnsi" w:eastAsiaTheme="minorEastAsia" w:hAnsiTheme="minorHAnsi" w:cstheme="minorBidi"/>
          <w:b w:val="0"/>
          <w:szCs w:val="22"/>
          <w:lang w:val="es-SV" w:eastAsia="es-SV"/>
        </w:rPr>
      </w:pPr>
      <w:hyperlink w:anchor="_Toc492302438" w:history="1">
        <w:r w:rsidR="00BF3F9C" w:rsidRPr="00B31698">
          <w:rPr>
            <w:rStyle w:val="Hipervnculo"/>
          </w:rPr>
          <w:t>III.</w:t>
        </w:r>
        <w:r w:rsidR="00BF3F9C">
          <w:rPr>
            <w:rFonts w:asciiTheme="minorHAnsi" w:eastAsiaTheme="minorEastAsia" w:hAnsiTheme="minorHAnsi" w:cstheme="minorBidi"/>
            <w:b w:val="0"/>
            <w:szCs w:val="22"/>
            <w:lang w:val="es-SV" w:eastAsia="es-SV"/>
          </w:rPr>
          <w:tab/>
        </w:r>
        <w:r w:rsidR="00BF3F9C" w:rsidRPr="00B31698">
          <w:rPr>
            <w:rStyle w:val="Hipervnculo"/>
          </w:rPr>
          <w:t>TEMAS A NORMAR</w:t>
        </w:r>
        <w:r w:rsidR="00BF3F9C">
          <w:rPr>
            <w:webHidden/>
          </w:rPr>
          <w:tab/>
        </w:r>
        <w:r w:rsidR="00BF3F9C">
          <w:rPr>
            <w:webHidden/>
          </w:rPr>
          <w:fldChar w:fldCharType="begin"/>
        </w:r>
        <w:r w:rsidR="00BF3F9C">
          <w:rPr>
            <w:webHidden/>
          </w:rPr>
          <w:instrText xml:space="preserve"> PAGEREF _Toc492302438 \h </w:instrText>
        </w:r>
        <w:r w:rsidR="00BF3F9C">
          <w:rPr>
            <w:webHidden/>
          </w:rPr>
        </w:r>
        <w:r w:rsidR="00BF3F9C">
          <w:rPr>
            <w:webHidden/>
          </w:rPr>
          <w:fldChar w:fldCharType="separate"/>
        </w:r>
        <w:r>
          <w:rPr>
            <w:webHidden/>
          </w:rPr>
          <w:t>7</w:t>
        </w:r>
        <w:r w:rsidR="00BF3F9C">
          <w:rPr>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39" w:history="1">
        <w:r w:rsidR="00BF3F9C" w:rsidRPr="00B31698">
          <w:rPr>
            <w:rStyle w:val="Hipervnculo"/>
            <w:noProof/>
          </w:rPr>
          <w:t>1.</w:t>
        </w:r>
        <w:r w:rsidR="00BF3F9C">
          <w:rPr>
            <w:rFonts w:asciiTheme="minorHAnsi" w:eastAsiaTheme="minorEastAsia" w:hAnsiTheme="minorHAnsi" w:cstheme="minorBidi"/>
            <w:noProof/>
            <w:szCs w:val="22"/>
            <w:lang w:val="es-SV" w:eastAsia="es-SV"/>
          </w:rPr>
          <w:tab/>
        </w:r>
        <w:r w:rsidR="00BF3F9C" w:rsidRPr="00B31698">
          <w:rPr>
            <w:rStyle w:val="Hipervnculo"/>
            <w:noProof/>
          </w:rPr>
          <w:t>Etapas del Proceso de Sorteo.</w:t>
        </w:r>
        <w:r w:rsidR="00BF3F9C">
          <w:rPr>
            <w:noProof/>
            <w:webHidden/>
          </w:rPr>
          <w:tab/>
        </w:r>
        <w:r w:rsidR="00BF3F9C">
          <w:rPr>
            <w:noProof/>
            <w:webHidden/>
          </w:rPr>
          <w:fldChar w:fldCharType="begin"/>
        </w:r>
        <w:r w:rsidR="00BF3F9C">
          <w:rPr>
            <w:noProof/>
            <w:webHidden/>
          </w:rPr>
          <w:instrText xml:space="preserve"> PAGEREF _Toc492302439 \h </w:instrText>
        </w:r>
        <w:r w:rsidR="00BF3F9C">
          <w:rPr>
            <w:noProof/>
            <w:webHidden/>
          </w:rPr>
        </w:r>
        <w:r w:rsidR="00BF3F9C">
          <w:rPr>
            <w:noProof/>
            <w:webHidden/>
          </w:rPr>
          <w:fldChar w:fldCharType="separate"/>
        </w:r>
        <w:r>
          <w:rPr>
            <w:noProof/>
            <w:webHidden/>
          </w:rPr>
          <w:t>7</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40" w:history="1">
        <w:r w:rsidR="00BF3F9C" w:rsidRPr="00B31698">
          <w:rPr>
            <w:rStyle w:val="Hipervnculo"/>
            <w:noProof/>
          </w:rPr>
          <w:t>2.</w:t>
        </w:r>
        <w:r w:rsidR="00BF3F9C">
          <w:rPr>
            <w:rFonts w:asciiTheme="minorHAnsi" w:eastAsiaTheme="minorEastAsia" w:hAnsiTheme="minorHAnsi" w:cstheme="minorBidi"/>
            <w:noProof/>
            <w:szCs w:val="22"/>
            <w:lang w:val="es-SV" w:eastAsia="es-SV"/>
          </w:rPr>
          <w:tab/>
        </w:r>
        <w:r w:rsidR="00BF3F9C" w:rsidRPr="00B31698">
          <w:rPr>
            <w:rStyle w:val="Hipervnculo"/>
            <w:noProof/>
          </w:rPr>
          <w:t>Comisiones para el desarrollo del Sorteo.</w:t>
        </w:r>
        <w:r w:rsidR="00BF3F9C">
          <w:rPr>
            <w:noProof/>
            <w:webHidden/>
          </w:rPr>
          <w:tab/>
        </w:r>
        <w:r w:rsidR="00BF3F9C">
          <w:rPr>
            <w:noProof/>
            <w:webHidden/>
          </w:rPr>
          <w:fldChar w:fldCharType="begin"/>
        </w:r>
        <w:r w:rsidR="00BF3F9C">
          <w:rPr>
            <w:noProof/>
            <w:webHidden/>
          </w:rPr>
          <w:instrText xml:space="preserve"> PAGEREF _Toc492302440 \h </w:instrText>
        </w:r>
        <w:r w:rsidR="00BF3F9C">
          <w:rPr>
            <w:noProof/>
            <w:webHidden/>
          </w:rPr>
        </w:r>
        <w:r w:rsidR="00BF3F9C">
          <w:rPr>
            <w:noProof/>
            <w:webHidden/>
          </w:rPr>
          <w:fldChar w:fldCharType="separate"/>
        </w:r>
        <w:r>
          <w:rPr>
            <w:noProof/>
            <w:webHidden/>
          </w:rPr>
          <w:t>9</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41" w:history="1">
        <w:r w:rsidR="00BF3F9C" w:rsidRPr="00B31698">
          <w:rPr>
            <w:rStyle w:val="Hipervnculo"/>
            <w:noProof/>
          </w:rPr>
          <w:t>3.</w:t>
        </w:r>
        <w:r w:rsidR="00BF3F9C">
          <w:rPr>
            <w:rFonts w:asciiTheme="minorHAnsi" w:eastAsiaTheme="minorEastAsia" w:hAnsiTheme="minorHAnsi" w:cstheme="minorBidi"/>
            <w:noProof/>
            <w:szCs w:val="22"/>
            <w:lang w:val="es-SV" w:eastAsia="es-SV"/>
          </w:rPr>
          <w:tab/>
        </w:r>
        <w:r w:rsidR="00BF3F9C" w:rsidRPr="00B31698">
          <w:rPr>
            <w:rStyle w:val="Hipervnculo"/>
            <w:noProof/>
          </w:rPr>
          <w:t>Atribuciones de los integrantes de las Comisiones para el desarrollo del Sorteo.</w:t>
        </w:r>
        <w:r w:rsidR="00BF3F9C">
          <w:rPr>
            <w:noProof/>
            <w:webHidden/>
          </w:rPr>
          <w:tab/>
        </w:r>
        <w:r w:rsidR="00BF3F9C">
          <w:rPr>
            <w:noProof/>
            <w:webHidden/>
          </w:rPr>
          <w:fldChar w:fldCharType="begin"/>
        </w:r>
        <w:r w:rsidR="00BF3F9C">
          <w:rPr>
            <w:noProof/>
            <w:webHidden/>
          </w:rPr>
          <w:instrText xml:space="preserve"> PAGEREF _Toc492302441 \h </w:instrText>
        </w:r>
        <w:r w:rsidR="00BF3F9C">
          <w:rPr>
            <w:noProof/>
            <w:webHidden/>
          </w:rPr>
        </w:r>
        <w:r w:rsidR="00BF3F9C">
          <w:rPr>
            <w:noProof/>
            <w:webHidden/>
          </w:rPr>
          <w:fldChar w:fldCharType="separate"/>
        </w:r>
        <w:r>
          <w:rPr>
            <w:noProof/>
            <w:webHidden/>
          </w:rPr>
          <w:t>11</w:t>
        </w:r>
        <w:r w:rsidR="00BF3F9C">
          <w:rPr>
            <w:noProof/>
            <w:webHidden/>
          </w:rPr>
          <w:fldChar w:fldCharType="end"/>
        </w:r>
      </w:hyperlink>
    </w:p>
    <w:p w:rsidR="00BF3F9C" w:rsidRDefault="00250CE3">
      <w:pPr>
        <w:pStyle w:val="TDC2"/>
        <w:rPr>
          <w:rFonts w:asciiTheme="minorHAnsi" w:eastAsiaTheme="minorEastAsia" w:hAnsiTheme="minorHAnsi" w:cstheme="minorBidi"/>
          <w:noProof/>
          <w:szCs w:val="22"/>
          <w:lang w:val="es-SV" w:eastAsia="es-SV"/>
        </w:rPr>
      </w:pPr>
      <w:hyperlink w:anchor="_Toc492302442" w:history="1">
        <w:r w:rsidR="00BF3F9C" w:rsidRPr="00B31698">
          <w:rPr>
            <w:rStyle w:val="Hipervnculo"/>
            <w:noProof/>
          </w:rPr>
          <w:t>4.</w:t>
        </w:r>
        <w:r w:rsidR="00BF3F9C">
          <w:rPr>
            <w:rFonts w:asciiTheme="minorHAnsi" w:eastAsiaTheme="minorEastAsia" w:hAnsiTheme="minorHAnsi" w:cstheme="minorBidi"/>
            <w:noProof/>
            <w:szCs w:val="22"/>
            <w:lang w:val="es-SV" w:eastAsia="es-SV"/>
          </w:rPr>
          <w:tab/>
        </w:r>
        <w:r w:rsidR="00BF3F9C" w:rsidRPr="00B31698">
          <w:rPr>
            <w:rStyle w:val="Hipervnculo"/>
            <w:noProof/>
          </w:rPr>
          <w:t>Lineamientos para el trabajo de las comisiones.</w:t>
        </w:r>
        <w:r w:rsidR="00BF3F9C">
          <w:rPr>
            <w:noProof/>
            <w:webHidden/>
          </w:rPr>
          <w:tab/>
        </w:r>
        <w:r w:rsidR="00BF3F9C">
          <w:rPr>
            <w:noProof/>
            <w:webHidden/>
          </w:rPr>
          <w:fldChar w:fldCharType="begin"/>
        </w:r>
        <w:r w:rsidR="00BF3F9C">
          <w:rPr>
            <w:noProof/>
            <w:webHidden/>
          </w:rPr>
          <w:instrText xml:space="preserve"> PAGEREF _Toc492302442 \h </w:instrText>
        </w:r>
        <w:r w:rsidR="00BF3F9C">
          <w:rPr>
            <w:noProof/>
            <w:webHidden/>
          </w:rPr>
        </w:r>
        <w:r w:rsidR="00BF3F9C">
          <w:rPr>
            <w:noProof/>
            <w:webHidden/>
          </w:rPr>
          <w:fldChar w:fldCharType="separate"/>
        </w:r>
        <w:r>
          <w:rPr>
            <w:noProof/>
            <w:webHidden/>
          </w:rPr>
          <w:t>20</w:t>
        </w:r>
        <w:r w:rsidR="00BF3F9C">
          <w:rPr>
            <w:noProof/>
            <w:webHidden/>
          </w:rPr>
          <w:fldChar w:fldCharType="end"/>
        </w:r>
      </w:hyperlink>
    </w:p>
    <w:p w:rsidR="00BF3F9C" w:rsidRDefault="00250CE3">
      <w:pPr>
        <w:pStyle w:val="TDC1"/>
        <w:rPr>
          <w:rFonts w:asciiTheme="minorHAnsi" w:eastAsiaTheme="minorEastAsia" w:hAnsiTheme="minorHAnsi" w:cstheme="minorBidi"/>
          <w:b w:val="0"/>
          <w:szCs w:val="22"/>
          <w:lang w:val="es-SV" w:eastAsia="es-SV"/>
        </w:rPr>
      </w:pPr>
      <w:hyperlink w:anchor="_Toc492302443" w:history="1">
        <w:r w:rsidR="00BF3F9C" w:rsidRPr="00B31698">
          <w:rPr>
            <w:rStyle w:val="Hipervnculo"/>
          </w:rPr>
          <w:t>IV.</w:t>
        </w:r>
        <w:r w:rsidR="00BF3F9C">
          <w:rPr>
            <w:rFonts w:asciiTheme="minorHAnsi" w:eastAsiaTheme="minorEastAsia" w:hAnsiTheme="minorHAnsi" w:cstheme="minorBidi"/>
            <w:b w:val="0"/>
            <w:szCs w:val="22"/>
            <w:lang w:val="es-SV" w:eastAsia="es-SV"/>
          </w:rPr>
          <w:tab/>
        </w:r>
        <w:r w:rsidR="00BF3F9C" w:rsidRPr="00B31698">
          <w:rPr>
            <w:rStyle w:val="Hipervnculo"/>
          </w:rPr>
          <w:t>MODIFICACIONES REALIZADAS</w:t>
        </w:r>
        <w:r w:rsidR="00BF3F9C">
          <w:rPr>
            <w:webHidden/>
          </w:rPr>
          <w:tab/>
        </w:r>
        <w:r w:rsidR="00BF3F9C">
          <w:rPr>
            <w:webHidden/>
          </w:rPr>
          <w:fldChar w:fldCharType="begin"/>
        </w:r>
        <w:r w:rsidR="00BF3F9C">
          <w:rPr>
            <w:webHidden/>
          </w:rPr>
          <w:instrText xml:space="preserve"> PAGEREF _Toc492302443 \h </w:instrText>
        </w:r>
        <w:r w:rsidR="00BF3F9C">
          <w:rPr>
            <w:webHidden/>
          </w:rPr>
        </w:r>
        <w:r w:rsidR="00BF3F9C">
          <w:rPr>
            <w:webHidden/>
          </w:rPr>
          <w:fldChar w:fldCharType="separate"/>
        </w:r>
        <w:r>
          <w:rPr>
            <w:webHidden/>
          </w:rPr>
          <w:t>24</w:t>
        </w:r>
        <w:r w:rsidR="00BF3F9C">
          <w:rPr>
            <w:webHidden/>
          </w:rPr>
          <w:fldChar w:fldCharType="end"/>
        </w:r>
      </w:hyperlink>
    </w:p>
    <w:p w:rsidR="00375D48" w:rsidRDefault="00375D48" w:rsidP="005A4E46">
      <w:pPr>
        <w:spacing w:line="480" w:lineRule="auto"/>
      </w:pPr>
      <w:r>
        <w:rPr>
          <w:b/>
          <w:bCs/>
        </w:rPr>
        <w:fldChar w:fldCharType="end"/>
      </w:r>
    </w:p>
    <w:p w:rsidR="008C67CB" w:rsidRPr="00720F54" w:rsidRDefault="0084413B" w:rsidP="00F46D43">
      <w:pPr>
        <w:pStyle w:val="Ttulo1"/>
        <w:numPr>
          <w:ilvl w:val="0"/>
          <w:numId w:val="6"/>
        </w:numPr>
        <w:ind w:left="567" w:hanging="283"/>
        <w:rPr>
          <w:sz w:val="28"/>
          <w:szCs w:val="28"/>
        </w:rPr>
      </w:pPr>
      <w:r>
        <w:br w:type="page"/>
      </w:r>
      <w:bookmarkStart w:id="0" w:name="_Toc182188855"/>
      <w:bookmarkStart w:id="1" w:name="_Toc358892656"/>
      <w:bookmarkStart w:id="2" w:name="_Toc492302432"/>
      <w:r w:rsidR="00782CE9" w:rsidRPr="00720F54">
        <w:rPr>
          <w:sz w:val="28"/>
          <w:szCs w:val="28"/>
        </w:rPr>
        <w:lastRenderedPageBreak/>
        <w:t>GENERALIDADES</w:t>
      </w:r>
      <w:bookmarkEnd w:id="0"/>
      <w:bookmarkEnd w:id="1"/>
      <w:bookmarkEnd w:id="2"/>
    </w:p>
    <w:p w:rsidR="008C67CB" w:rsidRDefault="008C67CB"/>
    <w:p w:rsidR="008465AA" w:rsidRPr="00260897" w:rsidRDefault="00782CE9" w:rsidP="00F46D43">
      <w:pPr>
        <w:pStyle w:val="Ttulo2"/>
        <w:numPr>
          <w:ilvl w:val="0"/>
          <w:numId w:val="7"/>
        </w:numPr>
        <w:spacing w:before="0" w:after="0"/>
        <w:rPr>
          <w:bCs w:val="0"/>
          <w:i w:val="0"/>
          <w:iCs w:val="0"/>
          <w:color w:val="000080"/>
          <w:sz w:val="24"/>
          <w:szCs w:val="18"/>
        </w:rPr>
      </w:pPr>
      <w:bookmarkStart w:id="3" w:name="_Toc182188856"/>
      <w:bookmarkStart w:id="4" w:name="_Toc358892657"/>
      <w:bookmarkStart w:id="5" w:name="_Toc492302433"/>
      <w:r w:rsidRPr="00260897">
        <w:rPr>
          <w:bCs w:val="0"/>
          <w:i w:val="0"/>
          <w:iCs w:val="0"/>
          <w:color w:val="000080"/>
          <w:sz w:val="24"/>
          <w:szCs w:val="18"/>
        </w:rPr>
        <w:t>Introducción</w:t>
      </w:r>
      <w:bookmarkEnd w:id="3"/>
      <w:bookmarkEnd w:id="4"/>
      <w:bookmarkEnd w:id="5"/>
    </w:p>
    <w:p w:rsidR="00791F6C" w:rsidRPr="00BA2BC0" w:rsidRDefault="00791F6C" w:rsidP="00791F6C"/>
    <w:p w:rsidR="003E35DA" w:rsidRPr="00260FCF" w:rsidRDefault="00260FCF" w:rsidP="00260FCF">
      <w:pPr>
        <w:autoSpaceDE w:val="0"/>
        <w:autoSpaceDN w:val="0"/>
        <w:adjustRightInd w:val="0"/>
        <w:spacing w:line="360" w:lineRule="auto"/>
        <w:ind w:left="567"/>
        <w:jc w:val="both"/>
        <w:rPr>
          <w:rFonts w:ascii="Arial" w:hAnsi="Arial" w:cs="Arial"/>
          <w:bCs/>
          <w:szCs w:val="18"/>
          <w:lang w:val="es-SV"/>
        </w:rPr>
      </w:pPr>
      <w:r>
        <w:rPr>
          <w:rFonts w:ascii="Arial" w:hAnsi="Arial" w:cs="Arial"/>
          <w:szCs w:val="18"/>
        </w:rPr>
        <w:t xml:space="preserve">El presente instrumento normativo </w:t>
      </w:r>
      <w:r w:rsidR="002A5251">
        <w:rPr>
          <w:rFonts w:ascii="Arial" w:hAnsi="Arial" w:cs="Arial"/>
          <w:szCs w:val="18"/>
        </w:rPr>
        <w:t>define</w:t>
      </w:r>
      <w:r w:rsidR="007D5177">
        <w:rPr>
          <w:rFonts w:ascii="Arial" w:hAnsi="Arial" w:cs="Arial"/>
          <w:szCs w:val="18"/>
        </w:rPr>
        <w:t xml:space="preserve"> los lineamientos para el funcionamiento de las Comisiones asociadas al Sorteo.</w:t>
      </w:r>
    </w:p>
    <w:p w:rsidR="008947DB" w:rsidRPr="00BA2BC0" w:rsidRDefault="008947DB" w:rsidP="008947DB">
      <w:pPr>
        <w:pStyle w:val="Textoindependiente"/>
        <w:spacing w:after="0" w:line="360" w:lineRule="auto"/>
        <w:ind w:left="567"/>
        <w:jc w:val="both"/>
        <w:rPr>
          <w:rFonts w:ascii="Arial" w:hAnsi="Arial" w:cs="Arial"/>
        </w:rPr>
      </w:pPr>
    </w:p>
    <w:p w:rsidR="00BF3C9F" w:rsidRDefault="00BF3C9F" w:rsidP="00BF3C9F">
      <w:pPr>
        <w:pStyle w:val="Textoindependiente"/>
        <w:spacing w:line="360" w:lineRule="auto"/>
        <w:ind w:left="567"/>
        <w:jc w:val="both"/>
        <w:rPr>
          <w:rFonts w:ascii="Arial" w:hAnsi="Arial" w:cs="Arial"/>
          <w:bCs/>
        </w:rPr>
      </w:pPr>
      <w:bookmarkStart w:id="6" w:name="_Toc467573832"/>
      <w:bookmarkStart w:id="7" w:name="_Toc182188857"/>
      <w:r w:rsidRPr="00E16B17">
        <w:rPr>
          <w:rFonts w:ascii="Arial" w:hAnsi="Arial" w:cs="Arial"/>
          <w:bCs/>
        </w:rPr>
        <w:t xml:space="preserve">Para efectos de </w:t>
      </w:r>
      <w:r>
        <w:rPr>
          <w:rFonts w:ascii="Arial" w:hAnsi="Arial" w:cs="Arial"/>
          <w:bCs/>
        </w:rPr>
        <w:t xml:space="preserve">este instrumento </w:t>
      </w:r>
      <w:r w:rsidR="00510621">
        <w:rPr>
          <w:rFonts w:ascii="Arial" w:hAnsi="Arial" w:cs="Arial"/>
          <w:bCs/>
        </w:rPr>
        <w:t>y de todos los documentos normativos que se definan en</w:t>
      </w:r>
      <w:r>
        <w:rPr>
          <w:rFonts w:ascii="Arial" w:hAnsi="Arial" w:cs="Arial"/>
          <w:bCs/>
        </w:rPr>
        <w:t xml:space="preserve"> la Lotería Nacional de Beneficencia</w:t>
      </w:r>
      <w:r w:rsidRPr="00E16B17">
        <w:rPr>
          <w:rFonts w:ascii="Arial" w:hAnsi="Arial" w:cs="Arial"/>
          <w:bCs/>
        </w:rPr>
        <w:t xml:space="preserve"> se le denominará “Lotería”</w:t>
      </w:r>
      <w:r>
        <w:rPr>
          <w:rFonts w:ascii="Arial" w:hAnsi="Arial" w:cs="Arial"/>
          <w:bCs/>
        </w:rPr>
        <w:t xml:space="preserve"> o “LNB”.</w:t>
      </w:r>
    </w:p>
    <w:p w:rsidR="00273DDD" w:rsidRPr="00E16B17" w:rsidRDefault="00273DDD" w:rsidP="00BF3C9F">
      <w:pPr>
        <w:pStyle w:val="Textoindependiente"/>
        <w:spacing w:line="360" w:lineRule="auto"/>
        <w:ind w:left="567"/>
        <w:jc w:val="both"/>
        <w:rPr>
          <w:rFonts w:ascii="Arial" w:hAnsi="Arial" w:cs="Arial"/>
          <w:bCs/>
        </w:rPr>
      </w:pPr>
    </w:p>
    <w:p w:rsidR="00782CE9" w:rsidRPr="00260897" w:rsidRDefault="00782CE9" w:rsidP="00F46D43">
      <w:pPr>
        <w:pStyle w:val="Ttulo2"/>
        <w:numPr>
          <w:ilvl w:val="0"/>
          <w:numId w:val="7"/>
        </w:numPr>
        <w:spacing w:before="0" w:after="0"/>
        <w:rPr>
          <w:bCs w:val="0"/>
          <w:i w:val="0"/>
          <w:iCs w:val="0"/>
          <w:color w:val="000080"/>
          <w:sz w:val="24"/>
          <w:szCs w:val="18"/>
        </w:rPr>
      </w:pPr>
      <w:bookmarkStart w:id="8" w:name="_Toc358892658"/>
      <w:bookmarkStart w:id="9" w:name="_Toc492302434"/>
      <w:r w:rsidRPr="00260897">
        <w:rPr>
          <w:bCs w:val="0"/>
          <w:i w:val="0"/>
          <w:iCs w:val="0"/>
          <w:color w:val="000080"/>
          <w:sz w:val="24"/>
          <w:szCs w:val="18"/>
        </w:rPr>
        <w:t>Objetivo</w:t>
      </w:r>
      <w:bookmarkEnd w:id="6"/>
      <w:bookmarkEnd w:id="7"/>
      <w:bookmarkEnd w:id="8"/>
      <w:r w:rsidR="009D7FDD">
        <w:rPr>
          <w:bCs w:val="0"/>
          <w:i w:val="0"/>
          <w:iCs w:val="0"/>
          <w:color w:val="000080"/>
          <w:sz w:val="24"/>
          <w:szCs w:val="18"/>
        </w:rPr>
        <w:t>s</w:t>
      </w:r>
      <w:bookmarkEnd w:id="9"/>
    </w:p>
    <w:p w:rsidR="001C0D69" w:rsidRDefault="00D059CD" w:rsidP="001C0D69">
      <w:r>
        <w:tab/>
      </w:r>
    </w:p>
    <w:p w:rsidR="00DC0BFC" w:rsidRDefault="00DC0BFC" w:rsidP="00767E04">
      <w:pPr>
        <w:autoSpaceDE w:val="0"/>
        <w:autoSpaceDN w:val="0"/>
        <w:adjustRightInd w:val="0"/>
        <w:spacing w:line="360" w:lineRule="auto"/>
        <w:ind w:left="567"/>
        <w:rPr>
          <w:rFonts w:ascii="Arial" w:hAnsi="Arial" w:cs="Arial"/>
          <w:b/>
          <w:color w:val="000080"/>
          <w:szCs w:val="18"/>
        </w:rPr>
      </w:pPr>
      <w:r w:rsidRPr="0072497E">
        <w:rPr>
          <w:rFonts w:ascii="Arial" w:hAnsi="Arial" w:cs="Arial"/>
          <w:b/>
          <w:color w:val="000080"/>
          <w:szCs w:val="18"/>
        </w:rPr>
        <w:t>General</w:t>
      </w:r>
    </w:p>
    <w:p w:rsidR="00166027" w:rsidRDefault="00166027" w:rsidP="00767E04">
      <w:pPr>
        <w:autoSpaceDE w:val="0"/>
        <w:autoSpaceDN w:val="0"/>
        <w:adjustRightInd w:val="0"/>
        <w:spacing w:line="360" w:lineRule="auto"/>
        <w:ind w:left="567"/>
        <w:rPr>
          <w:rFonts w:ascii="Arial" w:hAnsi="Arial" w:cs="Arial"/>
          <w:b/>
          <w:color w:val="000080"/>
          <w:szCs w:val="18"/>
        </w:rPr>
      </w:pPr>
    </w:p>
    <w:p w:rsidR="00166027" w:rsidRPr="00BA2BC0" w:rsidRDefault="007F2761" w:rsidP="00166027">
      <w:pPr>
        <w:autoSpaceDE w:val="0"/>
        <w:autoSpaceDN w:val="0"/>
        <w:adjustRightInd w:val="0"/>
        <w:spacing w:line="360" w:lineRule="auto"/>
        <w:ind w:left="567"/>
        <w:jc w:val="both"/>
        <w:rPr>
          <w:rFonts w:ascii="Arial" w:hAnsi="Arial" w:cs="Arial"/>
          <w:szCs w:val="18"/>
        </w:rPr>
      </w:pPr>
      <w:r>
        <w:rPr>
          <w:rFonts w:ascii="Arial" w:hAnsi="Arial" w:cs="Arial"/>
          <w:szCs w:val="18"/>
        </w:rPr>
        <w:t xml:space="preserve">Establecer </w:t>
      </w:r>
      <w:r w:rsidR="009815A7">
        <w:rPr>
          <w:rFonts w:ascii="Arial" w:hAnsi="Arial" w:cs="Arial"/>
          <w:szCs w:val="18"/>
        </w:rPr>
        <w:t xml:space="preserve">las </w:t>
      </w:r>
      <w:r w:rsidR="00FC6598">
        <w:rPr>
          <w:rFonts w:ascii="Arial" w:hAnsi="Arial" w:cs="Arial"/>
          <w:szCs w:val="18"/>
        </w:rPr>
        <w:t>atribuciones y responsabilidades de las Comisiones asociadas al S</w:t>
      </w:r>
      <w:r w:rsidR="00FC6598" w:rsidRPr="00FC6598">
        <w:rPr>
          <w:rFonts w:ascii="Arial" w:hAnsi="Arial" w:cs="Arial"/>
          <w:szCs w:val="18"/>
        </w:rPr>
        <w:t>orteo y delimitar su ámbito de aplicación.</w:t>
      </w:r>
    </w:p>
    <w:p w:rsidR="002842C2" w:rsidRDefault="002842C2" w:rsidP="00791F6C">
      <w:pPr>
        <w:autoSpaceDE w:val="0"/>
        <w:autoSpaceDN w:val="0"/>
        <w:adjustRightInd w:val="0"/>
        <w:spacing w:line="360" w:lineRule="auto"/>
        <w:ind w:left="567"/>
        <w:rPr>
          <w:rFonts w:ascii="Arial" w:hAnsi="Arial" w:cs="Arial"/>
          <w:b/>
          <w:color w:val="000080"/>
          <w:szCs w:val="18"/>
        </w:rPr>
      </w:pPr>
    </w:p>
    <w:p w:rsidR="000770FC" w:rsidRDefault="00DC0BFC" w:rsidP="00791F6C">
      <w:pPr>
        <w:autoSpaceDE w:val="0"/>
        <w:autoSpaceDN w:val="0"/>
        <w:adjustRightInd w:val="0"/>
        <w:spacing w:line="360" w:lineRule="auto"/>
        <w:ind w:left="567"/>
        <w:rPr>
          <w:rFonts w:ascii="Arial" w:hAnsi="Arial" w:cs="Arial"/>
          <w:b/>
          <w:color w:val="000080"/>
          <w:szCs w:val="18"/>
        </w:rPr>
      </w:pPr>
      <w:r w:rsidRPr="0072497E">
        <w:rPr>
          <w:rFonts w:ascii="Arial" w:hAnsi="Arial" w:cs="Arial"/>
          <w:b/>
          <w:color w:val="000080"/>
          <w:szCs w:val="18"/>
        </w:rPr>
        <w:t>Específicos</w:t>
      </w:r>
    </w:p>
    <w:p w:rsidR="009D499B" w:rsidRPr="00BA2BC0" w:rsidRDefault="009D499B" w:rsidP="00791F6C">
      <w:pPr>
        <w:autoSpaceDE w:val="0"/>
        <w:autoSpaceDN w:val="0"/>
        <w:adjustRightInd w:val="0"/>
        <w:spacing w:line="360" w:lineRule="auto"/>
        <w:ind w:left="567"/>
        <w:rPr>
          <w:rFonts w:ascii="Arial" w:hAnsi="Arial" w:cs="Arial"/>
          <w:b/>
          <w:szCs w:val="18"/>
        </w:rPr>
      </w:pPr>
    </w:p>
    <w:p w:rsidR="00D21CE7" w:rsidRPr="00D21CE7" w:rsidRDefault="00D21CE7" w:rsidP="00F46D43">
      <w:pPr>
        <w:numPr>
          <w:ilvl w:val="0"/>
          <w:numId w:val="2"/>
        </w:numPr>
        <w:tabs>
          <w:tab w:val="left" w:pos="567"/>
        </w:tabs>
        <w:spacing w:line="360" w:lineRule="auto"/>
        <w:jc w:val="both"/>
        <w:rPr>
          <w:rFonts w:ascii="Arial" w:hAnsi="Arial"/>
        </w:rPr>
      </w:pPr>
      <w:r w:rsidRPr="00D21CE7">
        <w:rPr>
          <w:rFonts w:ascii="Arial" w:hAnsi="Arial"/>
        </w:rPr>
        <w:t xml:space="preserve">Establecer las comisiones que se requieran para apoyar </w:t>
      </w:r>
      <w:r w:rsidR="008029A2">
        <w:rPr>
          <w:rFonts w:ascii="Arial" w:hAnsi="Arial"/>
        </w:rPr>
        <w:t>las actividades del proceso de S</w:t>
      </w:r>
      <w:r w:rsidRPr="00D21CE7">
        <w:rPr>
          <w:rFonts w:ascii="Arial" w:hAnsi="Arial"/>
        </w:rPr>
        <w:t>orteo.</w:t>
      </w:r>
    </w:p>
    <w:p w:rsidR="00D21CE7" w:rsidRPr="00D21CE7" w:rsidRDefault="00D21CE7" w:rsidP="00F46D43">
      <w:pPr>
        <w:numPr>
          <w:ilvl w:val="0"/>
          <w:numId w:val="2"/>
        </w:numPr>
        <w:tabs>
          <w:tab w:val="left" w:pos="567"/>
        </w:tabs>
        <w:spacing w:line="360" w:lineRule="auto"/>
        <w:jc w:val="both"/>
        <w:rPr>
          <w:rFonts w:ascii="Arial" w:hAnsi="Arial"/>
        </w:rPr>
      </w:pPr>
      <w:r w:rsidRPr="00D21CE7">
        <w:rPr>
          <w:rFonts w:ascii="Arial" w:hAnsi="Arial"/>
        </w:rPr>
        <w:t>Definir las políticas de funcionamiento de cada una de las comisiones.</w:t>
      </w:r>
    </w:p>
    <w:p w:rsidR="007A3104" w:rsidRDefault="00D21CE7" w:rsidP="00F46D43">
      <w:pPr>
        <w:numPr>
          <w:ilvl w:val="0"/>
          <w:numId w:val="2"/>
        </w:numPr>
        <w:tabs>
          <w:tab w:val="left" w:pos="567"/>
        </w:tabs>
        <w:spacing w:line="360" w:lineRule="auto"/>
        <w:jc w:val="both"/>
        <w:rPr>
          <w:rFonts w:ascii="Arial" w:hAnsi="Arial"/>
        </w:rPr>
      </w:pPr>
      <w:r w:rsidRPr="00D21CE7">
        <w:rPr>
          <w:rFonts w:ascii="Arial" w:hAnsi="Arial"/>
        </w:rPr>
        <w:t xml:space="preserve">Regular </w:t>
      </w:r>
      <w:r w:rsidR="00D71764">
        <w:rPr>
          <w:rFonts w:ascii="Arial" w:hAnsi="Arial"/>
        </w:rPr>
        <w:t>las</w:t>
      </w:r>
      <w:r w:rsidRPr="00D21CE7">
        <w:rPr>
          <w:rFonts w:ascii="Arial" w:hAnsi="Arial"/>
        </w:rPr>
        <w:t xml:space="preserve"> funciones y atribuciones de cada </w:t>
      </w:r>
      <w:r w:rsidR="00D71764">
        <w:rPr>
          <w:rFonts w:ascii="Arial" w:hAnsi="Arial"/>
        </w:rPr>
        <w:t xml:space="preserve">integrante </w:t>
      </w:r>
      <w:r w:rsidRPr="00D21CE7">
        <w:rPr>
          <w:rFonts w:ascii="Arial" w:hAnsi="Arial"/>
        </w:rPr>
        <w:t>de las comisiones.</w:t>
      </w:r>
    </w:p>
    <w:p w:rsidR="00B8245E" w:rsidRDefault="00B8245E" w:rsidP="0018598C">
      <w:pPr>
        <w:tabs>
          <w:tab w:val="left" w:pos="567"/>
        </w:tabs>
        <w:spacing w:line="360" w:lineRule="auto"/>
        <w:ind w:left="993"/>
        <w:jc w:val="both"/>
        <w:rPr>
          <w:rFonts w:ascii="Arial" w:hAnsi="Arial"/>
        </w:rPr>
      </w:pPr>
    </w:p>
    <w:p w:rsidR="008029A2" w:rsidRDefault="008029A2" w:rsidP="0018598C">
      <w:pPr>
        <w:tabs>
          <w:tab w:val="left" w:pos="567"/>
        </w:tabs>
        <w:spacing w:line="360" w:lineRule="auto"/>
        <w:ind w:left="993"/>
        <w:jc w:val="both"/>
        <w:rPr>
          <w:rFonts w:ascii="Arial" w:hAnsi="Arial"/>
        </w:rPr>
      </w:pPr>
    </w:p>
    <w:p w:rsidR="008029A2" w:rsidRDefault="008029A2" w:rsidP="0018598C">
      <w:pPr>
        <w:tabs>
          <w:tab w:val="left" w:pos="567"/>
        </w:tabs>
        <w:spacing w:line="360" w:lineRule="auto"/>
        <w:ind w:left="993"/>
        <w:jc w:val="both"/>
        <w:rPr>
          <w:rFonts w:ascii="Arial" w:hAnsi="Arial"/>
        </w:rPr>
      </w:pPr>
    </w:p>
    <w:p w:rsidR="008029A2" w:rsidRDefault="008029A2" w:rsidP="00004031">
      <w:pPr>
        <w:tabs>
          <w:tab w:val="left" w:pos="567"/>
        </w:tabs>
        <w:spacing w:line="360" w:lineRule="auto"/>
        <w:jc w:val="both"/>
        <w:rPr>
          <w:rFonts w:ascii="Arial" w:hAnsi="Arial"/>
        </w:rPr>
      </w:pPr>
    </w:p>
    <w:p w:rsidR="00F626F1" w:rsidRPr="00260897" w:rsidRDefault="006661EC" w:rsidP="00F46D43">
      <w:pPr>
        <w:pStyle w:val="Ttulo2"/>
        <w:numPr>
          <w:ilvl w:val="0"/>
          <w:numId w:val="7"/>
        </w:numPr>
        <w:spacing w:before="0" w:after="0"/>
        <w:rPr>
          <w:bCs w:val="0"/>
          <w:i w:val="0"/>
          <w:iCs w:val="0"/>
          <w:color w:val="000080"/>
          <w:sz w:val="24"/>
          <w:szCs w:val="18"/>
        </w:rPr>
      </w:pPr>
      <w:bookmarkStart w:id="10" w:name="_Toc358892659"/>
      <w:bookmarkStart w:id="11" w:name="_Toc492302435"/>
      <w:r w:rsidRPr="00260897">
        <w:rPr>
          <w:bCs w:val="0"/>
          <w:i w:val="0"/>
          <w:iCs w:val="0"/>
          <w:color w:val="000080"/>
          <w:sz w:val="24"/>
          <w:szCs w:val="18"/>
        </w:rPr>
        <w:lastRenderedPageBreak/>
        <w:t>Alcance</w:t>
      </w:r>
      <w:bookmarkEnd w:id="10"/>
      <w:bookmarkEnd w:id="11"/>
    </w:p>
    <w:p w:rsidR="00C67063" w:rsidRPr="00C67063" w:rsidRDefault="00C67063" w:rsidP="00C67063"/>
    <w:p w:rsidR="00273DDD" w:rsidRDefault="008029A2" w:rsidP="00083FD7">
      <w:pPr>
        <w:pStyle w:val="Textoindependiente"/>
        <w:spacing w:after="0" w:line="360" w:lineRule="auto"/>
        <w:ind w:left="567"/>
        <w:jc w:val="both"/>
        <w:rPr>
          <w:rFonts w:ascii="Arial" w:hAnsi="Arial" w:cs="Arial"/>
          <w:szCs w:val="20"/>
        </w:rPr>
      </w:pPr>
      <w:r w:rsidRPr="008029A2">
        <w:rPr>
          <w:rFonts w:ascii="Arial" w:hAnsi="Arial" w:cs="Arial"/>
          <w:szCs w:val="20"/>
          <w:lang w:val="es-SV"/>
        </w:rPr>
        <w:t>Este instrumento normativo aplica a los Procesos y Subprocesos siguientes: Sorteo, Apoyo Administrativo (Subp</w:t>
      </w:r>
      <w:r>
        <w:rPr>
          <w:rFonts w:ascii="Arial" w:hAnsi="Arial" w:cs="Arial"/>
          <w:szCs w:val="20"/>
          <w:lang w:val="es-SV"/>
        </w:rPr>
        <w:t xml:space="preserve">roceso de Servicios Generales), Operaciones y Tecnología </w:t>
      </w:r>
      <w:r w:rsidRPr="008029A2">
        <w:rPr>
          <w:rFonts w:ascii="Arial" w:hAnsi="Arial" w:cs="Arial"/>
          <w:szCs w:val="20"/>
          <w:lang w:val="es-SV"/>
        </w:rPr>
        <w:t>(Sub proceso de Informática y Distribución de Productos), Comunicaciones, Relaciones Públicas y Publicidad, Gestión de Comercialización</w:t>
      </w:r>
      <w:r w:rsidR="009315A7">
        <w:rPr>
          <w:rFonts w:ascii="Arial" w:hAnsi="Arial" w:cs="Arial"/>
          <w:szCs w:val="20"/>
          <w:lang w:val="es-SV"/>
        </w:rPr>
        <w:t xml:space="preserve"> y </w:t>
      </w:r>
      <w:r w:rsidRPr="008029A2">
        <w:rPr>
          <w:rFonts w:ascii="Arial" w:hAnsi="Arial" w:cs="Arial"/>
          <w:szCs w:val="20"/>
          <w:lang w:val="es-SV"/>
        </w:rPr>
        <w:t xml:space="preserve"> Gestión Financiera</w:t>
      </w:r>
      <w:r w:rsidR="009315A7">
        <w:rPr>
          <w:rFonts w:ascii="Arial" w:hAnsi="Arial" w:cs="Arial"/>
          <w:szCs w:val="20"/>
          <w:lang w:val="es-SV"/>
        </w:rPr>
        <w:t>.</w:t>
      </w:r>
    </w:p>
    <w:p w:rsidR="00234428" w:rsidRDefault="00234428" w:rsidP="00083FD7">
      <w:pPr>
        <w:pStyle w:val="Textoindependiente"/>
        <w:spacing w:after="0" w:line="360" w:lineRule="auto"/>
        <w:ind w:left="567"/>
        <w:jc w:val="both"/>
        <w:rPr>
          <w:rFonts w:ascii="Arial" w:hAnsi="Arial" w:cs="Arial"/>
          <w:szCs w:val="20"/>
        </w:rPr>
      </w:pPr>
    </w:p>
    <w:p w:rsidR="00223ADD" w:rsidRPr="00260897" w:rsidRDefault="00223ADD" w:rsidP="00F46D43">
      <w:pPr>
        <w:pStyle w:val="Ttulo2"/>
        <w:numPr>
          <w:ilvl w:val="0"/>
          <w:numId w:val="7"/>
        </w:numPr>
        <w:spacing w:before="0" w:after="0"/>
        <w:rPr>
          <w:bCs w:val="0"/>
          <w:i w:val="0"/>
          <w:iCs w:val="0"/>
          <w:color w:val="000080"/>
          <w:sz w:val="24"/>
          <w:szCs w:val="18"/>
        </w:rPr>
      </w:pPr>
      <w:bookmarkStart w:id="12" w:name="_Toc358892660"/>
      <w:bookmarkStart w:id="13" w:name="_Toc492302436"/>
      <w:bookmarkStart w:id="14" w:name="_Toc467573834"/>
      <w:r w:rsidRPr="00260897">
        <w:rPr>
          <w:bCs w:val="0"/>
          <w:i w:val="0"/>
          <w:iCs w:val="0"/>
          <w:color w:val="000080"/>
          <w:sz w:val="24"/>
          <w:szCs w:val="18"/>
        </w:rPr>
        <w:t>Definiciones</w:t>
      </w:r>
      <w:bookmarkEnd w:id="12"/>
      <w:bookmarkEnd w:id="13"/>
    </w:p>
    <w:p w:rsidR="005A0AE3" w:rsidRDefault="005A0AE3" w:rsidP="00210A5C">
      <w:pPr>
        <w:spacing w:line="276" w:lineRule="auto"/>
        <w:jc w:val="both"/>
        <w:rPr>
          <w:rFonts w:ascii="Arial" w:hAnsi="Arial" w:cs="Arial"/>
          <w:bCs/>
          <w:lang w:val="es-SV"/>
        </w:rPr>
      </w:pPr>
    </w:p>
    <w:p w:rsidR="005A0AE3" w:rsidRPr="005A0AE3" w:rsidRDefault="006C3C0D" w:rsidP="00F46D43">
      <w:pPr>
        <w:numPr>
          <w:ilvl w:val="0"/>
          <w:numId w:val="14"/>
        </w:numPr>
        <w:tabs>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B</w:t>
      </w:r>
      <w:r w:rsidR="005A0AE3">
        <w:rPr>
          <w:rFonts w:ascii="Arial" w:hAnsi="Arial" w:cs="Arial"/>
          <w:b/>
          <w:color w:val="000080"/>
          <w:szCs w:val="18"/>
        </w:rPr>
        <w:t>alotas.</w:t>
      </w:r>
    </w:p>
    <w:p w:rsidR="006C3C0D" w:rsidRDefault="006C3C0D" w:rsidP="006C3C0D">
      <w:pPr>
        <w:tabs>
          <w:tab w:val="left" w:pos="567"/>
        </w:tabs>
        <w:spacing w:line="360" w:lineRule="auto"/>
        <w:ind w:left="992"/>
        <w:jc w:val="both"/>
        <w:rPr>
          <w:rFonts w:ascii="Arial" w:hAnsi="Arial" w:cs="Arial"/>
          <w:lang w:val="es-SV"/>
        </w:rPr>
      </w:pPr>
      <w:r>
        <w:rPr>
          <w:rFonts w:ascii="Arial" w:hAnsi="Arial" w:cs="Arial"/>
          <w:lang w:val="es-SV"/>
        </w:rPr>
        <w:t>Son las bolitas numeradas que se utilizan para conformar los números de billetes favorecidos en el Sorteo</w:t>
      </w:r>
      <w:r>
        <w:rPr>
          <w:rFonts w:ascii="Arial" w:hAnsi="Arial" w:cs="Arial"/>
        </w:rPr>
        <w:t xml:space="preserve">. </w:t>
      </w:r>
    </w:p>
    <w:p w:rsidR="005A0AE3" w:rsidRPr="006C3C0D" w:rsidRDefault="005A0AE3" w:rsidP="00210A5C">
      <w:pPr>
        <w:tabs>
          <w:tab w:val="left" w:pos="567"/>
        </w:tabs>
        <w:spacing w:line="276" w:lineRule="auto"/>
        <w:ind w:left="992"/>
        <w:jc w:val="both"/>
        <w:rPr>
          <w:rFonts w:ascii="Arial" w:hAnsi="Arial" w:cs="Arial"/>
          <w:b/>
          <w:color w:val="000080"/>
          <w:szCs w:val="18"/>
          <w:lang w:val="es-SV"/>
        </w:rPr>
      </w:pPr>
    </w:p>
    <w:p w:rsidR="006C3C0D" w:rsidRPr="005A0AE3" w:rsidRDefault="006C3C0D" w:rsidP="006C3C0D">
      <w:pPr>
        <w:numPr>
          <w:ilvl w:val="0"/>
          <w:numId w:val="14"/>
        </w:numPr>
        <w:tabs>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 xml:space="preserve">Calibración de </w:t>
      </w:r>
      <w:r w:rsidR="00177520">
        <w:rPr>
          <w:rFonts w:ascii="Arial" w:hAnsi="Arial" w:cs="Arial"/>
          <w:b/>
          <w:color w:val="000080"/>
          <w:szCs w:val="18"/>
        </w:rPr>
        <w:t>B</w:t>
      </w:r>
      <w:r>
        <w:rPr>
          <w:rFonts w:ascii="Arial" w:hAnsi="Arial" w:cs="Arial"/>
          <w:b/>
          <w:color w:val="000080"/>
          <w:szCs w:val="18"/>
        </w:rPr>
        <w:t>alotas.</w:t>
      </w:r>
    </w:p>
    <w:p w:rsidR="006C3C0D" w:rsidRDefault="006C3C0D" w:rsidP="006C3C0D">
      <w:pPr>
        <w:tabs>
          <w:tab w:val="left" w:pos="567"/>
        </w:tabs>
        <w:spacing w:line="360" w:lineRule="auto"/>
        <w:ind w:left="992"/>
        <w:jc w:val="both"/>
        <w:rPr>
          <w:rFonts w:ascii="Arial" w:hAnsi="Arial" w:cs="Arial"/>
          <w:lang w:val="es-SV"/>
        </w:rPr>
      </w:pPr>
      <w:r>
        <w:rPr>
          <w:rFonts w:ascii="Arial" w:hAnsi="Arial" w:cs="Arial"/>
          <w:lang w:val="es-SV"/>
        </w:rPr>
        <w:t xml:space="preserve">Es el proceso mediante el cual se </w:t>
      </w:r>
      <w:r>
        <w:rPr>
          <w:rFonts w:ascii="Arial" w:hAnsi="Arial" w:cs="Arial"/>
        </w:rPr>
        <w:t xml:space="preserve">calibra el peso de las balotas de acuerdo a estándares </w:t>
      </w:r>
      <w:r>
        <w:rPr>
          <w:rFonts w:ascii="Arial" w:hAnsi="Arial" w:cs="Arial"/>
          <w:lang w:val="es-SV"/>
        </w:rPr>
        <w:t xml:space="preserve">internacionales </w:t>
      </w:r>
      <w:r>
        <w:rPr>
          <w:rFonts w:ascii="Arial" w:hAnsi="Arial" w:cs="Arial"/>
        </w:rPr>
        <w:t>establecidos</w:t>
      </w:r>
      <w:r w:rsidR="00CF167C">
        <w:rPr>
          <w:rFonts w:ascii="Arial" w:hAnsi="Arial" w:cs="Arial"/>
        </w:rPr>
        <w:t>, lo cual asegura</w:t>
      </w:r>
      <w:r w:rsidR="00CF167C" w:rsidRPr="00CF167C">
        <w:rPr>
          <w:rFonts w:ascii="Arial" w:hAnsi="Arial" w:cs="Arial"/>
        </w:rPr>
        <w:t xml:space="preserve"> que se tiene la misma posibilidad de salir para cualquiera de ellas al momento de accionar la máquina electrónica o mezcladora.</w:t>
      </w:r>
      <w:r>
        <w:rPr>
          <w:rFonts w:ascii="Arial" w:hAnsi="Arial" w:cs="Arial"/>
        </w:rPr>
        <w:t xml:space="preserve"> </w:t>
      </w:r>
    </w:p>
    <w:p w:rsidR="006C3C0D" w:rsidRPr="006C3C0D" w:rsidRDefault="006C3C0D" w:rsidP="00210A5C">
      <w:pPr>
        <w:tabs>
          <w:tab w:val="left" w:pos="567"/>
        </w:tabs>
        <w:spacing w:line="276" w:lineRule="auto"/>
        <w:ind w:left="567"/>
        <w:jc w:val="both"/>
        <w:rPr>
          <w:rFonts w:ascii="Arial" w:hAnsi="Arial" w:cs="Arial"/>
          <w:b/>
          <w:color w:val="000080"/>
          <w:szCs w:val="18"/>
          <w:lang w:val="es-SV"/>
        </w:rPr>
      </w:pPr>
    </w:p>
    <w:p w:rsidR="005A0AE3" w:rsidRPr="005A0AE3" w:rsidRDefault="00357E7A" w:rsidP="00F46D43">
      <w:pPr>
        <w:numPr>
          <w:ilvl w:val="0"/>
          <w:numId w:val="14"/>
        </w:numPr>
        <w:tabs>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Comisión para</w:t>
      </w:r>
      <w:r w:rsidR="00936401">
        <w:rPr>
          <w:rFonts w:ascii="Arial" w:hAnsi="Arial" w:cs="Arial"/>
          <w:b/>
          <w:color w:val="000080"/>
          <w:szCs w:val="18"/>
        </w:rPr>
        <w:t xml:space="preserve"> </w:t>
      </w:r>
      <w:r>
        <w:rPr>
          <w:rFonts w:ascii="Arial" w:hAnsi="Arial" w:cs="Arial"/>
          <w:b/>
          <w:color w:val="000080"/>
          <w:szCs w:val="18"/>
        </w:rPr>
        <w:t xml:space="preserve">la </w:t>
      </w:r>
      <w:r w:rsidR="00936401">
        <w:rPr>
          <w:rFonts w:ascii="Arial" w:hAnsi="Arial" w:cs="Arial"/>
          <w:b/>
          <w:color w:val="000080"/>
          <w:szCs w:val="18"/>
        </w:rPr>
        <w:t>C</w:t>
      </w:r>
      <w:r w:rsidR="005A0AE3">
        <w:rPr>
          <w:rFonts w:ascii="Arial" w:hAnsi="Arial" w:cs="Arial"/>
          <w:b/>
          <w:color w:val="000080"/>
          <w:szCs w:val="18"/>
        </w:rPr>
        <w:t>alibración</w:t>
      </w:r>
      <w:r>
        <w:rPr>
          <w:rFonts w:ascii="Arial" w:hAnsi="Arial" w:cs="Arial"/>
          <w:b/>
          <w:color w:val="000080"/>
          <w:szCs w:val="18"/>
        </w:rPr>
        <w:t xml:space="preserve"> de </w:t>
      </w:r>
      <w:r w:rsidR="00177520">
        <w:rPr>
          <w:rFonts w:ascii="Arial" w:hAnsi="Arial" w:cs="Arial"/>
          <w:b/>
          <w:color w:val="000080"/>
          <w:szCs w:val="18"/>
        </w:rPr>
        <w:t>B</w:t>
      </w:r>
      <w:r>
        <w:rPr>
          <w:rFonts w:ascii="Arial" w:hAnsi="Arial" w:cs="Arial"/>
          <w:b/>
          <w:color w:val="000080"/>
          <w:szCs w:val="18"/>
        </w:rPr>
        <w:t>alotas</w:t>
      </w:r>
      <w:r w:rsidR="005A0AE3">
        <w:rPr>
          <w:rFonts w:ascii="Arial" w:hAnsi="Arial" w:cs="Arial"/>
          <w:b/>
          <w:color w:val="000080"/>
          <w:szCs w:val="18"/>
        </w:rPr>
        <w:t>.</w:t>
      </w:r>
      <w:r w:rsidR="005A0AE3">
        <w:rPr>
          <w:rFonts w:ascii="Arial" w:hAnsi="Arial" w:cs="Arial"/>
          <w:lang w:val="es-SV"/>
        </w:rPr>
        <w:t xml:space="preserve"> </w:t>
      </w:r>
    </w:p>
    <w:p w:rsidR="005A0AE3" w:rsidRDefault="005A0AE3" w:rsidP="005A0AE3">
      <w:pPr>
        <w:tabs>
          <w:tab w:val="left" w:pos="567"/>
        </w:tabs>
        <w:spacing w:line="360" w:lineRule="auto"/>
        <w:ind w:left="992"/>
        <w:jc w:val="both"/>
        <w:rPr>
          <w:rFonts w:ascii="Arial" w:hAnsi="Arial" w:cs="Arial"/>
          <w:b/>
          <w:color w:val="000080"/>
          <w:szCs w:val="18"/>
        </w:rPr>
      </w:pPr>
      <w:r>
        <w:rPr>
          <w:rFonts w:ascii="Arial" w:hAnsi="Arial" w:cs="Arial"/>
          <w:lang w:val="es-SV"/>
        </w:rPr>
        <w:t>Es la responsable de asegurar la transparencia y la credibilidad del proceso de sorteo a través de la ejecución de la calibración de las balotas que contienen los dígitos que conformarán los números de los billetes favorecidos en el sorteo.</w:t>
      </w:r>
    </w:p>
    <w:p w:rsidR="007C1EBC" w:rsidRDefault="007C1EBC" w:rsidP="00210A5C">
      <w:pPr>
        <w:tabs>
          <w:tab w:val="left" w:pos="567"/>
        </w:tabs>
        <w:spacing w:line="276" w:lineRule="auto"/>
        <w:ind w:left="567"/>
        <w:jc w:val="both"/>
        <w:rPr>
          <w:rFonts w:ascii="Arial" w:hAnsi="Arial" w:cs="Arial"/>
          <w:b/>
          <w:color w:val="000080"/>
          <w:szCs w:val="18"/>
        </w:rPr>
      </w:pPr>
    </w:p>
    <w:p w:rsidR="005A0AE3" w:rsidRPr="005A0AE3" w:rsidRDefault="00177520" w:rsidP="00210A5C">
      <w:pPr>
        <w:numPr>
          <w:ilvl w:val="0"/>
          <w:numId w:val="14"/>
        </w:numPr>
        <w:tabs>
          <w:tab w:val="left" w:pos="567"/>
        </w:tabs>
        <w:spacing w:line="276" w:lineRule="auto"/>
        <w:ind w:left="992" w:hanging="425"/>
        <w:jc w:val="both"/>
        <w:rPr>
          <w:rFonts w:ascii="Arial" w:hAnsi="Arial" w:cs="Arial"/>
          <w:b/>
          <w:color w:val="000080"/>
          <w:szCs w:val="18"/>
        </w:rPr>
      </w:pPr>
      <w:r>
        <w:rPr>
          <w:rFonts w:ascii="Arial" w:hAnsi="Arial" w:cs="Arial"/>
          <w:b/>
          <w:color w:val="000080"/>
          <w:szCs w:val="18"/>
        </w:rPr>
        <w:t>Comisión de Recolección, V</w:t>
      </w:r>
      <w:r w:rsidR="005A0AE3">
        <w:rPr>
          <w:rFonts w:ascii="Arial" w:hAnsi="Arial" w:cs="Arial"/>
          <w:b/>
          <w:color w:val="000080"/>
          <w:szCs w:val="18"/>
        </w:rPr>
        <w:t xml:space="preserve">erificación y </w:t>
      </w:r>
      <w:r>
        <w:rPr>
          <w:rFonts w:ascii="Arial" w:hAnsi="Arial" w:cs="Arial"/>
          <w:b/>
          <w:color w:val="000080"/>
          <w:szCs w:val="18"/>
        </w:rPr>
        <w:t>D</w:t>
      </w:r>
      <w:r w:rsidR="00D0354D">
        <w:rPr>
          <w:rFonts w:ascii="Arial" w:hAnsi="Arial" w:cs="Arial"/>
          <w:b/>
          <w:color w:val="000080"/>
          <w:szCs w:val="18"/>
        </w:rPr>
        <w:t>estrucción</w:t>
      </w:r>
      <w:r w:rsidR="005A0AE3">
        <w:rPr>
          <w:rFonts w:ascii="Arial" w:hAnsi="Arial" w:cs="Arial"/>
          <w:b/>
          <w:color w:val="000080"/>
          <w:szCs w:val="18"/>
        </w:rPr>
        <w:t xml:space="preserve"> de </w:t>
      </w:r>
      <w:r>
        <w:rPr>
          <w:rFonts w:ascii="Arial" w:hAnsi="Arial" w:cs="Arial"/>
          <w:b/>
          <w:color w:val="000080"/>
          <w:szCs w:val="18"/>
        </w:rPr>
        <w:t>P</w:t>
      </w:r>
      <w:r w:rsidR="005A0AE3">
        <w:rPr>
          <w:rFonts w:ascii="Arial" w:hAnsi="Arial" w:cs="Arial"/>
          <w:b/>
          <w:color w:val="000080"/>
          <w:szCs w:val="18"/>
        </w:rPr>
        <w:t xml:space="preserve">roductos </w:t>
      </w:r>
      <w:r>
        <w:rPr>
          <w:rFonts w:ascii="Arial" w:hAnsi="Arial" w:cs="Arial"/>
          <w:b/>
          <w:color w:val="000080"/>
          <w:szCs w:val="18"/>
        </w:rPr>
        <w:t>S</w:t>
      </w:r>
      <w:r w:rsidR="005A0AE3">
        <w:rPr>
          <w:rFonts w:ascii="Arial" w:hAnsi="Arial" w:cs="Arial"/>
          <w:b/>
          <w:color w:val="000080"/>
          <w:szCs w:val="18"/>
        </w:rPr>
        <w:t xml:space="preserve">obrantes de </w:t>
      </w:r>
      <w:r>
        <w:rPr>
          <w:rFonts w:ascii="Arial" w:hAnsi="Arial" w:cs="Arial"/>
          <w:b/>
          <w:color w:val="000080"/>
          <w:szCs w:val="18"/>
        </w:rPr>
        <w:t>L</w:t>
      </w:r>
      <w:r w:rsidR="005A0AE3">
        <w:rPr>
          <w:rFonts w:ascii="Arial" w:hAnsi="Arial" w:cs="Arial"/>
          <w:b/>
          <w:color w:val="000080"/>
          <w:szCs w:val="18"/>
        </w:rPr>
        <w:t>otería.</w:t>
      </w:r>
    </w:p>
    <w:p w:rsidR="005A0AE3" w:rsidRDefault="007C1EBC" w:rsidP="005A0AE3">
      <w:pPr>
        <w:tabs>
          <w:tab w:val="left" w:pos="567"/>
        </w:tabs>
        <w:spacing w:line="360" w:lineRule="auto"/>
        <w:ind w:left="992"/>
        <w:jc w:val="both"/>
        <w:rPr>
          <w:rFonts w:ascii="Arial" w:hAnsi="Arial" w:cs="Arial"/>
          <w:lang w:val="es-SV"/>
        </w:rPr>
      </w:pPr>
      <w:r>
        <w:rPr>
          <w:rFonts w:ascii="Arial" w:hAnsi="Arial" w:cs="Arial"/>
          <w:lang w:val="es-SV"/>
        </w:rPr>
        <w:t xml:space="preserve">Es la responsable de </w:t>
      </w:r>
      <w:r w:rsidR="00EF39A4">
        <w:rPr>
          <w:rFonts w:ascii="Arial" w:hAnsi="Arial" w:cs="Arial"/>
          <w:lang w:val="es-SV"/>
        </w:rPr>
        <w:t>r</w:t>
      </w:r>
      <w:r w:rsidR="005A0AE3">
        <w:rPr>
          <w:rFonts w:ascii="Arial" w:hAnsi="Arial" w:cs="Arial"/>
          <w:lang w:val="es-SV"/>
        </w:rPr>
        <w:t xml:space="preserve">ecolectar y verificar de forma ordenada los billetes </w:t>
      </w:r>
      <w:r w:rsidR="0093594F">
        <w:rPr>
          <w:rFonts w:ascii="Arial" w:hAnsi="Arial" w:cs="Arial"/>
          <w:lang w:val="es-SV"/>
        </w:rPr>
        <w:t xml:space="preserve">y </w:t>
      </w:r>
      <w:r w:rsidR="009A71C4">
        <w:rPr>
          <w:rFonts w:ascii="Arial" w:hAnsi="Arial" w:cs="Arial"/>
          <w:lang w:val="es-SV"/>
        </w:rPr>
        <w:t>demás productos</w:t>
      </w:r>
      <w:r w:rsidR="0093594F">
        <w:rPr>
          <w:rFonts w:ascii="Arial" w:hAnsi="Arial" w:cs="Arial"/>
          <w:lang w:val="es-SV"/>
        </w:rPr>
        <w:t xml:space="preserve"> </w:t>
      </w:r>
      <w:r w:rsidR="005A0AE3">
        <w:rPr>
          <w:rFonts w:ascii="Arial" w:hAnsi="Arial" w:cs="Arial"/>
          <w:lang w:val="es-SV"/>
        </w:rPr>
        <w:t>de lo</w:t>
      </w:r>
      <w:r w:rsidR="00EF39A4">
        <w:rPr>
          <w:rFonts w:ascii="Arial" w:hAnsi="Arial" w:cs="Arial"/>
          <w:lang w:val="es-SV"/>
        </w:rPr>
        <w:t>tería sobrante por Agencias;</w:t>
      </w:r>
      <w:r>
        <w:rPr>
          <w:rFonts w:ascii="Arial" w:hAnsi="Arial" w:cs="Arial"/>
          <w:lang w:val="es-SV"/>
        </w:rPr>
        <w:t xml:space="preserve"> </w:t>
      </w:r>
      <w:r w:rsidR="004376F7">
        <w:rPr>
          <w:rFonts w:ascii="Arial" w:hAnsi="Arial" w:cs="Arial"/>
          <w:lang w:val="es-SV"/>
        </w:rPr>
        <w:t>verificar</w:t>
      </w:r>
      <w:r w:rsidR="005A0AE3">
        <w:rPr>
          <w:rFonts w:ascii="Arial" w:hAnsi="Arial" w:cs="Arial"/>
          <w:lang w:val="es-SV"/>
        </w:rPr>
        <w:t xml:space="preserve"> la venta y el </w:t>
      </w:r>
      <w:r w:rsidR="005A0AE3">
        <w:rPr>
          <w:rFonts w:ascii="Arial" w:hAnsi="Arial" w:cs="Arial"/>
          <w:lang w:val="es-SV"/>
        </w:rPr>
        <w:lastRenderedPageBreak/>
        <w:t xml:space="preserve">sobrante </w:t>
      </w:r>
      <w:r w:rsidR="004376F7">
        <w:rPr>
          <w:rFonts w:ascii="Arial" w:hAnsi="Arial" w:cs="Arial"/>
          <w:lang w:val="es-SV"/>
        </w:rPr>
        <w:t xml:space="preserve">en el sistema, </w:t>
      </w:r>
      <w:r w:rsidR="00EF39A4">
        <w:rPr>
          <w:rFonts w:ascii="Arial" w:hAnsi="Arial" w:cs="Arial"/>
          <w:lang w:val="es-SV"/>
        </w:rPr>
        <w:t xml:space="preserve">elaborar su respectiva </w:t>
      </w:r>
      <w:r w:rsidR="004376F7">
        <w:rPr>
          <w:rFonts w:ascii="Arial" w:hAnsi="Arial" w:cs="Arial"/>
          <w:lang w:val="es-SV"/>
        </w:rPr>
        <w:t xml:space="preserve">Acta de consolidación </w:t>
      </w:r>
      <w:r w:rsidR="00EF39A4">
        <w:rPr>
          <w:rFonts w:ascii="Arial" w:hAnsi="Arial" w:cs="Arial"/>
          <w:lang w:val="es-SV"/>
        </w:rPr>
        <w:t>y d</w:t>
      </w:r>
      <w:r w:rsidR="005A0AE3">
        <w:rPr>
          <w:rFonts w:ascii="Arial" w:hAnsi="Arial" w:cs="Arial"/>
          <w:lang w:val="es-SV"/>
        </w:rPr>
        <w:t>estruir l</w:t>
      </w:r>
      <w:r w:rsidR="00EF39A4">
        <w:rPr>
          <w:rFonts w:ascii="Arial" w:hAnsi="Arial" w:cs="Arial"/>
          <w:lang w:val="es-SV"/>
        </w:rPr>
        <w:t>os productos sobrantes de venta</w:t>
      </w:r>
      <w:r w:rsidR="004376F7">
        <w:rPr>
          <w:rFonts w:ascii="Arial" w:hAnsi="Arial" w:cs="Arial"/>
          <w:lang w:val="es-SV"/>
        </w:rPr>
        <w:t>.</w:t>
      </w:r>
    </w:p>
    <w:p w:rsidR="005A0AE3" w:rsidRDefault="005A0AE3" w:rsidP="005A0AE3">
      <w:pPr>
        <w:tabs>
          <w:tab w:val="left" w:pos="567"/>
        </w:tabs>
        <w:spacing w:line="360" w:lineRule="auto"/>
        <w:ind w:left="992"/>
        <w:jc w:val="both"/>
        <w:rPr>
          <w:rFonts w:ascii="Arial" w:hAnsi="Arial" w:cs="Arial"/>
          <w:b/>
          <w:color w:val="000080"/>
          <w:szCs w:val="18"/>
          <w:lang w:val="es-SV"/>
        </w:rPr>
      </w:pPr>
    </w:p>
    <w:p w:rsidR="005A0AE3" w:rsidRPr="005A0AE3" w:rsidRDefault="005A0AE3" w:rsidP="00F46D43">
      <w:pPr>
        <w:numPr>
          <w:ilvl w:val="0"/>
          <w:numId w:val="14"/>
        </w:numPr>
        <w:tabs>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Comisión</w:t>
      </w:r>
      <w:r w:rsidR="0032780F">
        <w:rPr>
          <w:rFonts w:ascii="Arial" w:hAnsi="Arial" w:cs="Arial"/>
          <w:b/>
          <w:color w:val="000080"/>
          <w:szCs w:val="18"/>
        </w:rPr>
        <w:t xml:space="preserve"> de</w:t>
      </w:r>
      <w:r>
        <w:rPr>
          <w:rFonts w:ascii="Arial" w:hAnsi="Arial" w:cs="Arial"/>
          <w:b/>
          <w:color w:val="000080"/>
          <w:szCs w:val="18"/>
        </w:rPr>
        <w:t xml:space="preserve"> </w:t>
      </w:r>
      <w:r w:rsidR="00177520">
        <w:rPr>
          <w:rFonts w:ascii="Arial" w:hAnsi="Arial" w:cs="Arial"/>
          <w:b/>
          <w:color w:val="000080"/>
          <w:szCs w:val="18"/>
        </w:rPr>
        <w:t>L</w:t>
      </w:r>
      <w:r w:rsidR="003A7F1F">
        <w:rPr>
          <w:rFonts w:ascii="Arial" w:hAnsi="Arial" w:cs="Arial"/>
          <w:b/>
          <w:color w:val="000080"/>
          <w:szCs w:val="18"/>
        </w:rPr>
        <w:t xml:space="preserve">ogística y </w:t>
      </w:r>
      <w:r w:rsidR="00177520">
        <w:rPr>
          <w:rFonts w:ascii="Arial" w:hAnsi="Arial" w:cs="Arial"/>
          <w:b/>
          <w:color w:val="000080"/>
          <w:szCs w:val="18"/>
        </w:rPr>
        <w:t>D</w:t>
      </w:r>
      <w:r w:rsidR="003A7F1F">
        <w:rPr>
          <w:rFonts w:ascii="Arial" w:hAnsi="Arial" w:cs="Arial"/>
          <w:b/>
          <w:color w:val="000080"/>
          <w:szCs w:val="18"/>
        </w:rPr>
        <w:t xml:space="preserve">esarrollo </w:t>
      </w:r>
      <w:r>
        <w:rPr>
          <w:rFonts w:ascii="Arial" w:hAnsi="Arial" w:cs="Arial"/>
          <w:b/>
          <w:color w:val="000080"/>
          <w:szCs w:val="18"/>
        </w:rPr>
        <w:t>de</w:t>
      </w:r>
      <w:r w:rsidR="003A7F1F">
        <w:rPr>
          <w:rFonts w:ascii="Arial" w:hAnsi="Arial" w:cs="Arial"/>
          <w:b/>
          <w:color w:val="000080"/>
          <w:szCs w:val="18"/>
        </w:rPr>
        <w:t>l</w:t>
      </w:r>
      <w:r>
        <w:rPr>
          <w:rFonts w:ascii="Arial" w:hAnsi="Arial" w:cs="Arial"/>
          <w:b/>
          <w:color w:val="000080"/>
          <w:szCs w:val="18"/>
        </w:rPr>
        <w:t xml:space="preserve"> Sorteo.</w:t>
      </w:r>
    </w:p>
    <w:p w:rsidR="005A0AE3" w:rsidRDefault="005A0AE3" w:rsidP="005A0AE3">
      <w:pPr>
        <w:tabs>
          <w:tab w:val="left" w:pos="567"/>
        </w:tabs>
        <w:spacing w:line="360" w:lineRule="auto"/>
        <w:ind w:left="992"/>
        <w:jc w:val="both"/>
        <w:rPr>
          <w:rFonts w:ascii="Arial" w:hAnsi="Arial" w:cs="Arial"/>
          <w:lang w:val="es-SV"/>
        </w:rPr>
      </w:pPr>
      <w:r>
        <w:rPr>
          <w:rFonts w:ascii="Arial" w:hAnsi="Arial" w:cs="Arial"/>
          <w:lang w:val="es-SV"/>
        </w:rPr>
        <w:t>Es la comisión que debe ejecutar todas aquellas actividades relacionadas con la logística, organización, desarrollo del acto público de</w:t>
      </w:r>
      <w:r w:rsidR="0032780F">
        <w:rPr>
          <w:rFonts w:ascii="Arial" w:hAnsi="Arial" w:cs="Arial"/>
          <w:lang w:val="es-SV"/>
        </w:rPr>
        <w:t>l</w:t>
      </w:r>
      <w:r>
        <w:rPr>
          <w:rFonts w:ascii="Arial" w:hAnsi="Arial" w:cs="Arial"/>
          <w:lang w:val="es-SV"/>
        </w:rPr>
        <w:t xml:space="preserve"> Sorteo,</w:t>
      </w:r>
      <w:r>
        <w:rPr>
          <w:rFonts w:ascii="Arial" w:hAnsi="Arial" w:cs="Arial"/>
        </w:rPr>
        <w:t xml:space="preserve"> registro, control de números y montos de premios de la ejecución del sorteo</w:t>
      </w:r>
      <w:r w:rsidR="00734E2D">
        <w:rPr>
          <w:rFonts w:ascii="Arial" w:hAnsi="Arial" w:cs="Arial"/>
        </w:rPr>
        <w:t>, generación de la Lista Oficial de Premios y Reportes</w:t>
      </w:r>
      <w:r>
        <w:rPr>
          <w:rFonts w:ascii="Arial" w:hAnsi="Arial" w:cs="Arial"/>
          <w:lang w:val="es-SV"/>
        </w:rPr>
        <w:t>. Tendrá bajo su responsabilidad la proyección, transparencia y credibilidad del desarrollo de los sorteos, con el propósito de consolidar la imagen y credibilidad institucional.</w:t>
      </w:r>
    </w:p>
    <w:p w:rsidR="005A0AE3" w:rsidRDefault="005A0AE3" w:rsidP="005A0AE3">
      <w:pPr>
        <w:tabs>
          <w:tab w:val="left" w:pos="567"/>
        </w:tabs>
        <w:spacing w:line="360" w:lineRule="auto"/>
        <w:ind w:left="567"/>
        <w:jc w:val="both"/>
        <w:rPr>
          <w:rFonts w:ascii="Arial" w:hAnsi="Arial" w:cs="Arial"/>
          <w:b/>
          <w:color w:val="000080"/>
          <w:szCs w:val="18"/>
        </w:rPr>
      </w:pPr>
    </w:p>
    <w:p w:rsidR="0005695E" w:rsidRPr="00135702" w:rsidRDefault="0005695E" w:rsidP="0005695E">
      <w:pPr>
        <w:numPr>
          <w:ilvl w:val="0"/>
          <w:numId w:val="37"/>
        </w:numPr>
        <w:tabs>
          <w:tab w:val="clear" w:pos="1070"/>
          <w:tab w:val="left" w:pos="567"/>
        </w:tabs>
        <w:spacing w:line="360" w:lineRule="auto"/>
        <w:ind w:left="992" w:hanging="425"/>
        <w:jc w:val="both"/>
        <w:rPr>
          <w:rFonts w:ascii="Arial" w:hAnsi="Arial" w:cs="Arial"/>
          <w:b/>
          <w:color w:val="000080"/>
          <w:szCs w:val="18"/>
        </w:rPr>
      </w:pPr>
      <w:r w:rsidRPr="00135702">
        <w:rPr>
          <w:rFonts w:ascii="Arial" w:hAnsi="Arial" w:cs="Arial"/>
          <w:b/>
          <w:color w:val="000080"/>
          <w:szCs w:val="18"/>
        </w:rPr>
        <w:t>Minuta del sorteo</w:t>
      </w:r>
    </w:p>
    <w:p w:rsidR="0005695E" w:rsidRDefault="00657816" w:rsidP="0005695E">
      <w:pPr>
        <w:spacing w:line="360" w:lineRule="auto"/>
        <w:ind w:left="992"/>
        <w:jc w:val="both"/>
        <w:rPr>
          <w:rFonts w:ascii="Arial" w:hAnsi="Arial" w:cs="Arial"/>
          <w:szCs w:val="18"/>
        </w:rPr>
      </w:pPr>
      <w:r>
        <w:rPr>
          <w:rFonts w:ascii="Arial" w:hAnsi="Arial" w:cs="Arial"/>
          <w:szCs w:val="18"/>
        </w:rPr>
        <w:t>Es la a</w:t>
      </w:r>
      <w:r w:rsidR="0005695E">
        <w:rPr>
          <w:rFonts w:ascii="Arial" w:hAnsi="Arial" w:cs="Arial"/>
          <w:szCs w:val="18"/>
        </w:rPr>
        <w:t xml:space="preserve">notación </w:t>
      </w:r>
      <w:r w:rsidR="0005695E" w:rsidRPr="00FB2A10">
        <w:rPr>
          <w:rFonts w:ascii="Arial" w:hAnsi="Arial" w:cs="Arial"/>
          <w:szCs w:val="18"/>
        </w:rPr>
        <w:t>de</w:t>
      </w:r>
      <w:r w:rsidR="0005695E">
        <w:rPr>
          <w:rFonts w:ascii="Arial" w:hAnsi="Arial" w:cs="Arial"/>
          <w:szCs w:val="18"/>
        </w:rPr>
        <w:t xml:space="preserve"> </w:t>
      </w:r>
      <w:r w:rsidR="0005695E" w:rsidRPr="0000319E">
        <w:rPr>
          <w:rFonts w:ascii="Arial" w:hAnsi="Arial" w:cs="Arial"/>
          <w:szCs w:val="18"/>
        </w:rPr>
        <w:t>los números</w:t>
      </w:r>
      <w:r w:rsidR="0005695E">
        <w:rPr>
          <w:rFonts w:ascii="Arial" w:hAnsi="Arial" w:cs="Arial"/>
          <w:szCs w:val="18"/>
        </w:rPr>
        <w:t xml:space="preserve"> </w:t>
      </w:r>
      <w:r w:rsidR="0005695E" w:rsidRPr="0000319E">
        <w:rPr>
          <w:rFonts w:ascii="Arial" w:hAnsi="Arial" w:cs="Arial"/>
          <w:szCs w:val="18"/>
        </w:rPr>
        <w:t>de billetes</w:t>
      </w:r>
      <w:r w:rsidR="0005695E">
        <w:rPr>
          <w:rFonts w:ascii="Arial" w:hAnsi="Arial" w:cs="Arial"/>
          <w:szCs w:val="18"/>
        </w:rPr>
        <w:t xml:space="preserve"> favorecidos</w:t>
      </w:r>
      <w:r w:rsidR="0005695E" w:rsidRPr="0000319E">
        <w:rPr>
          <w:rFonts w:ascii="Arial" w:hAnsi="Arial" w:cs="Arial"/>
          <w:szCs w:val="18"/>
        </w:rPr>
        <w:t xml:space="preserve"> y valor de los premios registrados durante la ejecución del sorteo</w:t>
      </w:r>
      <w:r w:rsidR="0005695E">
        <w:rPr>
          <w:rFonts w:ascii="Arial" w:hAnsi="Arial" w:cs="Arial"/>
          <w:szCs w:val="18"/>
        </w:rPr>
        <w:t>,</w:t>
      </w:r>
      <w:r w:rsidR="0005695E" w:rsidRPr="00FB2A10">
        <w:rPr>
          <w:rFonts w:ascii="Arial" w:hAnsi="Arial" w:cs="Arial"/>
          <w:szCs w:val="18"/>
        </w:rPr>
        <w:t xml:space="preserve"> </w:t>
      </w:r>
      <w:r w:rsidR="0005695E">
        <w:rPr>
          <w:rFonts w:ascii="Arial" w:hAnsi="Arial" w:cs="Arial"/>
          <w:szCs w:val="18"/>
        </w:rPr>
        <w:t xml:space="preserve">en la cual </w:t>
      </w:r>
      <w:r w:rsidR="0005695E" w:rsidRPr="00FB2A10">
        <w:rPr>
          <w:rFonts w:ascii="Arial" w:hAnsi="Arial" w:cs="Arial"/>
          <w:szCs w:val="18"/>
        </w:rPr>
        <w:t xml:space="preserve">se </w:t>
      </w:r>
      <w:r w:rsidR="0005695E">
        <w:rPr>
          <w:rFonts w:ascii="Arial" w:hAnsi="Arial" w:cs="Arial"/>
          <w:szCs w:val="18"/>
        </w:rPr>
        <w:t xml:space="preserve">harán </w:t>
      </w:r>
      <w:r w:rsidR="0005695E" w:rsidRPr="00FB2A10">
        <w:rPr>
          <w:rFonts w:ascii="Arial" w:hAnsi="Arial" w:cs="Arial"/>
          <w:szCs w:val="18"/>
        </w:rPr>
        <w:t xml:space="preserve">las </w:t>
      </w:r>
      <w:r w:rsidR="0005695E">
        <w:rPr>
          <w:rFonts w:ascii="Arial" w:hAnsi="Arial" w:cs="Arial"/>
          <w:szCs w:val="18"/>
        </w:rPr>
        <w:t xml:space="preserve">verificaciones </w:t>
      </w:r>
      <w:r w:rsidR="0005695E" w:rsidRPr="00FB2A10">
        <w:rPr>
          <w:rFonts w:ascii="Arial" w:hAnsi="Arial" w:cs="Arial"/>
          <w:szCs w:val="18"/>
        </w:rPr>
        <w:t xml:space="preserve">necesarias antes </w:t>
      </w:r>
      <w:r w:rsidR="0005695E">
        <w:rPr>
          <w:rFonts w:ascii="Arial" w:hAnsi="Arial" w:cs="Arial"/>
          <w:szCs w:val="18"/>
        </w:rPr>
        <w:t>de elaborar la copia definitiva de la lista de premios.</w:t>
      </w:r>
    </w:p>
    <w:p w:rsidR="0005695E" w:rsidRDefault="0005695E" w:rsidP="0005695E">
      <w:pPr>
        <w:spacing w:line="360" w:lineRule="auto"/>
        <w:ind w:left="992"/>
        <w:jc w:val="both"/>
        <w:rPr>
          <w:rFonts w:ascii="Arial" w:hAnsi="Arial" w:cs="Arial"/>
          <w:szCs w:val="18"/>
        </w:rPr>
      </w:pPr>
      <w:smartTag w:uri="urn:schemas-microsoft-com:office:smarttags" w:element="PersonName">
        <w:smartTagPr>
          <w:attr w:name="ProductID" w:val="La Minuta"/>
        </w:smartTagPr>
        <w:r w:rsidRPr="004F5015">
          <w:rPr>
            <w:rFonts w:ascii="Arial" w:hAnsi="Arial" w:cs="Arial"/>
            <w:szCs w:val="18"/>
          </w:rPr>
          <w:t>La Minuta</w:t>
        </w:r>
      </w:smartTag>
      <w:r w:rsidRPr="004F5015">
        <w:rPr>
          <w:rFonts w:ascii="Arial" w:hAnsi="Arial" w:cs="Arial"/>
          <w:szCs w:val="18"/>
        </w:rPr>
        <w:t xml:space="preserve"> es el instrumento para verificar, una vez concluido el sorteo, los números de los billetes favorecidos con premios de urna.</w:t>
      </w:r>
    </w:p>
    <w:p w:rsidR="00657816" w:rsidRDefault="00657816" w:rsidP="00210A5C">
      <w:pPr>
        <w:tabs>
          <w:tab w:val="left" w:pos="567"/>
        </w:tabs>
        <w:spacing w:line="360" w:lineRule="auto"/>
        <w:jc w:val="both"/>
        <w:rPr>
          <w:rFonts w:ascii="Arial" w:hAnsi="Arial" w:cs="Arial"/>
          <w:b/>
          <w:color w:val="000080"/>
          <w:szCs w:val="18"/>
        </w:rPr>
      </w:pPr>
    </w:p>
    <w:p w:rsidR="005A0AE3" w:rsidRDefault="005A0AE3" w:rsidP="00F46D43">
      <w:pPr>
        <w:numPr>
          <w:ilvl w:val="0"/>
          <w:numId w:val="14"/>
        </w:numPr>
        <w:tabs>
          <w:tab w:val="left" w:pos="567"/>
        </w:tabs>
        <w:spacing w:line="360" w:lineRule="auto"/>
        <w:ind w:left="992" w:hanging="425"/>
        <w:jc w:val="both"/>
        <w:rPr>
          <w:rFonts w:ascii="Arial" w:hAnsi="Arial" w:cs="Arial"/>
          <w:b/>
          <w:color w:val="000080"/>
          <w:szCs w:val="18"/>
        </w:rPr>
      </w:pPr>
      <w:r>
        <w:rPr>
          <w:rFonts w:ascii="Arial" w:hAnsi="Arial" w:cs="Arial"/>
          <w:b/>
          <w:color w:val="000080"/>
          <w:szCs w:val="18"/>
        </w:rPr>
        <w:t>Sobrante de productos de lotería.</w:t>
      </w:r>
    </w:p>
    <w:p w:rsidR="00272974" w:rsidRDefault="005A0AE3" w:rsidP="00A55553">
      <w:pPr>
        <w:tabs>
          <w:tab w:val="left" w:pos="567"/>
        </w:tabs>
        <w:spacing w:line="360" w:lineRule="auto"/>
        <w:ind w:left="992"/>
        <w:jc w:val="both"/>
        <w:rPr>
          <w:rFonts w:ascii="Arial" w:hAnsi="Arial" w:cs="Arial"/>
          <w:lang w:val="es-SV"/>
        </w:rPr>
      </w:pPr>
      <w:r>
        <w:rPr>
          <w:rFonts w:ascii="Arial" w:hAnsi="Arial" w:cs="Arial"/>
          <w:lang w:val="es-SV"/>
        </w:rPr>
        <w:t>Se refiere billetes de lotería tradicional y boletos de Lotería Instantánea no vendidos.</w:t>
      </w:r>
      <w:bookmarkEnd w:id="14"/>
    </w:p>
    <w:p w:rsidR="008F213E" w:rsidRDefault="008F213E" w:rsidP="00A55553">
      <w:pPr>
        <w:tabs>
          <w:tab w:val="left" w:pos="567"/>
        </w:tabs>
        <w:spacing w:line="360" w:lineRule="auto"/>
        <w:ind w:left="992"/>
        <w:jc w:val="both"/>
        <w:rPr>
          <w:rFonts w:ascii="Arial" w:hAnsi="Arial" w:cs="Arial"/>
          <w:lang w:val="es-SV"/>
        </w:rPr>
      </w:pPr>
    </w:p>
    <w:p w:rsidR="008F213E" w:rsidRDefault="008F213E" w:rsidP="00A55553">
      <w:pPr>
        <w:tabs>
          <w:tab w:val="left" w:pos="567"/>
        </w:tabs>
        <w:spacing w:line="360" w:lineRule="auto"/>
        <w:ind w:left="992"/>
        <w:jc w:val="both"/>
        <w:rPr>
          <w:rFonts w:ascii="Arial" w:hAnsi="Arial" w:cs="Arial"/>
          <w:lang w:val="es-SV"/>
        </w:rPr>
      </w:pPr>
    </w:p>
    <w:p w:rsidR="008F213E" w:rsidRDefault="008F213E" w:rsidP="00A55553">
      <w:pPr>
        <w:tabs>
          <w:tab w:val="left" w:pos="567"/>
        </w:tabs>
        <w:spacing w:line="360" w:lineRule="auto"/>
        <w:ind w:left="992"/>
        <w:jc w:val="both"/>
        <w:rPr>
          <w:rFonts w:ascii="Arial" w:hAnsi="Arial" w:cs="Arial"/>
          <w:lang w:val="es-SV"/>
        </w:rPr>
      </w:pPr>
    </w:p>
    <w:p w:rsidR="001C6954" w:rsidRDefault="001C6954" w:rsidP="00A55553">
      <w:pPr>
        <w:tabs>
          <w:tab w:val="left" w:pos="567"/>
        </w:tabs>
        <w:spacing w:line="360" w:lineRule="auto"/>
        <w:ind w:left="992"/>
        <w:jc w:val="both"/>
        <w:rPr>
          <w:rFonts w:ascii="Arial" w:hAnsi="Arial" w:cs="Arial"/>
          <w:lang w:val="es-SV"/>
        </w:rPr>
      </w:pPr>
    </w:p>
    <w:p w:rsidR="001C6954" w:rsidRDefault="001C6954" w:rsidP="00A55553">
      <w:pPr>
        <w:tabs>
          <w:tab w:val="left" w:pos="567"/>
        </w:tabs>
        <w:spacing w:line="360" w:lineRule="auto"/>
        <w:ind w:left="992"/>
        <w:jc w:val="both"/>
        <w:rPr>
          <w:rFonts w:ascii="Arial" w:hAnsi="Arial" w:cs="Arial"/>
          <w:lang w:val="es-SV"/>
        </w:rPr>
      </w:pPr>
    </w:p>
    <w:p w:rsidR="008E1BB7" w:rsidRPr="00083FD7" w:rsidRDefault="008E1BB7" w:rsidP="00F46D43">
      <w:pPr>
        <w:pStyle w:val="Ttulo1"/>
        <w:numPr>
          <w:ilvl w:val="0"/>
          <w:numId w:val="6"/>
        </w:numPr>
        <w:ind w:left="567" w:hanging="283"/>
        <w:rPr>
          <w:sz w:val="28"/>
          <w:szCs w:val="28"/>
        </w:rPr>
      </w:pPr>
      <w:bookmarkStart w:id="15" w:name="_Toc358892665"/>
      <w:bookmarkStart w:id="16" w:name="_Toc492302437"/>
      <w:r w:rsidRPr="00083FD7">
        <w:rPr>
          <w:sz w:val="28"/>
          <w:szCs w:val="28"/>
        </w:rPr>
        <w:lastRenderedPageBreak/>
        <w:t>DOCUMENTOS DE REFERENCIA</w:t>
      </w:r>
      <w:bookmarkEnd w:id="15"/>
      <w:bookmarkEnd w:id="16"/>
    </w:p>
    <w:p w:rsidR="008E1BB7" w:rsidRDefault="008E1BB7" w:rsidP="008E1BB7">
      <w:pPr>
        <w:spacing w:line="360" w:lineRule="auto"/>
        <w:ind w:left="360"/>
        <w:jc w:val="both"/>
        <w:rPr>
          <w:rFonts w:ascii="Arial" w:hAnsi="Arial" w:cs="Arial"/>
          <w:color w:val="000000"/>
        </w:rPr>
      </w:pPr>
    </w:p>
    <w:p w:rsidR="008E1BB7" w:rsidRPr="00CF79A7" w:rsidRDefault="008E1BB7" w:rsidP="00F46D43">
      <w:pPr>
        <w:numPr>
          <w:ilvl w:val="0"/>
          <w:numId w:val="9"/>
        </w:numPr>
        <w:spacing w:line="360" w:lineRule="auto"/>
        <w:jc w:val="both"/>
        <w:rPr>
          <w:rFonts w:ascii="Arial" w:hAnsi="Arial" w:cs="Arial"/>
          <w:b/>
          <w:color w:val="0000B4"/>
        </w:rPr>
      </w:pPr>
      <w:r w:rsidRPr="00DA5E4A">
        <w:rPr>
          <w:rFonts w:ascii="Arial" w:hAnsi="Arial" w:cs="Arial"/>
          <w:b/>
          <w:color w:val="000080"/>
          <w:szCs w:val="18"/>
        </w:rPr>
        <w:t>Normativa interna</w:t>
      </w:r>
    </w:p>
    <w:p w:rsidR="008E1BB7" w:rsidRPr="00DA0A8C" w:rsidRDefault="008E1BB7" w:rsidP="00F46D43">
      <w:pPr>
        <w:numPr>
          <w:ilvl w:val="0"/>
          <w:numId w:val="4"/>
        </w:numPr>
        <w:tabs>
          <w:tab w:val="left" w:pos="567"/>
        </w:tabs>
        <w:spacing w:line="360" w:lineRule="auto"/>
        <w:jc w:val="both"/>
        <w:rPr>
          <w:rFonts w:ascii="Arial" w:hAnsi="Arial" w:cs="Arial"/>
        </w:rPr>
      </w:pPr>
      <w:r>
        <w:rPr>
          <w:rFonts w:ascii="Arial" w:hAnsi="Arial" w:cs="Arial"/>
        </w:rPr>
        <w:t>Ley y Reglamento de la Lotería Nacional de Beneficencia</w:t>
      </w:r>
      <w:r w:rsidRPr="00DA0A8C">
        <w:rPr>
          <w:rFonts w:ascii="Arial" w:hAnsi="Arial" w:cs="Arial"/>
        </w:rPr>
        <w:t>.</w:t>
      </w:r>
    </w:p>
    <w:p w:rsidR="008E1BB7" w:rsidRDefault="008E1BB7" w:rsidP="00F46D43">
      <w:pPr>
        <w:numPr>
          <w:ilvl w:val="0"/>
          <w:numId w:val="4"/>
        </w:numPr>
        <w:tabs>
          <w:tab w:val="left" w:pos="567"/>
        </w:tabs>
        <w:spacing w:line="360" w:lineRule="auto"/>
        <w:jc w:val="both"/>
        <w:rPr>
          <w:rFonts w:ascii="Arial" w:hAnsi="Arial"/>
        </w:rPr>
      </w:pPr>
      <w:r w:rsidRPr="00DA0A8C">
        <w:rPr>
          <w:rFonts w:ascii="Arial" w:hAnsi="Arial"/>
        </w:rPr>
        <w:t>Reglamento de Normas Té</w:t>
      </w:r>
      <w:r>
        <w:rPr>
          <w:rFonts w:ascii="Arial" w:hAnsi="Arial"/>
        </w:rPr>
        <w:t>cnicas de Control Interno Especí</w:t>
      </w:r>
      <w:r w:rsidRPr="00DA0A8C">
        <w:rPr>
          <w:rFonts w:ascii="Arial" w:hAnsi="Arial"/>
        </w:rPr>
        <w:t>fica de</w:t>
      </w:r>
      <w:r>
        <w:rPr>
          <w:rFonts w:ascii="Arial" w:hAnsi="Arial"/>
        </w:rPr>
        <w:t xml:space="preserve"> la Lotería Nacional de Beneficencia</w:t>
      </w:r>
      <w:r w:rsidRPr="00DA0A8C">
        <w:rPr>
          <w:rFonts w:ascii="Arial" w:hAnsi="Arial"/>
        </w:rPr>
        <w:t xml:space="preserve"> (NTCIE).</w:t>
      </w:r>
    </w:p>
    <w:p w:rsidR="008E1BB7" w:rsidRDefault="008E1BB7" w:rsidP="00F46D43">
      <w:pPr>
        <w:numPr>
          <w:ilvl w:val="0"/>
          <w:numId w:val="4"/>
        </w:numPr>
        <w:tabs>
          <w:tab w:val="left" w:pos="567"/>
        </w:tabs>
        <w:spacing w:line="360" w:lineRule="auto"/>
        <w:jc w:val="both"/>
        <w:rPr>
          <w:rFonts w:ascii="Arial" w:hAnsi="Arial"/>
        </w:rPr>
      </w:pPr>
      <w:r>
        <w:rPr>
          <w:rFonts w:ascii="Arial" w:hAnsi="Arial"/>
        </w:rPr>
        <w:t>Manual para la administración y custodia de instrumentos normativos.</w:t>
      </w:r>
    </w:p>
    <w:p w:rsidR="008E1BB7" w:rsidRDefault="008E1BB7" w:rsidP="00F46D43">
      <w:pPr>
        <w:numPr>
          <w:ilvl w:val="0"/>
          <w:numId w:val="4"/>
        </w:numPr>
        <w:tabs>
          <w:tab w:val="left" w:pos="567"/>
        </w:tabs>
        <w:spacing w:line="360" w:lineRule="auto"/>
        <w:jc w:val="both"/>
        <w:rPr>
          <w:rFonts w:ascii="Arial" w:hAnsi="Arial"/>
        </w:rPr>
      </w:pPr>
      <w:r>
        <w:rPr>
          <w:rFonts w:ascii="Arial" w:hAnsi="Arial"/>
        </w:rPr>
        <w:t>Manual para el control de registros.</w:t>
      </w:r>
    </w:p>
    <w:p w:rsidR="008E1BB7" w:rsidRDefault="008E1BB7" w:rsidP="00F46D43">
      <w:pPr>
        <w:numPr>
          <w:ilvl w:val="0"/>
          <w:numId w:val="4"/>
        </w:numPr>
        <w:tabs>
          <w:tab w:val="left" w:pos="567"/>
        </w:tabs>
        <w:spacing w:line="360" w:lineRule="auto"/>
        <w:jc w:val="both"/>
        <w:rPr>
          <w:rFonts w:ascii="Arial" w:hAnsi="Arial"/>
        </w:rPr>
      </w:pPr>
      <w:r>
        <w:rPr>
          <w:rFonts w:ascii="Arial" w:hAnsi="Arial"/>
        </w:rPr>
        <w:t>Manual de Organización.</w:t>
      </w:r>
    </w:p>
    <w:p w:rsidR="008E1BB7" w:rsidRPr="005F66D1" w:rsidRDefault="008E1BB7" w:rsidP="00F46D43">
      <w:pPr>
        <w:numPr>
          <w:ilvl w:val="0"/>
          <w:numId w:val="4"/>
        </w:numPr>
        <w:tabs>
          <w:tab w:val="left" w:pos="567"/>
        </w:tabs>
        <w:spacing w:line="360" w:lineRule="auto"/>
        <w:jc w:val="both"/>
        <w:rPr>
          <w:rFonts w:ascii="Arial" w:hAnsi="Arial"/>
        </w:rPr>
      </w:pPr>
      <w:r>
        <w:rPr>
          <w:rFonts w:ascii="Arial" w:hAnsi="Arial"/>
        </w:rPr>
        <w:t>Manual de Descripción de Puestos.</w:t>
      </w:r>
    </w:p>
    <w:p w:rsidR="008E1BB7" w:rsidRDefault="008E1BB7" w:rsidP="008E1BB7">
      <w:pPr>
        <w:tabs>
          <w:tab w:val="left" w:pos="567"/>
        </w:tabs>
        <w:spacing w:line="360" w:lineRule="auto"/>
        <w:ind w:left="927"/>
        <w:jc w:val="both"/>
        <w:rPr>
          <w:sz w:val="28"/>
          <w:szCs w:val="28"/>
        </w:rPr>
      </w:pPr>
    </w:p>
    <w:p w:rsidR="008E1BB7" w:rsidRPr="008E0700" w:rsidRDefault="008E1BB7" w:rsidP="00F46D43">
      <w:pPr>
        <w:numPr>
          <w:ilvl w:val="0"/>
          <w:numId w:val="9"/>
        </w:numPr>
        <w:spacing w:line="360" w:lineRule="auto"/>
        <w:jc w:val="both"/>
        <w:rPr>
          <w:rFonts w:ascii="Arial" w:hAnsi="Arial" w:cs="Arial"/>
          <w:b/>
          <w:color w:val="000080"/>
          <w:szCs w:val="18"/>
        </w:rPr>
      </w:pPr>
      <w:r w:rsidRPr="008E0700">
        <w:rPr>
          <w:rFonts w:ascii="Arial" w:hAnsi="Arial" w:cs="Arial"/>
          <w:b/>
          <w:color w:val="000080"/>
          <w:szCs w:val="18"/>
        </w:rPr>
        <w:t>Normativa externa</w:t>
      </w:r>
    </w:p>
    <w:p w:rsidR="008E1BB7" w:rsidRPr="006B0F16" w:rsidRDefault="008E1BB7" w:rsidP="00F46D43">
      <w:pPr>
        <w:numPr>
          <w:ilvl w:val="0"/>
          <w:numId w:val="8"/>
        </w:numPr>
        <w:tabs>
          <w:tab w:val="left" w:pos="567"/>
        </w:tabs>
        <w:spacing w:line="360" w:lineRule="auto"/>
        <w:jc w:val="both"/>
        <w:rPr>
          <w:sz w:val="28"/>
          <w:szCs w:val="28"/>
        </w:rPr>
      </w:pPr>
      <w:r w:rsidRPr="00DA0A8C">
        <w:rPr>
          <w:rFonts w:ascii="Arial" w:hAnsi="Arial"/>
        </w:rPr>
        <w:t>Ley de Ética Gubernamental.</w:t>
      </w:r>
    </w:p>
    <w:p w:rsidR="008E1BB7" w:rsidRPr="00DA0A8C" w:rsidRDefault="008E1BB7" w:rsidP="008E1BB7">
      <w:pPr>
        <w:tabs>
          <w:tab w:val="left" w:pos="567"/>
        </w:tabs>
        <w:spacing w:line="360" w:lineRule="auto"/>
        <w:ind w:left="927"/>
        <w:jc w:val="both"/>
        <w:rPr>
          <w:sz w:val="28"/>
          <w:szCs w:val="28"/>
        </w:rPr>
      </w:pPr>
    </w:p>
    <w:p w:rsidR="00B777FB" w:rsidRDefault="00B777FB"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8E1BB7" w:rsidRDefault="008E1BB7" w:rsidP="009121CA"/>
    <w:p w:rsidR="00272974" w:rsidRDefault="00272974" w:rsidP="009121CA"/>
    <w:p w:rsidR="00272974" w:rsidRPr="009121CA" w:rsidRDefault="00272974" w:rsidP="009121CA"/>
    <w:p w:rsidR="00191788" w:rsidRPr="007156EB" w:rsidRDefault="00191788" w:rsidP="00714CC3">
      <w:pPr>
        <w:spacing w:line="360" w:lineRule="auto"/>
        <w:ind w:left="993"/>
        <w:jc w:val="both"/>
        <w:rPr>
          <w:rFonts w:ascii="Arial" w:hAnsi="Arial"/>
        </w:rPr>
      </w:pPr>
    </w:p>
    <w:p w:rsidR="00DA4CB5" w:rsidRPr="00D71764" w:rsidRDefault="008E1BB7" w:rsidP="00D71764">
      <w:pPr>
        <w:pStyle w:val="Ttulo1"/>
        <w:numPr>
          <w:ilvl w:val="0"/>
          <w:numId w:val="6"/>
        </w:numPr>
        <w:ind w:left="567" w:hanging="283"/>
        <w:rPr>
          <w:sz w:val="28"/>
          <w:szCs w:val="28"/>
        </w:rPr>
      </w:pPr>
      <w:bookmarkStart w:id="17" w:name="_Toc492302438"/>
      <w:r>
        <w:rPr>
          <w:sz w:val="28"/>
          <w:szCs w:val="28"/>
        </w:rPr>
        <w:lastRenderedPageBreak/>
        <w:t>TEMAS A NORMAR</w:t>
      </w:r>
      <w:bookmarkEnd w:id="17"/>
    </w:p>
    <w:p w:rsidR="00D24CA7" w:rsidRPr="001205BE" w:rsidRDefault="009F4E26" w:rsidP="001205BE">
      <w:pPr>
        <w:pStyle w:val="Ttulo2"/>
        <w:numPr>
          <w:ilvl w:val="0"/>
          <w:numId w:val="38"/>
        </w:numPr>
        <w:ind w:hanging="77"/>
        <w:rPr>
          <w:i w:val="0"/>
          <w:color w:val="000080"/>
          <w:sz w:val="24"/>
          <w:szCs w:val="24"/>
        </w:rPr>
      </w:pPr>
      <w:bookmarkStart w:id="18" w:name="_Toc492302439"/>
      <w:r w:rsidRPr="001205BE">
        <w:rPr>
          <w:i w:val="0"/>
          <w:color w:val="000080"/>
          <w:sz w:val="24"/>
          <w:szCs w:val="24"/>
        </w:rPr>
        <w:t>Etapas del Proceso de Sorteo.</w:t>
      </w:r>
      <w:bookmarkEnd w:id="18"/>
    </w:p>
    <w:p w:rsidR="008E1BB7" w:rsidRPr="008E1BB7" w:rsidRDefault="008E1BB7" w:rsidP="008E1BB7"/>
    <w:p w:rsidR="001B51C7" w:rsidRPr="001B51C7" w:rsidRDefault="00E10697" w:rsidP="00193FEC">
      <w:pPr>
        <w:pStyle w:val="p93"/>
        <w:numPr>
          <w:ilvl w:val="0"/>
          <w:numId w:val="3"/>
        </w:numPr>
        <w:spacing w:line="360" w:lineRule="auto"/>
        <w:jc w:val="both"/>
      </w:pPr>
      <w:r>
        <w:rPr>
          <w:rFonts w:ascii="Arial" w:hAnsi="Arial" w:cs="Arial"/>
        </w:rPr>
        <w:t>Para una efectiva realización del proceso de Sorteo, es necesario ejecutar actividades tanto previas, durante y posterior al mismo</w:t>
      </w:r>
      <w:r w:rsidR="000D4B3A">
        <w:rPr>
          <w:rFonts w:ascii="Arial" w:hAnsi="Arial" w:cs="Arial"/>
        </w:rPr>
        <w:t>,</w:t>
      </w:r>
      <w:r>
        <w:rPr>
          <w:rFonts w:ascii="Arial" w:hAnsi="Arial" w:cs="Arial"/>
        </w:rPr>
        <w:t xml:space="preserve"> que </w:t>
      </w:r>
      <w:r w:rsidR="00210A5C">
        <w:rPr>
          <w:rFonts w:ascii="Arial" w:hAnsi="Arial" w:cs="Arial"/>
        </w:rPr>
        <w:t xml:space="preserve">contribuyen a que </w:t>
      </w:r>
      <w:r>
        <w:rPr>
          <w:rFonts w:ascii="Arial" w:hAnsi="Arial" w:cs="Arial"/>
        </w:rPr>
        <w:t>el Sorteo se realice con los estándares esperados.</w:t>
      </w:r>
      <w:r w:rsidR="002A6A66">
        <w:rPr>
          <w:rFonts w:ascii="Arial" w:hAnsi="Arial" w:cs="Arial"/>
        </w:rPr>
        <w:t xml:space="preserve"> </w:t>
      </w:r>
      <w:r w:rsidR="000D4B3A">
        <w:rPr>
          <w:rFonts w:ascii="Arial" w:hAnsi="Arial" w:cs="Arial"/>
        </w:rPr>
        <w:t xml:space="preserve">Dichas actividades </w:t>
      </w:r>
      <w:r w:rsidR="000D2D5E">
        <w:rPr>
          <w:rFonts w:ascii="Arial" w:hAnsi="Arial" w:cs="Arial"/>
        </w:rPr>
        <w:t>son</w:t>
      </w:r>
      <w:r w:rsidR="002A6A66">
        <w:rPr>
          <w:rFonts w:ascii="Arial" w:hAnsi="Arial" w:cs="Arial"/>
        </w:rPr>
        <w:t>:</w:t>
      </w:r>
    </w:p>
    <w:tbl>
      <w:tblPr>
        <w:tblW w:w="8657" w:type="dxa"/>
        <w:tblInd w:w="779" w:type="dxa"/>
        <w:tblCellMar>
          <w:left w:w="70" w:type="dxa"/>
          <w:right w:w="70" w:type="dxa"/>
        </w:tblCellMar>
        <w:tblLook w:val="04A0" w:firstRow="1" w:lastRow="0" w:firstColumn="1" w:lastColumn="0" w:noHBand="0" w:noVBand="1"/>
      </w:tblPr>
      <w:tblGrid>
        <w:gridCol w:w="1883"/>
        <w:gridCol w:w="2653"/>
        <w:gridCol w:w="4121"/>
      </w:tblGrid>
      <w:tr w:rsidR="000D4B3A" w:rsidRPr="00936BCF" w:rsidTr="00FF1207">
        <w:trPr>
          <w:trHeight w:val="319"/>
          <w:tblHeader/>
        </w:trPr>
        <w:tc>
          <w:tcPr>
            <w:tcW w:w="1883" w:type="dxa"/>
            <w:tcBorders>
              <w:top w:val="single" w:sz="4" w:space="0" w:color="auto"/>
              <w:left w:val="single" w:sz="4" w:space="0" w:color="auto"/>
              <w:bottom w:val="single" w:sz="4" w:space="0" w:color="auto"/>
              <w:right w:val="single" w:sz="4" w:space="0" w:color="auto"/>
            </w:tcBorders>
            <w:shd w:val="clear" w:color="auto" w:fill="1F497D"/>
            <w:noWrap/>
            <w:vAlign w:val="bottom"/>
          </w:tcPr>
          <w:p w:rsidR="000D4B3A" w:rsidRPr="00936BCF" w:rsidRDefault="000D4B3A" w:rsidP="00F46D43">
            <w:pPr>
              <w:jc w:val="center"/>
              <w:rPr>
                <w:rFonts w:ascii="Arial" w:hAnsi="Arial" w:cs="Arial"/>
                <w:b/>
                <w:bCs/>
                <w:color w:val="FFFFFF"/>
              </w:rPr>
            </w:pPr>
            <w:r>
              <w:rPr>
                <w:rFonts w:ascii="Arial" w:hAnsi="Arial" w:cs="Arial"/>
                <w:b/>
                <w:bCs/>
                <w:color w:val="FFFFFF"/>
              </w:rPr>
              <w:t>Etapa</w:t>
            </w:r>
          </w:p>
        </w:tc>
        <w:tc>
          <w:tcPr>
            <w:tcW w:w="2653" w:type="dxa"/>
            <w:tcBorders>
              <w:top w:val="single" w:sz="4" w:space="0" w:color="auto"/>
              <w:left w:val="nil"/>
              <w:bottom w:val="single" w:sz="4" w:space="0" w:color="auto"/>
              <w:right w:val="single" w:sz="4" w:space="0" w:color="auto"/>
            </w:tcBorders>
            <w:shd w:val="clear" w:color="auto" w:fill="1F497D"/>
            <w:noWrap/>
            <w:vAlign w:val="bottom"/>
          </w:tcPr>
          <w:p w:rsidR="000D4B3A" w:rsidRPr="00936BCF" w:rsidRDefault="000D4B3A" w:rsidP="00F46D43">
            <w:pPr>
              <w:jc w:val="center"/>
              <w:rPr>
                <w:rFonts w:ascii="Arial" w:hAnsi="Arial" w:cs="Arial"/>
                <w:b/>
                <w:bCs/>
                <w:color w:val="FFFFFF"/>
              </w:rPr>
            </w:pPr>
            <w:r>
              <w:rPr>
                <w:rFonts w:ascii="Arial" w:hAnsi="Arial" w:cs="Arial"/>
                <w:b/>
                <w:bCs/>
                <w:color w:val="FFFFFF"/>
              </w:rPr>
              <w:t>Actividad</w:t>
            </w:r>
          </w:p>
        </w:tc>
        <w:tc>
          <w:tcPr>
            <w:tcW w:w="4121" w:type="dxa"/>
            <w:tcBorders>
              <w:top w:val="single" w:sz="4" w:space="0" w:color="auto"/>
              <w:left w:val="nil"/>
              <w:bottom w:val="single" w:sz="4" w:space="0" w:color="auto"/>
              <w:right w:val="single" w:sz="4" w:space="0" w:color="auto"/>
            </w:tcBorders>
            <w:shd w:val="clear" w:color="auto" w:fill="1F497D"/>
          </w:tcPr>
          <w:p w:rsidR="000D4B3A" w:rsidRPr="00936BCF" w:rsidRDefault="000D4B3A" w:rsidP="00F46D43">
            <w:pPr>
              <w:jc w:val="center"/>
              <w:rPr>
                <w:rFonts w:ascii="Arial" w:hAnsi="Arial" w:cs="Arial"/>
                <w:b/>
                <w:bCs/>
                <w:color w:val="FFFFFF"/>
              </w:rPr>
            </w:pPr>
            <w:r>
              <w:rPr>
                <w:rFonts w:ascii="Arial" w:hAnsi="Arial" w:cs="Arial"/>
                <w:b/>
                <w:bCs/>
                <w:color w:val="FFFFFF"/>
              </w:rPr>
              <w:t>Descripción</w:t>
            </w:r>
          </w:p>
        </w:tc>
      </w:tr>
      <w:tr w:rsidR="000D4B3A" w:rsidRPr="00D668BC" w:rsidTr="00FF1207">
        <w:trPr>
          <w:trHeight w:val="304"/>
        </w:trPr>
        <w:tc>
          <w:tcPr>
            <w:tcW w:w="1883" w:type="dxa"/>
            <w:tcBorders>
              <w:top w:val="nil"/>
              <w:left w:val="single" w:sz="4" w:space="0" w:color="auto"/>
              <w:bottom w:val="single" w:sz="4" w:space="0" w:color="auto"/>
              <w:right w:val="single" w:sz="4" w:space="0" w:color="auto"/>
            </w:tcBorders>
            <w:shd w:val="clear" w:color="auto" w:fill="auto"/>
            <w:noWrap/>
            <w:vAlign w:val="center"/>
          </w:tcPr>
          <w:p w:rsidR="000D4B3A" w:rsidRPr="00D668BC" w:rsidRDefault="000D4B3A" w:rsidP="000D4B3A">
            <w:pPr>
              <w:rPr>
                <w:rFonts w:ascii="Arial" w:hAnsi="Arial" w:cs="Arial"/>
                <w:color w:val="000000"/>
              </w:rPr>
            </w:pPr>
            <w:r>
              <w:rPr>
                <w:rFonts w:ascii="Arial" w:hAnsi="Arial" w:cs="Arial"/>
                <w:color w:val="000000"/>
              </w:rPr>
              <w:t>Previo al Sorteo</w:t>
            </w:r>
          </w:p>
        </w:tc>
        <w:tc>
          <w:tcPr>
            <w:tcW w:w="2653" w:type="dxa"/>
            <w:tcBorders>
              <w:top w:val="nil"/>
              <w:left w:val="nil"/>
              <w:bottom w:val="single" w:sz="4" w:space="0" w:color="auto"/>
              <w:right w:val="single" w:sz="4" w:space="0" w:color="auto"/>
            </w:tcBorders>
            <w:shd w:val="clear" w:color="auto" w:fill="auto"/>
            <w:noWrap/>
            <w:vAlign w:val="center"/>
          </w:tcPr>
          <w:p w:rsidR="000D4B3A" w:rsidRDefault="000D4B3A" w:rsidP="00F46D43">
            <w:pPr>
              <w:numPr>
                <w:ilvl w:val="0"/>
                <w:numId w:val="17"/>
              </w:numPr>
              <w:ind w:left="457" w:hanging="142"/>
              <w:rPr>
                <w:rFonts w:ascii="Arial" w:hAnsi="Arial" w:cs="Arial"/>
                <w:color w:val="000000"/>
              </w:rPr>
            </w:pPr>
            <w:r>
              <w:rPr>
                <w:rFonts w:ascii="Arial" w:hAnsi="Arial" w:cs="Arial"/>
                <w:color w:val="000000"/>
              </w:rPr>
              <w:t>Calibración de balotas</w:t>
            </w:r>
            <w:r w:rsidR="003D422F">
              <w:rPr>
                <w:rFonts w:ascii="Arial" w:hAnsi="Arial" w:cs="Arial"/>
                <w:color w:val="000000"/>
              </w:rPr>
              <w:t>.</w:t>
            </w:r>
          </w:p>
        </w:tc>
        <w:tc>
          <w:tcPr>
            <w:tcW w:w="4121" w:type="dxa"/>
            <w:tcBorders>
              <w:top w:val="nil"/>
              <w:left w:val="nil"/>
              <w:bottom w:val="single" w:sz="4" w:space="0" w:color="auto"/>
              <w:right w:val="single" w:sz="4" w:space="0" w:color="auto"/>
            </w:tcBorders>
          </w:tcPr>
          <w:p w:rsidR="000D4B3A" w:rsidRDefault="000D4B3A" w:rsidP="000D4B3A">
            <w:pPr>
              <w:jc w:val="both"/>
              <w:rPr>
                <w:rFonts w:ascii="Arial" w:hAnsi="Arial" w:cs="Arial"/>
                <w:color w:val="000000"/>
              </w:rPr>
            </w:pPr>
            <w:r>
              <w:rPr>
                <w:rFonts w:ascii="Arial" w:hAnsi="Arial" w:cs="Arial"/>
                <w:color w:val="000000"/>
              </w:rPr>
              <w:t>Se refiere al proceso de calibrar o validar el peso de las balotas de acuerdo a estándares</w:t>
            </w:r>
            <w:r w:rsidR="00CC621C">
              <w:rPr>
                <w:rFonts w:ascii="Arial" w:hAnsi="Arial" w:cs="Arial"/>
                <w:color w:val="000000"/>
              </w:rPr>
              <w:t xml:space="preserve"> establecidos.</w:t>
            </w:r>
          </w:p>
        </w:tc>
      </w:tr>
      <w:tr w:rsidR="000D4B3A" w:rsidRPr="00D668BC" w:rsidTr="00FF1207">
        <w:trPr>
          <w:trHeight w:val="304"/>
        </w:trPr>
        <w:tc>
          <w:tcPr>
            <w:tcW w:w="1883" w:type="dxa"/>
            <w:tcBorders>
              <w:top w:val="nil"/>
              <w:left w:val="single" w:sz="4" w:space="0" w:color="auto"/>
              <w:bottom w:val="single" w:sz="4" w:space="0" w:color="auto"/>
              <w:right w:val="single" w:sz="4" w:space="0" w:color="auto"/>
            </w:tcBorders>
            <w:shd w:val="clear" w:color="auto" w:fill="auto"/>
            <w:noWrap/>
            <w:vAlign w:val="center"/>
          </w:tcPr>
          <w:p w:rsidR="000D4B3A" w:rsidRPr="00D668BC" w:rsidRDefault="000D4B3A" w:rsidP="000D4B3A">
            <w:pPr>
              <w:rPr>
                <w:rFonts w:ascii="Arial" w:hAnsi="Arial" w:cs="Arial"/>
                <w:color w:val="000000"/>
              </w:rPr>
            </w:pPr>
          </w:p>
        </w:tc>
        <w:tc>
          <w:tcPr>
            <w:tcW w:w="2653" w:type="dxa"/>
            <w:tcBorders>
              <w:top w:val="nil"/>
              <w:left w:val="nil"/>
              <w:bottom w:val="single" w:sz="4" w:space="0" w:color="auto"/>
              <w:right w:val="single" w:sz="4" w:space="0" w:color="auto"/>
            </w:tcBorders>
            <w:shd w:val="clear" w:color="auto" w:fill="auto"/>
            <w:noWrap/>
            <w:vAlign w:val="center"/>
          </w:tcPr>
          <w:p w:rsidR="000D4B3A" w:rsidRPr="00D668BC" w:rsidRDefault="006A5BE0" w:rsidP="00F46D43">
            <w:pPr>
              <w:numPr>
                <w:ilvl w:val="0"/>
                <w:numId w:val="17"/>
              </w:numPr>
              <w:ind w:left="457" w:hanging="142"/>
              <w:rPr>
                <w:rFonts w:ascii="Arial" w:hAnsi="Arial" w:cs="Arial"/>
                <w:color w:val="000000"/>
              </w:rPr>
            </w:pPr>
            <w:r>
              <w:rPr>
                <w:rFonts w:ascii="Arial" w:hAnsi="Arial" w:cs="Arial"/>
                <w:color w:val="000000"/>
              </w:rPr>
              <w:t>Logística de Sorteo.</w:t>
            </w:r>
          </w:p>
        </w:tc>
        <w:tc>
          <w:tcPr>
            <w:tcW w:w="4121" w:type="dxa"/>
            <w:tcBorders>
              <w:top w:val="nil"/>
              <w:left w:val="nil"/>
              <w:bottom w:val="single" w:sz="4" w:space="0" w:color="auto"/>
              <w:right w:val="single" w:sz="4" w:space="0" w:color="auto"/>
            </w:tcBorders>
          </w:tcPr>
          <w:p w:rsidR="000D4B3A" w:rsidRPr="00D668BC" w:rsidRDefault="006A5BE0" w:rsidP="002A3DBC">
            <w:pPr>
              <w:jc w:val="both"/>
              <w:rPr>
                <w:rFonts w:ascii="Arial" w:hAnsi="Arial" w:cs="Arial"/>
                <w:color w:val="000000"/>
              </w:rPr>
            </w:pPr>
            <w:r>
              <w:rPr>
                <w:rFonts w:ascii="Arial" w:hAnsi="Arial" w:cs="Arial"/>
                <w:color w:val="000000"/>
              </w:rPr>
              <w:t>Son l</w:t>
            </w:r>
            <w:r w:rsidR="00620B97">
              <w:rPr>
                <w:rFonts w:ascii="Arial" w:hAnsi="Arial" w:cs="Arial"/>
                <w:color w:val="000000"/>
              </w:rPr>
              <w:t xml:space="preserve">as actividades </w:t>
            </w:r>
            <w:r w:rsidR="00AE093E">
              <w:rPr>
                <w:rFonts w:ascii="Arial" w:hAnsi="Arial" w:cs="Arial"/>
                <w:color w:val="000000"/>
              </w:rPr>
              <w:t>de apoyo logístico para el desarrollo del sorteo, como:</w:t>
            </w:r>
            <w:r w:rsidR="00620B97">
              <w:rPr>
                <w:rFonts w:ascii="Arial" w:hAnsi="Arial" w:cs="Arial"/>
                <w:color w:val="000000"/>
              </w:rPr>
              <w:t xml:space="preserve"> contacto del lugar, invitados, participaciones, </w:t>
            </w:r>
            <w:r w:rsidR="002A3DBC">
              <w:rPr>
                <w:rFonts w:ascii="Arial" w:hAnsi="Arial" w:cs="Arial"/>
                <w:color w:val="000000"/>
              </w:rPr>
              <w:t>convocatoria y traslado de personal, preparación y traslado</w:t>
            </w:r>
            <w:r w:rsidR="00620B97">
              <w:rPr>
                <w:rFonts w:ascii="Arial" w:hAnsi="Arial" w:cs="Arial"/>
                <w:color w:val="000000"/>
              </w:rPr>
              <w:t xml:space="preserve"> equipo, montaje de </w:t>
            </w:r>
            <w:r w:rsidR="002A3DBC">
              <w:rPr>
                <w:rFonts w:ascii="Arial" w:hAnsi="Arial" w:cs="Arial"/>
                <w:color w:val="000000"/>
              </w:rPr>
              <w:t xml:space="preserve">escenario y </w:t>
            </w:r>
            <w:r w:rsidR="00620B97">
              <w:rPr>
                <w:rFonts w:ascii="Arial" w:hAnsi="Arial" w:cs="Arial"/>
                <w:color w:val="000000"/>
              </w:rPr>
              <w:t>equipo</w:t>
            </w:r>
            <w:r w:rsidR="00C63FAA">
              <w:rPr>
                <w:rFonts w:ascii="Arial" w:hAnsi="Arial" w:cs="Arial"/>
                <w:color w:val="000000"/>
              </w:rPr>
              <w:t xml:space="preserve">, refrigerio, </w:t>
            </w:r>
            <w:r w:rsidR="00DD09F1">
              <w:rPr>
                <w:rFonts w:ascii="Arial" w:hAnsi="Arial" w:cs="Arial"/>
                <w:color w:val="000000"/>
              </w:rPr>
              <w:t xml:space="preserve">gestión para la filmación y transmisión en radio del sorteo, </w:t>
            </w:r>
            <w:r w:rsidR="00C63FAA">
              <w:rPr>
                <w:rFonts w:ascii="Arial" w:hAnsi="Arial" w:cs="Arial"/>
                <w:color w:val="000000"/>
              </w:rPr>
              <w:t>etc.</w:t>
            </w:r>
          </w:p>
        </w:tc>
      </w:tr>
      <w:tr w:rsidR="000D4B3A" w:rsidRPr="00D668BC" w:rsidTr="00FF1207">
        <w:trPr>
          <w:trHeight w:val="304"/>
        </w:trPr>
        <w:tc>
          <w:tcPr>
            <w:tcW w:w="1883" w:type="dxa"/>
            <w:tcBorders>
              <w:top w:val="nil"/>
              <w:left w:val="single" w:sz="4" w:space="0" w:color="auto"/>
              <w:bottom w:val="single" w:sz="4" w:space="0" w:color="auto"/>
              <w:right w:val="single" w:sz="4" w:space="0" w:color="auto"/>
            </w:tcBorders>
            <w:shd w:val="clear" w:color="auto" w:fill="auto"/>
            <w:noWrap/>
            <w:vAlign w:val="center"/>
          </w:tcPr>
          <w:p w:rsidR="000D4B3A" w:rsidRPr="00D668BC" w:rsidRDefault="000D4B3A" w:rsidP="000D4B3A">
            <w:pPr>
              <w:rPr>
                <w:rFonts w:ascii="Arial" w:hAnsi="Arial" w:cs="Arial"/>
                <w:color w:val="000000"/>
              </w:rPr>
            </w:pPr>
          </w:p>
        </w:tc>
        <w:tc>
          <w:tcPr>
            <w:tcW w:w="2653" w:type="dxa"/>
            <w:tcBorders>
              <w:top w:val="nil"/>
              <w:left w:val="nil"/>
              <w:bottom w:val="single" w:sz="4" w:space="0" w:color="auto"/>
              <w:right w:val="single" w:sz="4" w:space="0" w:color="auto"/>
            </w:tcBorders>
            <w:shd w:val="clear" w:color="auto" w:fill="auto"/>
            <w:noWrap/>
            <w:vAlign w:val="center"/>
          </w:tcPr>
          <w:p w:rsidR="000D4B3A" w:rsidRPr="00D668BC" w:rsidRDefault="00CC26A6" w:rsidP="00230805">
            <w:pPr>
              <w:numPr>
                <w:ilvl w:val="0"/>
                <w:numId w:val="17"/>
              </w:numPr>
              <w:ind w:left="457" w:hanging="142"/>
              <w:jc w:val="both"/>
              <w:rPr>
                <w:rFonts w:ascii="Arial" w:hAnsi="Arial" w:cs="Arial"/>
                <w:color w:val="000000"/>
              </w:rPr>
            </w:pPr>
            <w:r>
              <w:rPr>
                <w:rFonts w:ascii="Arial" w:hAnsi="Arial" w:cs="Arial"/>
                <w:color w:val="000000"/>
              </w:rPr>
              <w:t xml:space="preserve">Verificación de la </w:t>
            </w:r>
            <w:r w:rsidR="00E21E56">
              <w:rPr>
                <w:rFonts w:ascii="Arial" w:hAnsi="Arial" w:cs="Arial"/>
                <w:color w:val="000000"/>
              </w:rPr>
              <w:t>venta y</w:t>
            </w:r>
            <w:r w:rsidR="00452204">
              <w:rPr>
                <w:rFonts w:ascii="Arial" w:hAnsi="Arial" w:cs="Arial"/>
                <w:color w:val="000000"/>
              </w:rPr>
              <w:t xml:space="preserve"> </w:t>
            </w:r>
            <w:r w:rsidR="009E70F4">
              <w:rPr>
                <w:rFonts w:ascii="Arial" w:hAnsi="Arial" w:cs="Arial"/>
                <w:color w:val="000000"/>
              </w:rPr>
              <w:t xml:space="preserve">productos </w:t>
            </w:r>
            <w:r w:rsidR="00452204">
              <w:rPr>
                <w:rFonts w:ascii="Arial" w:hAnsi="Arial" w:cs="Arial"/>
                <w:color w:val="000000"/>
              </w:rPr>
              <w:t>sobrante</w:t>
            </w:r>
            <w:r w:rsidR="009E70F4">
              <w:rPr>
                <w:rFonts w:ascii="Arial" w:hAnsi="Arial" w:cs="Arial"/>
                <w:color w:val="000000"/>
              </w:rPr>
              <w:t>s</w:t>
            </w:r>
            <w:r w:rsidR="00452204">
              <w:rPr>
                <w:rFonts w:ascii="Arial" w:hAnsi="Arial" w:cs="Arial"/>
                <w:color w:val="000000"/>
              </w:rPr>
              <w:t>.</w:t>
            </w:r>
          </w:p>
        </w:tc>
        <w:tc>
          <w:tcPr>
            <w:tcW w:w="4121" w:type="dxa"/>
            <w:tcBorders>
              <w:top w:val="nil"/>
              <w:left w:val="nil"/>
              <w:bottom w:val="single" w:sz="4" w:space="0" w:color="auto"/>
              <w:right w:val="single" w:sz="4" w:space="0" w:color="auto"/>
            </w:tcBorders>
          </w:tcPr>
          <w:p w:rsidR="000D4B3A" w:rsidRPr="00D668BC" w:rsidRDefault="00637192" w:rsidP="005F000D">
            <w:pPr>
              <w:jc w:val="both"/>
              <w:rPr>
                <w:rFonts w:ascii="Arial" w:hAnsi="Arial" w:cs="Arial"/>
                <w:color w:val="000000"/>
              </w:rPr>
            </w:pPr>
            <w:r>
              <w:rPr>
                <w:rFonts w:ascii="Arial" w:hAnsi="Arial" w:cs="Arial"/>
                <w:color w:val="000000"/>
              </w:rPr>
              <w:t>Se refiere a</w:t>
            </w:r>
            <w:r w:rsidR="00DE636D">
              <w:rPr>
                <w:rFonts w:ascii="Arial" w:hAnsi="Arial" w:cs="Arial"/>
                <w:color w:val="000000"/>
              </w:rPr>
              <w:t xml:space="preserve"> verificar</w:t>
            </w:r>
            <w:r>
              <w:rPr>
                <w:rFonts w:ascii="Arial" w:hAnsi="Arial" w:cs="Arial"/>
                <w:color w:val="000000"/>
              </w:rPr>
              <w:t xml:space="preserve"> la </w:t>
            </w:r>
            <w:r w:rsidR="00AC2C38">
              <w:rPr>
                <w:rFonts w:ascii="Arial" w:hAnsi="Arial" w:cs="Arial"/>
                <w:color w:val="000000"/>
              </w:rPr>
              <w:t>venta y sobrante de productos</w:t>
            </w:r>
            <w:r w:rsidR="005F000D">
              <w:rPr>
                <w:rFonts w:ascii="Arial" w:hAnsi="Arial" w:cs="Arial"/>
                <w:color w:val="000000"/>
              </w:rPr>
              <w:t xml:space="preserve"> en el sistema</w:t>
            </w:r>
            <w:r w:rsidR="00AC2C38">
              <w:rPr>
                <w:rFonts w:ascii="Arial" w:hAnsi="Arial" w:cs="Arial"/>
                <w:color w:val="000000"/>
              </w:rPr>
              <w:t xml:space="preserve"> y la </w:t>
            </w:r>
            <w:r>
              <w:rPr>
                <w:rFonts w:ascii="Arial" w:hAnsi="Arial" w:cs="Arial"/>
                <w:color w:val="000000"/>
              </w:rPr>
              <w:t xml:space="preserve">elaboración del Acta de </w:t>
            </w:r>
            <w:r w:rsidR="005F000D">
              <w:rPr>
                <w:rFonts w:ascii="Arial" w:hAnsi="Arial" w:cs="Arial"/>
                <w:color w:val="000000"/>
              </w:rPr>
              <w:t xml:space="preserve">consolidación de </w:t>
            </w:r>
            <w:r w:rsidR="009E70F4">
              <w:rPr>
                <w:rFonts w:ascii="Arial" w:hAnsi="Arial" w:cs="Arial"/>
                <w:color w:val="000000"/>
              </w:rPr>
              <w:t xml:space="preserve">productos </w:t>
            </w:r>
            <w:r>
              <w:rPr>
                <w:rFonts w:ascii="Arial" w:hAnsi="Arial" w:cs="Arial"/>
                <w:color w:val="000000"/>
              </w:rPr>
              <w:t>sobrante</w:t>
            </w:r>
            <w:r w:rsidR="009E70F4">
              <w:rPr>
                <w:rFonts w:ascii="Arial" w:hAnsi="Arial" w:cs="Arial"/>
                <w:color w:val="000000"/>
              </w:rPr>
              <w:t>s</w:t>
            </w:r>
            <w:r w:rsidR="005F000D">
              <w:rPr>
                <w:rFonts w:ascii="Arial" w:hAnsi="Arial" w:cs="Arial"/>
                <w:color w:val="000000"/>
              </w:rPr>
              <w:t>.</w:t>
            </w:r>
          </w:p>
        </w:tc>
      </w:tr>
      <w:tr w:rsidR="000D4B3A" w:rsidRPr="00D668BC" w:rsidTr="00FF1207">
        <w:trPr>
          <w:trHeight w:val="304"/>
        </w:trPr>
        <w:tc>
          <w:tcPr>
            <w:tcW w:w="1883" w:type="dxa"/>
            <w:tcBorders>
              <w:top w:val="nil"/>
              <w:left w:val="single" w:sz="4" w:space="0" w:color="auto"/>
              <w:bottom w:val="single" w:sz="4" w:space="0" w:color="auto"/>
              <w:right w:val="single" w:sz="4" w:space="0" w:color="auto"/>
            </w:tcBorders>
            <w:shd w:val="clear" w:color="auto" w:fill="auto"/>
            <w:noWrap/>
            <w:vAlign w:val="center"/>
          </w:tcPr>
          <w:p w:rsidR="000D4B3A" w:rsidRPr="00D668BC" w:rsidRDefault="000D4B3A" w:rsidP="000D4B3A">
            <w:pPr>
              <w:rPr>
                <w:rFonts w:ascii="Arial" w:hAnsi="Arial" w:cs="Arial"/>
                <w:color w:val="000000"/>
              </w:rPr>
            </w:pPr>
          </w:p>
        </w:tc>
        <w:tc>
          <w:tcPr>
            <w:tcW w:w="2653" w:type="dxa"/>
            <w:tcBorders>
              <w:top w:val="nil"/>
              <w:left w:val="nil"/>
              <w:bottom w:val="single" w:sz="4" w:space="0" w:color="auto"/>
              <w:right w:val="single" w:sz="4" w:space="0" w:color="auto"/>
            </w:tcBorders>
            <w:shd w:val="clear" w:color="auto" w:fill="auto"/>
            <w:noWrap/>
            <w:vAlign w:val="center"/>
          </w:tcPr>
          <w:p w:rsidR="000D4B3A" w:rsidRPr="00D668BC" w:rsidRDefault="00452204" w:rsidP="00F46D43">
            <w:pPr>
              <w:numPr>
                <w:ilvl w:val="0"/>
                <w:numId w:val="17"/>
              </w:numPr>
              <w:ind w:left="457" w:hanging="142"/>
              <w:jc w:val="both"/>
              <w:rPr>
                <w:rFonts w:ascii="Arial" w:hAnsi="Arial" w:cs="Arial"/>
                <w:color w:val="000000"/>
              </w:rPr>
            </w:pPr>
            <w:r>
              <w:rPr>
                <w:rFonts w:ascii="Arial" w:hAnsi="Arial" w:cs="Arial"/>
                <w:color w:val="000000"/>
              </w:rPr>
              <w:t>Recolección de</w:t>
            </w:r>
            <w:r w:rsidR="00316E14">
              <w:rPr>
                <w:rFonts w:ascii="Arial" w:hAnsi="Arial" w:cs="Arial"/>
                <w:color w:val="000000"/>
              </w:rPr>
              <w:t xml:space="preserve"> productos</w:t>
            </w:r>
            <w:r>
              <w:rPr>
                <w:rFonts w:ascii="Arial" w:hAnsi="Arial" w:cs="Arial"/>
                <w:color w:val="000000"/>
              </w:rPr>
              <w:t xml:space="preserve"> sobrante</w:t>
            </w:r>
            <w:r w:rsidR="00316E14">
              <w:rPr>
                <w:rFonts w:ascii="Arial" w:hAnsi="Arial" w:cs="Arial"/>
                <w:color w:val="000000"/>
              </w:rPr>
              <w:t>s</w:t>
            </w:r>
            <w:r>
              <w:rPr>
                <w:rFonts w:ascii="Arial" w:hAnsi="Arial" w:cs="Arial"/>
                <w:color w:val="000000"/>
              </w:rPr>
              <w:t>.</w:t>
            </w:r>
          </w:p>
        </w:tc>
        <w:tc>
          <w:tcPr>
            <w:tcW w:w="4121" w:type="dxa"/>
            <w:tcBorders>
              <w:top w:val="nil"/>
              <w:left w:val="nil"/>
              <w:bottom w:val="single" w:sz="4" w:space="0" w:color="auto"/>
              <w:right w:val="single" w:sz="4" w:space="0" w:color="auto"/>
            </w:tcBorders>
          </w:tcPr>
          <w:p w:rsidR="000D4B3A" w:rsidRPr="00D668BC" w:rsidRDefault="00452204" w:rsidP="008C0162">
            <w:pPr>
              <w:jc w:val="both"/>
              <w:rPr>
                <w:rFonts w:ascii="Arial" w:hAnsi="Arial" w:cs="Arial"/>
                <w:color w:val="000000"/>
              </w:rPr>
            </w:pPr>
            <w:r>
              <w:rPr>
                <w:rFonts w:ascii="Arial" w:hAnsi="Arial" w:cs="Arial"/>
                <w:color w:val="000000"/>
              </w:rPr>
              <w:t>Es la recolección física de los productos de lotería que no fueron vendidos en las diferentes Agencias de la Institución.</w:t>
            </w:r>
          </w:p>
        </w:tc>
      </w:tr>
      <w:tr w:rsidR="000D4B3A" w:rsidRPr="00D668BC" w:rsidTr="00FF1207">
        <w:trPr>
          <w:trHeight w:val="304"/>
        </w:trPr>
        <w:tc>
          <w:tcPr>
            <w:tcW w:w="1883" w:type="dxa"/>
            <w:tcBorders>
              <w:top w:val="nil"/>
              <w:left w:val="single" w:sz="4" w:space="0" w:color="auto"/>
              <w:bottom w:val="single" w:sz="4" w:space="0" w:color="auto"/>
              <w:right w:val="single" w:sz="4" w:space="0" w:color="auto"/>
            </w:tcBorders>
            <w:shd w:val="clear" w:color="auto" w:fill="auto"/>
            <w:noWrap/>
            <w:vAlign w:val="center"/>
          </w:tcPr>
          <w:p w:rsidR="000D4B3A" w:rsidRPr="00DA0A8C" w:rsidRDefault="00264B8E" w:rsidP="000D4B3A">
            <w:pPr>
              <w:rPr>
                <w:rFonts w:ascii="Arial" w:hAnsi="Arial" w:cs="Arial"/>
              </w:rPr>
            </w:pPr>
            <w:r>
              <w:rPr>
                <w:rFonts w:ascii="Arial" w:hAnsi="Arial" w:cs="Arial"/>
              </w:rPr>
              <w:t>Durante el Sorteo</w:t>
            </w:r>
          </w:p>
        </w:tc>
        <w:tc>
          <w:tcPr>
            <w:tcW w:w="2653" w:type="dxa"/>
            <w:tcBorders>
              <w:top w:val="nil"/>
              <w:left w:val="nil"/>
              <w:bottom w:val="single" w:sz="4" w:space="0" w:color="auto"/>
              <w:right w:val="single" w:sz="4" w:space="0" w:color="auto"/>
            </w:tcBorders>
            <w:shd w:val="clear" w:color="auto" w:fill="auto"/>
            <w:noWrap/>
            <w:vAlign w:val="center"/>
          </w:tcPr>
          <w:p w:rsidR="000D4B3A" w:rsidRPr="00DA0A8C" w:rsidRDefault="00FD7363" w:rsidP="00F46D43">
            <w:pPr>
              <w:numPr>
                <w:ilvl w:val="0"/>
                <w:numId w:val="17"/>
              </w:numPr>
              <w:ind w:left="457" w:hanging="142"/>
              <w:jc w:val="both"/>
              <w:rPr>
                <w:rFonts w:ascii="Arial" w:hAnsi="Arial" w:cs="Arial"/>
              </w:rPr>
            </w:pPr>
            <w:r>
              <w:rPr>
                <w:rFonts w:ascii="Arial" w:hAnsi="Arial" w:cs="Arial"/>
              </w:rPr>
              <w:t>Ejecución de la fase previa</w:t>
            </w:r>
            <w:r w:rsidR="00614891">
              <w:rPr>
                <w:rFonts w:ascii="Arial" w:hAnsi="Arial" w:cs="Arial"/>
              </w:rPr>
              <w:t xml:space="preserve"> al Sorteo</w:t>
            </w:r>
            <w:r>
              <w:rPr>
                <w:rFonts w:ascii="Arial" w:hAnsi="Arial" w:cs="Arial"/>
              </w:rPr>
              <w:t>.</w:t>
            </w:r>
          </w:p>
        </w:tc>
        <w:tc>
          <w:tcPr>
            <w:tcW w:w="4121" w:type="dxa"/>
            <w:tcBorders>
              <w:top w:val="nil"/>
              <w:left w:val="nil"/>
              <w:bottom w:val="single" w:sz="4" w:space="0" w:color="auto"/>
              <w:right w:val="single" w:sz="4" w:space="0" w:color="auto"/>
            </w:tcBorders>
          </w:tcPr>
          <w:p w:rsidR="000D4B3A" w:rsidRPr="00DA0A8C" w:rsidRDefault="00740DDB" w:rsidP="00177520">
            <w:pPr>
              <w:jc w:val="both"/>
              <w:rPr>
                <w:rFonts w:ascii="Arial" w:hAnsi="Arial" w:cs="Arial"/>
              </w:rPr>
            </w:pPr>
            <w:r>
              <w:rPr>
                <w:rFonts w:ascii="Arial" w:hAnsi="Arial" w:cs="Arial"/>
              </w:rPr>
              <w:t xml:space="preserve">Es el momento donde se </w:t>
            </w:r>
            <w:r w:rsidR="001A1AE8">
              <w:rPr>
                <w:rFonts w:ascii="Arial" w:hAnsi="Arial" w:cs="Arial"/>
                <w:color w:val="000000"/>
              </w:rPr>
              <w:t xml:space="preserve">desarrollan participaciones artísticas si las hubiere, </w:t>
            </w:r>
            <w:r w:rsidR="001A1AE8">
              <w:rPr>
                <w:rFonts w:ascii="Arial" w:hAnsi="Arial" w:cs="Arial"/>
              </w:rPr>
              <w:t>se</w:t>
            </w:r>
            <w:r>
              <w:rPr>
                <w:rFonts w:ascii="Arial" w:hAnsi="Arial" w:cs="Arial"/>
              </w:rPr>
              <w:t xml:space="preserve"> </w:t>
            </w:r>
            <w:r w:rsidR="001A1AE8">
              <w:rPr>
                <w:rFonts w:ascii="Arial" w:hAnsi="Arial" w:cs="Arial"/>
              </w:rPr>
              <w:t>explica</w:t>
            </w:r>
            <w:r>
              <w:rPr>
                <w:rFonts w:ascii="Arial" w:hAnsi="Arial" w:cs="Arial"/>
              </w:rPr>
              <w:t xml:space="preserve"> la mecánica para el</w:t>
            </w:r>
            <w:r w:rsidR="009F7C87">
              <w:rPr>
                <w:rFonts w:ascii="Arial" w:hAnsi="Arial" w:cs="Arial"/>
              </w:rPr>
              <w:t xml:space="preserve"> desarrollo del sorteo, se solicita la </w:t>
            </w:r>
            <w:r>
              <w:rPr>
                <w:rFonts w:ascii="Arial" w:hAnsi="Arial" w:cs="Arial"/>
              </w:rPr>
              <w:t>participación de una persona del público</w:t>
            </w:r>
            <w:r w:rsidR="001A1AE8">
              <w:rPr>
                <w:rFonts w:ascii="Arial" w:hAnsi="Arial" w:cs="Arial"/>
              </w:rPr>
              <w:t xml:space="preserve"> para: mostrar las balotas de los </w:t>
            </w:r>
            <w:r w:rsidR="00177520">
              <w:rPr>
                <w:rFonts w:ascii="Arial" w:hAnsi="Arial" w:cs="Arial"/>
              </w:rPr>
              <w:t xml:space="preserve">tres </w:t>
            </w:r>
            <w:r w:rsidR="001A1AE8">
              <w:rPr>
                <w:rFonts w:ascii="Arial" w:hAnsi="Arial" w:cs="Arial"/>
              </w:rPr>
              <w:t>premios principales,</w:t>
            </w:r>
            <w:r>
              <w:rPr>
                <w:rFonts w:ascii="Arial" w:hAnsi="Arial" w:cs="Arial"/>
              </w:rPr>
              <w:t xml:space="preserve"> elección del set de balotas </w:t>
            </w:r>
            <w:r w:rsidR="009F7C87">
              <w:rPr>
                <w:rFonts w:ascii="Arial" w:hAnsi="Arial" w:cs="Arial"/>
              </w:rPr>
              <w:t xml:space="preserve">que conformarán </w:t>
            </w:r>
            <w:r w:rsidR="009F7C87">
              <w:rPr>
                <w:rFonts w:ascii="Arial" w:hAnsi="Arial" w:cs="Arial"/>
              </w:rPr>
              <w:lastRenderedPageBreak/>
              <w:t xml:space="preserve">los números favorecidos </w:t>
            </w:r>
            <w:r>
              <w:rPr>
                <w:rFonts w:ascii="Arial" w:hAnsi="Arial" w:cs="Arial"/>
              </w:rPr>
              <w:t>y orden en que serán introducidas a la c</w:t>
            </w:r>
            <w:r w:rsidR="009F7C87">
              <w:rPr>
                <w:rFonts w:ascii="Arial" w:hAnsi="Arial" w:cs="Arial"/>
              </w:rPr>
              <w:t>ámara de aire</w:t>
            </w:r>
            <w:r w:rsidR="001A1AE8">
              <w:rPr>
                <w:rFonts w:ascii="Arial" w:hAnsi="Arial" w:cs="Arial"/>
              </w:rPr>
              <w:t xml:space="preserve">; asimismo, se introducen </w:t>
            </w:r>
            <w:r w:rsidR="009F7C87">
              <w:rPr>
                <w:rFonts w:ascii="Arial" w:hAnsi="Arial" w:cs="Arial"/>
              </w:rPr>
              <w:t>las balotas</w:t>
            </w:r>
            <w:r w:rsidR="00177520">
              <w:rPr>
                <w:rFonts w:ascii="Arial" w:hAnsi="Arial" w:cs="Arial"/>
              </w:rPr>
              <w:t xml:space="preserve"> de premios </w:t>
            </w:r>
            <w:r w:rsidR="009F7C87">
              <w:rPr>
                <w:rFonts w:ascii="Arial" w:hAnsi="Arial" w:cs="Arial"/>
              </w:rPr>
              <w:t xml:space="preserve"> a la tómbola </w:t>
            </w:r>
            <w:r w:rsidR="00177520">
              <w:rPr>
                <w:rFonts w:ascii="Arial" w:hAnsi="Arial" w:cs="Arial"/>
              </w:rPr>
              <w:t>correspondientes</w:t>
            </w:r>
            <w:r w:rsidR="001A1AE8">
              <w:rPr>
                <w:rFonts w:ascii="Arial" w:hAnsi="Arial" w:cs="Arial"/>
              </w:rPr>
              <w:t>.</w:t>
            </w:r>
          </w:p>
        </w:tc>
      </w:tr>
      <w:tr w:rsidR="000D4B3A" w:rsidRPr="00D668BC" w:rsidTr="00FF1207">
        <w:trPr>
          <w:trHeight w:val="304"/>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4B3A" w:rsidRPr="00D668BC" w:rsidRDefault="000D4B3A" w:rsidP="000D4B3A">
            <w:pPr>
              <w:rPr>
                <w:rFonts w:ascii="Arial" w:hAnsi="Arial" w:cs="Arial"/>
                <w:color w:val="000000"/>
              </w:rPr>
            </w:pP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0D4B3A" w:rsidRPr="00D668BC" w:rsidRDefault="001D7C1C" w:rsidP="00F46D43">
            <w:pPr>
              <w:numPr>
                <w:ilvl w:val="0"/>
                <w:numId w:val="17"/>
              </w:numPr>
              <w:ind w:left="457" w:hanging="142"/>
              <w:jc w:val="both"/>
              <w:rPr>
                <w:rFonts w:ascii="Arial" w:hAnsi="Arial" w:cs="Arial"/>
                <w:color w:val="000000"/>
              </w:rPr>
            </w:pPr>
            <w:r>
              <w:rPr>
                <w:rFonts w:ascii="Arial" w:hAnsi="Arial" w:cs="Arial"/>
                <w:color w:val="000000"/>
              </w:rPr>
              <w:t>Realización del A</w:t>
            </w:r>
            <w:r w:rsidR="00FD7363">
              <w:rPr>
                <w:rFonts w:ascii="Arial" w:hAnsi="Arial" w:cs="Arial"/>
                <w:color w:val="000000"/>
              </w:rPr>
              <w:t>cto protocolar.</w:t>
            </w:r>
          </w:p>
        </w:tc>
        <w:tc>
          <w:tcPr>
            <w:tcW w:w="4121" w:type="dxa"/>
            <w:tcBorders>
              <w:top w:val="single" w:sz="4" w:space="0" w:color="auto"/>
              <w:left w:val="nil"/>
              <w:bottom w:val="single" w:sz="4" w:space="0" w:color="auto"/>
              <w:right w:val="single" w:sz="4" w:space="0" w:color="auto"/>
            </w:tcBorders>
          </w:tcPr>
          <w:p w:rsidR="000D4B3A" w:rsidRPr="007562F8" w:rsidRDefault="009901FE" w:rsidP="00210A5C">
            <w:pPr>
              <w:jc w:val="both"/>
            </w:pPr>
            <w:r>
              <w:rPr>
                <w:rFonts w:ascii="Arial" w:hAnsi="Arial" w:cs="Arial"/>
                <w:color w:val="000000"/>
              </w:rPr>
              <w:t xml:space="preserve">Es el acto </w:t>
            </w:r>
            <w:r w:rsidR="00A77D92">
              <w:rPr>
                <w:rFonts w:ascii="Arial" w:hAnsi="Arial" w:cs="Arial"/>
                <w:color w:val="000000"/>
              </w:rPr>
              <w:t xml:space="preserve">donde se invitan a las personalidades invitadas que acompañen la mesa de honor, se realiza el enlace con Radio Nacional para la transmisión del sorteo; asimismo, </w:t>
            </w:r>
            <w:r w:rsidR="00A23B21">
              <w:rPr>
                <w:rFonts w:ascii="Arial" w:hAnsi="Arial" w:cs="Arial"/>
                <w:color w:val="000000"/>
              </w:rPr>
              <w:t>se entona</w:t>
            </w:r>
            <w:r w:rsidR="00A77D92">
              <w:rPr>
                <w:rFonts w:ascii="Arial" w:hAnsi="Arial" w:cs="Arial"/>
                <w:color w:val="000000"/>
              </w:rPr>
              <w:t xml:space="preserve">n las notas del himno nacional y </w:t>
            </w:r>
            <w:r w:rsidR="00E4624F">
              <w:rPr>
                <w:rFonts w:ascii="Arial" w:hAnsi="Arial" w:cs="Arial"/>
                <w:color w:val="000000"/>
              </w:rPr>
              <w:t xml:space="preserve">dirige su </w:t>
            </w:r>
            <w:r w:rsidR="00210A5C">
              <w:rPr>
                <w:rFonts w:ascii="Arial" w:hAnsi="Arial" w:cs="Arial"/>
                <w:color w:val="000000"/>
              </w:rPr>
              <w:t>discurso</w:t>
            </w:r>
            <w:r w:rsidR="00E4624F">
              <w:rPr>
                <w:rFonts w:ascii="Arial" w:hAnsi="Arial" w:cs="Arial"/>
                <w:color w:val="000000"/>
              </w:rPr>
              <w:t xml:space="preserve"> el Presidente</w:t>
            </w:r>
            <w:r w:rsidR="00D71764">
              <w:rPr>
                <w:rFonts w:ascii="Arial" w:hAnsi="Arial" w:cs="Arial"/>
                <w:color w:val="000000"/>
              </w:rPr>
              <w:t>(a)</w:t>
            </w:r>
            <w:r w:rsidR="00E4624F">
              <w:rPr>
                <w:rFonts w:ascii="Arial" w:hAnsi="Arial" w:cs="Arial"/>
                <w:color w:val="000000"/>
              </w:rPr>
              <w:t xml:space="preserve"> Institucional e invitado</w:t>
            </w:r>
            <w:r w:rsidR="00D71764">
              <w:rPr>
                <w:rFonts w:ascii="Arial" w:hAnsi="Arial" w:cs="Arial"/>
                <w:color w:val="000000"/>
              </w:rPr>
              <w:t>(a)</w:t>
            </w:r>
            <w:r w:rsidR="00E4624F">
              <w:rPr>
                <w:rFonts w:ascii="Arial" w:hAnsi="Arial" w:cs="Arial"/>
                <w:color w:val="000000"/>
              </w:rPr>
              <w:t xml:space="preserve"> especial</w:t>
            </w:r>
            <w:r w:rsidR="00A77D92">
              <w:rPr>
                <w:rFonts w:ascii="Arial" w:hAnsi="Arial" w:cs="Arial"/>
                <w:color w:val="000000"/>
              </w:rPr>
              <w:t>.</w:t>
            </w:r>
          </w:p>
        </w:tc>
      </w:tr>
      <w:tr w:rsidR="00264B8E" w:rsidRPr="00D668BC" w:rsidTr="00FF1207">
        <w:trPr>
          <w:trHeight w:val="304"/>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B8E" w:rsidRPr="00D668BC" w:rsidRDefault="00264B8E" w:rsidP="000D4B3A">
            <w:pPr>
              <w:rPr>
                <w:rFonts w:ascii="Arial" w:hAnsi="Arial" w:cs="Arial"/>
                <w:color w:val="000000"/>
              </w:rPr>
            </w:pP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264B8E" w:rsidRPr="00D668BC" w:rsidRDefault="003B6F1A" w:rsidP="00F46D43">
            <w:pPr>
              <w:numPr>
                <w:ilvl w:val="0"/>
                <w:numId w:val="17"/>
              </w:numPr>
              <w:ind w:left="457" w:hanging="142"/>
              <w:jc w:val="both"/>
              <w:rPr>
                <w:rFonts w:ascii="Arial" w:hAnsi="Arial" w:cs="Arial"/>
                <w:color w:val="000000"/>
              </w:rPr>
            </w:pPr>
            <w:r>
              <w:rPr>
                <w:rFonts w:ascii="Arial" w:hAnsi="Arial" w:cs="Arial"/>
                <w:color w:val="000000"/>
              </w:rPr>
              <w:t>Ejecución del Sorteo.</w:t>
            </w:r>
          </w:p>
        </w:tc>
        <w:tc>
          <w:tcPr>
            <w:tcW w:w="4121" w:type="dxa"/>
            <w:tcBorders>
              <w:top w:val="single" w:sz="4" w:space="0" w:color="auto"/>
              <w:left w:val="nil"/>
              <w:bottom w:val="single" w:sz="4" w:space="0" w:color="auto"/>
              <w:right w:val="single" w:sz="4" w:space="0" w:color="auto"/>
            </w:tcBorders>
          </w:tcPr>
          <w:p w:rsidR="00264B8E" w:rsidRPr="00D668BC" w:rsidRDefault="00F21D4B" w:rsidP="00074B29">
            <w:pPr>
              <w:jc w:val="both"/>
              <w:rPr>
                <w:rFonts w:ascii="Arial" w:hAnsi="Arial" w:cs="Arial"/>
                <w:color w:val="000000"/>
              </w:rPr>
            </w:pPr>
            <w:r>
              <w:rPr>
                <w:rFonts w:ascii="Arial" w:hAnsi="Arial" w:cs="Arial"/>
                <w:color w:val="000000"/>
              </w:rPr>
              <w:t xml:space="preserve">Es el proceso mediante el cual se determinan los números de billetes favorecidos y los montos de los premios, de acuerdo a la estructura </w:t>
            </w:r>
            <w:r w:rsidR="00074B29">
              <w:rPr>
                <w:rFonts w:ascii="Arial" w:hAnsi="Arial" w:cs="Arial"/>
                <w:color w:val="000000"/>
              </w:rPr>
              <w:t>aprobada.</w:t>
            </w:r>
          </w:p>
        </w:tc>
      </w:tr>
      <w:tr w:rsidR="00264B8E" w:rsidRPr="00D668BC" w:rsidTr="00FF1207">
        <w:trPr>
          <w:trHeight w:val="304"/>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B8E" w:rsidRPr="00D668BC" w:rsidRDefault="00C75A8A" w:rsidP="000D4B3A">
            <w:pPr>
              <w:rPr>
                <w:rFonts w:ascii="Arial" w:hAnsi="Arial" w:cs="Arial"/>
                <w:color w:val="000000"/>
              </w:rPr>
            </w:pPr>
            <w:r>
              <w:rPr>
                <w:rFonts w:ascii="Arial" w:hAnsi="Arial" w:cs="Arial"/>
                <w:color w:val="000000"/>
              </w:rPr>
              <w:t>Posterior al Sorteo</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264B8E" w:rsidRPr="00D668BC" w:rsidRDefault="00FB7EAE" w:rsidP="00F46D43">
            <w:pPr>
              <w:numPr>
                <w:ilvl w:val="0"/>
                <w:numId w:val="17"/>
              </w:numPr>
              <w:ind w:left="457" w:hanging="142"/>
              <w:jc w:val="both"/>
              <w:rPr>
                <w:rFonts w:ascii="Arial" w:hAnsi="Arial" w:cs="Arial"/>
                <w:color w:val="000000"/>
              </w:rPr>
            </w:pPr>
            <w:r>
              <w:rPr>
                <w:rFonts w:ascii="Arial" w:hAnsi="Arial" w:cs="Arial"/>
                <w:color w:val="000000"/>
              </w:rPr>
              <w:t>Generaci</w:t>
            </w:r>
            <w:r w:rsidR="00E05FA1">
              <w:rPr>
                <w:rFonts w:ascii="Arial" w:hAnsi="Arial" w:cs="Arial"/>
                <w:color w:val="000000"/>
              </w:rPr>
              <w:t xml:space="preserve">ón de </w:t>
            </w:r>
            <w:r w:rsidR="00477C23">
              <w:rPr>
                <w:rFonts w:ascii="Arial" w:hAnsi="Arial" w:cs="Arial"/>
                <w:color w:val="000000"/>
              </w:rPr>
              <w:t xml:space="preserve">la </w:t>
            </w:r>
            <w:r w:rsidR="00E05FA1">
              <w:rPr>
                <w:rFonts w:ascii="Arial" w:hAnsi="Arial" w:cs="Arial"/>
                <w:color w:val="000000"/>
              </w:rPr>
              <w:t>Lista Oficial de P</w:t>
            </w:r>
            <w:r>
              <w:rPr>
                <w:rFonts w:ascii="Arial" w:hAnsi="Arial" w:cs="Arial"/>
                <w:color w:val="000000"/>
              </w:rPr>
              <w:t>remios y reportes.</w:t>
            </w:r>
          </w:p>
        </w:tc>
        <w:tc>
          <w:tcPr>
            <w:tcW w:w="4121" w:type="dxa"/>
            <w:tcBorders>
              <w:top w:val="single" w:sz="4" w:space="0" w:color="auto"/>
              <w:left w:val="nil"/>
              <w:bottom w:val="single" w:sz="4" w:space="0" w:color="auto"/>
              <w:right w:val="single" w:sz="4" w:space="0" w:color="auto"/>
            </w:tcBorders>
          </w:tcPr>
          <w:p w:rsidR="00264B8E" w:rsidRPr="00D668BC" w:rsidRDefault="003E0918" w:rsidP="00914FDD">
            <w:pPr>
              <w:jc w:val="both"/>
              <w:rPr>
                <w:rFonts w:ascii="Arial" w:hAnsi="Arial" w:cs="Arial"/>
                <w:color w:val="000000"/>
              </w:rPr>
            </w:pPr>
            <w:r>
              <w:rPr>
                <w:rFonts w:ascii="Arial" w:hAnsi="Arial" w:cs="Arial"/>
                <w:color w:val="000000"/>
              </w:rPr>
              <w:t>En esta etapa se verifica</w:t>
            </w:r>
            <w:r w:rsidR="00E05FA1">
              <w:rPr>
                <w:rFonts w:ascii="Arial" w:hAnsi="Arial" w:cs="Arial"/>
                <w:color w:val="000000"/>
              </w:rPr>
              <w:t>n</w:t>
            </w:r>
            <w:r>
              <w:rPr>
                <w:rFonts w:ascii="Arial" w:hAnsi="Arial" w:cs="Arial"/>
                <w:color w:val="000000"/>
              </w:rPr>
              <w:t xml:space="preserve"> los números favorecidos y premios, de acuerdo a la minuta </w:t>
            </w:r>
            <w:r w:rsidR="00914FDD">
              <w:rPr>
                <w:rFonts w:ascii="Arial" w:hAnsi="Arial" w:cs="Arial"/>
                <w:color w:val="000000"/>
              </w:rPr>
              <w:t>y</w:t>
            </w:r>
            <w:r>
              <w:rPr>
                <w:rFonts w:ascii="Arial" w:hAnsi="Arial" w:cs="Arial"/>
                <w:color w:val="000000"/>
              </w:rPr>
              <w:t xml:space="preserve"> bitácora registrada durante el desarrollo del sorteo</w:t>
            </w:r>
            <w:r w:rsidR="00E05FA1">
              <w:rPr>
                <w:rFonts w:ascii="Arial" w:hAnsi="Arial" w:cs="Arial"/>
                <w:color w:val="000000"/>
              </w:rPr>
              <w:t>, para generar la Lista Oficial de Premios y otros reportes.</w:t>
            </w:r>
          </w:p>
        </w:tc>
      </w:tr>
      <w:tr w:rsidR="00264B8E" w:rsidRPr="00D668BC" w:rsidTr="00FF1207">
        <w:trPr>
          <w:trHeight w:val="304"/>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B8E" w:rsidRPr="00D668BC" w:rsidRDefault="00264B8E" w:rsidP="000D4B3A">
            <w:pPr>
              <w:rPr>
                <w:rFonts w:ascii="Arial" w:hAnsi="Arial" w:cs="Arial"/>
                <w:color w:val="000000"/>
              </w:rPr>
            </w:pP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264B8E" w:rsidRPr="00D668BC" w:rsidRDefault="00914FDD" w:rsidP="00914FDD">
            <w:pPr>
              <w:numPr>
                <w:ilvl w:val="0"/>
                <w:numId w:val="17"/>
              </w:numPr>
              <w:ind w:left="457" w:hanging="142"/>
              <w:jc w:val="both"/>
              <w:rPr>
                <w:rFonts w:ascii="Arial" w:hAnsi="Arial" w:cs="Arial"/>
                <w:color w:val="000000"/>
              </w:rPr>
            </w:pPr>
            <w:r>
              <w:rPr>
                <w:rFonts w:ascii="Arial" w:hAnsi="Arial" w:cs="Arial"/>
                <w:color w:val="000000"/>
              </w:rPr>
              <w:t>Verificación y d</w:t>
            </w:r>
            <w:r w:rsidR="0065521D">
              <w:rPr>
                <w:rFonts w:ascii="Arial" w:hAnsi="Arial" w:cs="Arial"/>
                <w:color w:val="000000"/>
              </w:rPr>
              <w:t>estrucción de productos sobrantes.</w:t>
            </w:r>
          </w:p>
        </w:tc>
        <w:tc>
          <w:tcPr>
            <w:tcW w:w="4121" w:type="dxa"/>
            <w:tcBorders>
              <w:top w:val="single" w:sz="4" w:space="0" w:color="auto"/>
              <w:left w:val="nil"/>
              <w:bottom w:val="single" w:sz="4" w:space="0" w:color="auto"/>
              <w:right w:val="single" w:sz="4" w:space="0" w:color="auto"/>
            </w:tcBorders>
          </w:tcPr>
          <w:p w:rsidR="00264B8E" w:rsidRPr="00D668BC" w:rsidRDefault="00477C23" w:rsidP="000C702A">
            <w:pPr>
              <w:jc w:val="both"/>
              <w:rPr>
                <w:rFonts w:ascii="Arial" w:hAnsi="Arial" w:cs="Arial"/>
                <w:color w:val="000000"/>
              </w:rPr>
            </w:pPr>
            <w:r>
              <w:rPr>
                <w:rFonts w:ascii="Arial" w:hAnsi="Arial" w:cs="Arial"/>
                <w:color w:val="000000"/>
              </w:rPr>
              <w:t xml:space="preserve">Se refiere a verificar </w:t>
            </w:r>
            <w:r w:rsidR="000C702A">
              <w:rPr>
                <w:rFonts w:ascii="Arial" w:hAnsi="Arial" w:cs="Arial"/>
                <w:color w:val="000000"/>
              </w:rPr>
              <w:t xml:space="preserve">los </w:t>
            </w:r>
            <w:r>
              <w:rPr>
                <w:rFonts w:ascii="Arial" w:hAnsi="Arial" w:cs="Arial"/>
                <w:color w:val="000000"/>
              </w:rPr>
              <w:t>billete</w:t>
            </w:r>
            <w:r w:rsidR="000C702A">
              <w:rPr>
                <w:rFonts w:ascii="Arial" w:hAnsi="Arial" w:cs="Arial"/>
                <w:color w:val="000000"/>
              </w:rPr>
              <w:t>s</w:t>
            </w:r>
            <w:r>
              <w:rPr>
                <w:rFonts w:ascii="Arial" w:hAnsi="Arial" w:cs="Arial"/>
                <w:color w:val="000000"/>
              </w:rPr>
              <w:t xml:space="preserve"> </w:t>
            </w:r>
            <w:r w:rsidR="000C702A">
              <w:rPr>
                <w:rFonts w:ascii="Arial" w:hAnsi="Arial" w:cs="Arial"/>
                <w:color w:val="000000"/>
              </w:rPr>
              <w:t xml:space="preserve">físicos </w:t>
            </w:r>
            <w:r>
              <w:rPr>
                <w:rFonts w:ascii="Arial" w:hAnsi="Arial" w:cs="Arial"/>
                <w:color w:val="000000"/>
              </w:rPr>
              <w:t>sobrante</w:t>
            </w:r>
            <w:r w:rsidR="000C702A">
              <w:rPr>
                <w:rFonts w:ascii="Arial" w:hAnsi="Arial" w:cs="Arial"/>
                <w:color w:val="000000"/>
              </w:rPr>
              <w:t>s</w:t>
            </w:r>
            <w:r>
              <w:rPr>
                <w:rFonts w:ascii="Arial" w:hAnsi="Arial" w:cs="Arial"/>
                <w:color w:val="000000"/>
              </w:rPr>
              <w:t xml:space="preserve"> según el Acta </w:t>
            </w:r>
            <w:r w:rsidR="000C702A">
              <w:rPr>
                <w:rFonts w:ascii="Arial" w:hAnsi="Arial" w:cs="Arial"/>
                <w:color w:val="000000"/>
              </w:rPr>
              <w:t xml:space="preserve">de consolidación </w:t>
            </w:r>
            <w:r>
              <w:rPr>
                <w:rFonts w:ascii="Arial" w:hAnsi="Arial" w:cs="Arial"/>
                <w:color w:val="000000"/>
              </w:rPr>
              <w:t>de sobrante y destruirlo, de acuerdo a lo establecido</w:t>
            </w:r>
            <w:r w:rsidR="00FE2E83">
              <w:rPr>
                <w:rFonts w:ascii="Arial" w:hAnsi="Arial" w:cs="Arial"/>
                <w:color w:val="000000"/>
              </w:rPr>
              <w:t xml:space="preserve"> en el presente documento</w:t>
            </w:r>
            <w:r w:rsidR="000C702A">
              <w:rPr>
                <w:rFonts w:ascii="Arial" w:hAnsi="Arial" w:cs="Arial"/>
                <w:color w:val="000000"/>
              </w:rPr>
              <w:t>.</w:t>
            </w:r>
            <w:r w:rsidR="00933E8A">
              <w:rPr>
                <w:rFonts w:ascii="Arial" w:hAnsi="Arial" w:cs="Arial"/>
                <w:color w:val="000000"/>
              </w:rPr>
              <w:t xml:space="preserve"> </w:t>
            </w:r>
            <w:r w:rsidR="0090348E">
              <w:rPr>
                <w:rFonts w:ascii="Arial" w:hAnsi="Arial" w:cs="Arial"/>
                <w:color w:val="000000"/>
              </w:rPr>
              <w:t>Así como la destrucción de otros productos de lotería.</w:t>
            </w:r>
          </w:p>
        </w:tc>
      </w:tr>
    </w:tbl>
    <w:p w:rsidR="00933E8A" w:rsidRDefault="00933E8A" w:rsidP="00933E8A">
      <w:pPr>
        <w:pStyle w:val="Ttulo2"/>
        <w:ind w:left="928"/>
        <w:rPr>
          <w:i w:val="0"/>
          <w:color w:val="000080"/>
          <w:sz w:val="24"/>
          <w:szCs w:val="24"/>
        </w:rPr>
      </w:pPr>
    </w:p>
    <w:p w:rsidR="00933E8A" w:rsidRDefault="00933E8A" w:rsidP="00933E8A"/>
    <w:p w:rsidR="008F213E" w:rsidRPr="00933E8A" w:rsidRDefault="008F213E" w:rsidP="00933E8A"/>
    <w:p w:rsidR="00796A8D" w:rsidRPr="001205BE" w:rsidRDefault="009F4E26" w:rsidP="001205BE">
      <w:pPr>
        <w:pStyle w:val="Ttulo2"/>
        <w:numPr>
          <w:ilvl w:val="0"/>
          <w:numId w:val="38"/>
        </w:numPr>
        <w:ind w:hanging="77"/>
        <w:rPr>
          <w:i w:val="0"/>
          <w:color w:val="000080"/>
          <w:sz w:val="24"/>
          <w:szCs w:val="24"/>
        </w:rPr>
      </w:pPr>
      <w:bookmarkStart w:id="19" w:name="_Toc492302440"/>
      <w:r w:rsidRPr="001205BE">
        <w:rPr>
          <w:i w:val="0"/>
          <w:color w:val="000080"/>
          <w:sz w:val="24"/>
          <w:szCs w:val="24"/>
        </w:rPr>
        <w:lastRenderedPageBreak/>
        <w:t>Comisiones para el desarrollo del Sorteo.</w:t>
      </w:r>
      <w:bookmarkEnd w:id="19"/>
    </w:p>
    <w:p w:rsidR="00D24CA7" w:rsidRDefault="00D24CA7" w:rsidP="00D24CA7">
      <w:pPr>
        <w:pStyle w:val="p93"/>
        <w:spacing w:line="360" w:lineRule="auto"/>
        <w:ind w:left="1211" w:firstLine="0"/>
        <w:jc w:val="both"/>
        <w:rPr>
          <w:rFonts w:ascii="Arial" w:hAnsi="Arial" w:cs="Arial"/>
        </w:rPr>
      </w:pPr>
    </w:p>
    <w:p w:rsidR="005A4E46" w:rsidRDefault="008B5F7B" w:rsidP="00F46D43">
      <w:pPr>
        <w:pStyle w:val="p93"/>
        <w:numPr>
          <w:ilvl w:val="0"/>
          <w:numId w:val="10"/>
        </w:numPr>
        <w:spacing w:line="360" w:lineRule="auto"/>
        <w:jc w:val="both"/>
        <w:rPr>
          <w:rFonts w:ascii="Arial" w:hAnsi="Arial" w:cs="Arial"/>
        </w:rPr>
      </w:pPr>
      <w:r>
        <w:rPr>
          <w:rFonts w:ascii="Arial" w:hAnsi="Arial" w:cs="Arial"/>
        </w:rPr>
        <w:t xml:space="preserve">Considerando la complejidad </w:t>
      </w:r>
      <w:r w:rsidR="00947B6D">
        <w:rPr>
          <w:rFonts w:ascii="Arial" w:hAnsi="Arial" w:cs="Arial"/>
        </w:rPr>
        <w:t>del proceso de Sorteo debido a los múltiples procedimientos, es necesario conformar las siguientes comisiones que ejecuten las actividades relacionadas al mismo:</w:t>
      </w:r>
    </w:p>
    <w:p w:rsidR="00E46F2D" w:rsidRDefault="00E46F2D" w:rsidP="00E46F2D">
      <w:pPr>
        <w:pStyle w:val="p93"/>
        <w:spacing w:line="360" w:lineRule="auto"/>
        <w:ind w:left="1211" w:firstLine="0"/>
        <w:jc w:val="both"/>
        <w:rPr>
          <w:rFonts w:ascii="Arial" w:hAnsi="Arial" w:cs="Arial"/>
        </w:rPr>
      </w:pPr>
    </w:p>
    <w:tbl>
      <w:tblPr>
        <w:tblW w:w="8373" w:type="dxa"/>
        <w:tblInd w:w="1063" w:type="dxa"/>
        <w:tblCellMar>
          <w:left w:w="70" w:type="dxa"/>
          <w:right w:w="70" w:type="dxa"/>
        </w:tblCellMar>
        <w:tblLook w:val="04A0" w:firstRow="1" w:lastRow="0" w:firstColumn="1" w:lastColumn="0" w:noHBand="0" w:noVBand="1"/>
      </w:tblPr>
      <w:tblGrid>
        <w:gridCol w:w="708"/>
        <w:gridCol w:w="3828"/>
        <w:gridCol w:w="3837"/>
      </w:tblGrid>
      <w:tr w:rsidR="00E46F2D" w:rsidRPr="00936BCF" w:rsidTr="00E46F2D">
        <w:trPr>
          <w:trHeight w:val="319"/>
          <w:tblHeader/>
        </w:trPr>
        <w:tc>
          <w:tcPr>
            <w:tcW w:w="708" w:type="dxa"/>
            <w:tcBorders>
              <w:top w:val="single" w:sz="4" w:space="0" w:color="auto"/>
              <w:left w:val="single" w:sz="4" w:space="0" w:color="auto"/>
              <w:bottom w:val="single" w:sz="4" w:space="0" w:color="auto"/>
              <w:right w:val="single" w:sz="4" w:space="0" w:color="auto"/>
            </w:tcBorders>
            <w:shd w:val="clear" w:color="auto" w:fill="1F497D"/>
            <w:noWrap/>
            <w:vAlign w:val="bottom"/>
          </w:tcPr>
          <w:p w:rsidR="00E46F2D" w:rsidRPr="00936BCF" w:rsidRDefault="00E46F2D" w:rsidP="00F46D43">
            <w:pPr>
              <w:jc w:val="center"/>
              <w:rPr>
                <w:rFonts w:ascii="Arial" w:hAnsi="Arial" w:cs="Arial"/>
                <w:b/>
                <w:bCs/>
                <w:color w:val="FFFFFF"/>
              </w:rPr>
            </w:pPr>
            <w:r>
              <w:rPr>
                <w:rFonts w:ascii="Arial" w:hAnsi="Arial" w:cs="Arial"/>
                <w:b/>
                <w:bCs/>
                <w:color w:val="FFFFFF"/>
              </w:rPr>
              <w:t>N°</w:t>
            </w:r>
          </w:p>
        </w:tc>
        <w:tc>
          <w:tcPr>
            <w:tcW w:w="3828" w:type="dxa"/>
            <w:tcBorders>
              <w:top w:val="single" w:sz="4" w:space="0" w:color="auto"/>
              <w:left w:val="nil"/>
              <w:bottom w:val="single" w:sz="4" w:space="0" w:color="auto"/>
              <w:right w:val="single" w:sz="4" w:space="0" w:color="auto"/>
            </w:tcBorders>
            <w:shd w:val="clear" w:color="auto" w:fill="1F497D"/>
            <w:noWrap/>
            <w:vAlign w:val="bottom"/>
          </w:tcPr>
          <w:p w:rsidR="00E46F2D" w:rsidRPr="00936BCF" w:rsidRDefault="00E46F2D" w:rsidP="00F46D43">
            <w:pPr>
              <w:jc w:val="center"/>
              <w:rPr>
                <w:rFonts w:ascii="Arial" w:hAnsi="Arial" w:cs="Arial"/>
                <w:b/>
                <w:bCs/>
                <w:color w:val="FFFFFF"/>
              </w:rPr>
            </w:pPr>
            <w:r>
              <w:rPr>
                <w:rFonts w:ascii="Arial" w:hAnsi="Arial" w:cs="Arial"/>
                <w:b/>
                <w:bCs/>
                <w:color w:val="FFFFFF"/>
              </w:rPr>
              <w:t>Comisión</w:t>
            </w:r>
          </w:p>
        </w:tc>
        <w:tc>
          <w:tcPr>
            <w:tcW w:w="3837" w:type="dxa"/>
            <w:tcBorders>
              <w:top w:val="single" w:sz="4" w:space="0" w:color="auto"/>
              <w:left w:val="nil"/>
              <w:bottom w:val="single" w:sz="4" w:space="0" w:color="auto"/>
              <w:right w:val="single" w:sz="4" w:space="0" w:color="auto"/>
            </w:tcBorders>
            <w:shd w:val="clear" w:color="auto" w:fill="1F497D"/>
          </w:tcPr>
          <w:p w:rsidR="00E46F2D" w:rsidRPr="00936BCF" w:rsidRDefault="00E46F2D" w:rsidP="00F46D43">
            <w:pPr>
              <w:jc w:val="center"/>
              <w:rPr>
                <w:rFonts w:ascii="Arial" w:hAnsi="Arial" w:cs="Arial"/>
                <w:b/>
                <w:bCs/>
                <w:color w:val="FFFFFF"/>
              </w:rPr>
            </w:pPr>
            <w:r>
              <w:rPr>
                <w:rFonts w:ascii="Arial" w:hAnsi="Arial" w:cs="Arial"/>
                <w:b/>
                <w:bCs/>
                <w:color w:val="FFFFFF"/>
              </w:rPr>
              <w:t>Propósito</w:t>
            </w:r>
          </w:p>
        </w:tc>
      </w:tr>
      <w:tr w:rsidR="00E46F2D" w:rsidRPr="00D668BC" w:rsidTr="00E46F2D">
        <w:trPr>
          <w:trHeight w:val="304"/>
        </w:trPr>
        <w:tc>
          <w:tcPr>
            <w:tcW w:w="708" w:type="dxa"/>
            <w:tcBorders>
              <w:top w:val="nil"/>
              <w:left w:val="single" w:sz="4" w:space="0" w:color="auto"/>
              <w:bottom w:val="single" w:sz="4" w:space="0" w:color="auto"/>
              <w:right w:val="single" w:sz="4" w:space="0" w:color="auto"/>
            </w:tcBorders>
            <w:shd w:val="clear" w:color="auto" w:fill="auto"/>
            <w:noWrap/>
            <w:vAlign w:val="center"/>
          </w:tcPr>
          <w:p w:rsidR="00E46F2D" w:rsidRPr="00D668BC" w:rsidRDefault="00E46F2D" w:rsidP="00F46D43">
            <w:pPr>
              <w:numPr>
                <w:ilvl w:val="0"/>
                <w:numId w:val="18"/>
              </w:numPr>
              <w:jc w:val="center"/>
              <w:rPr>
                <w:rFonts w:ascii="Arial" w:hAnsi="Arial" w:cs="Arial"/>
                <w:color w:val="000000"/>
              </w:rPr>
            </w:pPr>
          </w:p>
        </w:tc>
        <w:tc>
          <w:tcPr>
            <w:tcW w:w="3828" w:type="dxa"/>
            <w:tcBorders>
              <w:top w:val="nil"/>
              <w:left w:val="nil"/>
              <w:bottom w:val="single" w:sz="4" w:space="0" w:color="auto"/>
              <w:right w:val="single" w:sz="4" w:space="0" w:color="auto"/>
            </w:tcBorders>
            <w:shd w:val="clear" w:color="auto" w:fill="auto"/>
            <w:noWrap/>
            <w:vAlign w:val="center"/>
          </w:tcPr>
          <w:p w:rsidR="00E46F2D" w:rsidRDefault="00C228AE" w:rsidP="006C3277">
            <w:pPr>
              <w:jc w:val="both"/>
              <w:rPr>
                <w:rFonts w:ascii="Arial" w:hAnsi="Arial" w:cs="Arial"/>
                <w:color w:val="000000"/>
              </w:rPr>
            </w:pPr>
            <w:r>
              <w:rPr>
                <w:rFonts w:ascii="Arial" w:hAnsi="Arial" w:cs="Arial"/>
                <w:color w:val="000000"/>
              </w:rPr>
              <w:t xml:space="preserve">Comisión para la </w:t>
            </w:r>
            <w:r w:rsidR="006C3277">
              <w:rPr>
                <w:rFonts w:ascii="Arial" w:hAnsi="Arial" w:cs="Arial"/>
                <w:color w:val="000000"/>
              </w:rPr>
              <w:t>C</w:t>
            </w:r>
            <w:r>
              <w:rPr>
                <w:rFonts w:ascii="Arial" w:hAnsi="Arial" w:cs="Arial"/>
                <w:color w:val="000000"/>
              </w:rPr>
              <w:t xml:space="preserve">alibración de </w:t>
            </w:r>
            <w:r w:rsidR="006C3277">
              <w:rPr>
                <w:rFonts w:ascii="Arial" w:hAnsi="Arial" w:cs="Arial"/>
                <w:color w:val="000000"/>
              </w:rPr>
              <w:t>B</w:t>
            </w:r>
            <w:r>
              <w:rPr>
                <w:rFonts w:ascii="Arial" w:hAnsi="Arial" w:cs="Arial"/>
                <w:color w:val="000000"/>
              </w:rPr>
              <w:t>alotas.</w:t>
            </w:r>
          </w:p>
        </w:tc>
        <w:tc>
          <w:tcPr>
            <w:tcW w:w="3837" w:type="dxa"/>
            <w:tcBorders>
              <w:top w:val="nil"/>
              <w:left w:val="nil"/>
              <w:bottom w:val="single" w:sz="4" w:space="0" w:color="auto"/>
              <w:right w:val="single" w:sz="4" w:space="0" w:color="auto"/>
            </w:tcBorders>
          </w:tcPr>
          <w:p w:rsidR="00E46F2D" w:rsidRDefault="00AC4E91" w:rsidP="00F46D43">
            <w:pPr>
              <w:jc w:val="both"/>
              <w:rPr>
                <w:rFonts w:ascii="Arial" w:hAnsi="Arial" w:cs="Arial"/>
                <w:color w:val="000000"/>
              </w:rPr>
            </w:pPr>
            <w:r>
              <w:rPr>
                <w:rFonts w:ascii="Arial" w:hAnsi="Arial" w:cs="Arial"/>
                <w:color w:val="000000"/>
              </w:rPr>
              <w:t>Asegurar la transparencia y credibilidad del proceso de sorteo a través de la calibración de balotas que contienen los dígitos que conformarán los números de los billetes favorecidos.</w:t>
            </w:r>
          </w:p>
        </w:tc>
      </w:tr>
      <w:tr w:rsidR="00E46F2D" w:rsidRPr="00D668BC" w:rsidTr="003776C2">
        <w:trPr>
          <w:trHeight w:val="304"/>
        </w:trPr>
        <w:tc>
          <w:tcPr>
            <w:tcW w:w="708" w:type="dxa"/>
            <w:tcBorders>
              <w:top w:val="nil"/>
              <w:left w:val="single" w:sz="4" w:space="0" w:color="auto"/>
              <w:bottom w:val="single" w:sz="4" w:space="0" w:color="auto"/>
              <w:right w:val="single" w:sz="4" w:space="0" w:color="auto"/>
            </w:tcBorders>
            <w:shd w:val="clear" w:color="auto" w:fill="auto"/>
            <w:noWrap/>
            <w:vAlign w:val="center"/>
          </w:tcPr>
          <w:p w:rsidR="00E46F2D" w:rsidRPr="00D668BC" w:rsidRDefault="00E46F2D" w:rsidP="00F46D43">
            <w:pPr>
              <w:numPr>
                <w:ilvl w:val="0"/>
                <w:numId w:val="18"/>
              </w:numPr>
              <w:jc w:val="center"/>
              <w:rPr>
                <w:rFonts w:ascii="Arial" w:hAnsi="Arial" w:cs="Arial"/>
                <w:color w:val="000000"/>
              </w:rPr>
            </w:pPr>
          </w:p>
        </w:tc>
        <w:tc>
          <w:tcPr>
            <w:tcW w:w="3828" w:type="dxa"/>
            <w:tcBorders>
              <w:top w:val="nil"/>
              <w:left w:val="nil"/>
              <w:bottom w:val="single" w:sz="4" w:space="0" w:color="auto"/>
              <w:right w:val="single" w:sz="4" w:space="0" w:color="auto"/>
            </w:tcBorders>
            <w:shd w:val="clear" w:color="auto" w:fill="auto"/>
            <w:noWrap/>
            <w:vAlign w:val="center"/>
          </w:tcPr>
          <w:p w:rsidR="00E46F2D" w:rsidRPr="00D668BC" w:rsidRDefault="0025120D" w:rsidP="006C3277">
            <w:pPr>
              <w:jc w:val="both"/>
              <w:rPr>
                <w:rFonts w:ascii="Arial" w:hAnsi="Arial" w:cs="Arial"/>
                <w:color w:val="000000"/>
              </w:rPr>
            </w:pPr>
            <w:r>
              <w:rPr>
                <w:rFonts w:ascii="Arial" w:hAnsi="Arial" w:cs="Arial"/>
                <w:color w:val="000000"/>
              </w:rPr>
              <w:t xml:space="preserve">Comisión para la </w:t>
            </w:r>
            <w:r w:rsidR="006C3277">
              <w:rPr>
                <w:rFonts w:ascii="Arial" w:hAnsi="Arial" w:cs="Arial"/>
                <w:color w:val="000000"/>
              </w:rPr>
              <w:t>R</w:t>
            </w:r>
            <w:r>
              <w:rPr>
                <w:rFonts w:ascii="Arial" w:hAnsi="Arial" w:cs="Arial"/>
                <w:color w:val="000000"/>
              </w:rPr>
              <w:t>ecolecci</w:t>
            </w:r>
            <w:r w:rsidR="00E0387F">
              <w:rPr>
                <w:rFonts w:ascii="Arial" w:hAnsi="Arial" w:cs="Arial"/>
                <w:color w:val="000000"/>
              </w:rPr>
              <w:t xml:space="preserve">ón, </w:t>
            </w:r>
            <w:r w:rsidR="006C3277">
              <w:rPr>
                <w:rFonts w:ascii="Arial" w:hAnsi="Arial" w:cs="Arial"/>
                <w:color w:val="000000"/>
              </w:rPr>
              <w:t>V</w:t>
            </w:r>
            <w:r>
              <w:rPr>
                <w:rFonts w:ascii="Arial" w:hAnsi="Arial" w:cs="Arial"/>
                <w:color w:val="000000"/>
              </w:rPr>
              <w:t>erificación</w:t>
            </w:r>
            <w:r w:rsidR="002C6FAD">
              <w:rPr>
                <w:rFonts w:ascii="Arial" w:hAnsi="Arial" w:cs="Arial"/>
                <w:color w:val="000000"/>
              </w:rPr>
              <w:t xml:space="preserve"> </w:t>
            </w:r>
            <w:r w:rsidR="00E0387F">
              <w:rPr>
                <w:rFonts w:ascii="Arial" w:hAnsi="Arial" w:cs="Arial"/>
                <w:color w:val="000000"/>
              </w:rPr>
              <w:t xml:space="preserve">y </w:t>
            </w:r>
            <w:r w:rsidR="006C3277">
              <w:rPr>
                <w:rFonts w:ascii="Arial" w:hAnsi="Arial" w:cs="Arial"/>
                <w:color w:val="000000"/>
              </w:rPr>
              <w:t>D</w:t>
            </w:r>
            <w:r w:rsidR="00E0387F">
              <w:rPr>
                <w:rFonts w:ascii="Arial" w:hAnsi="Arial" w:cs="Arial"/>
                <w:color w:val="000000"/>
              </w:rPr>
              <w:t xml:space="preserve">estrucción </w:t>
            </w:r>
            <w:r w:rsidR="002C6FAD">
              <w:rPr>
                <w:rFonts w:ascii="Arial" w:hAnsi="Arial" w:cs="Arial"/>
                <w:color w:val="000000"/>
              </w:rPr>
              <w:t>de</w:t>
            </w:r>
            <w:r>
              <w:rPr>
                <w:rFonts w:ascii="Arial" w:hAnsi="Arial" w:cs="Arial"/>
                <w:color w:val="000000"/>
              </w:rPr>
              <w:t xml:space="preserve"> </w:t>
            </w:r>
            <w:r w:rsidR="006C3277">
              <w:rPr>
                <w:rFonts w:ascii="Arial" w:hAnsi="Arial" w:cs="Arial"/>
                <w:color w:val="000000"/>
              </w:rPr>
              <w:t>P</w:t>
            </w:r>
            <w:r>
              <w:rPr>
                <w:rFonts w:ascii="Arial" w:hAnsi="Arial" w:cs="Arial"/>
                <w:color w:val="000000"/>
              </w:rPr>
              <w:t xml:space="preserve">roductos </w:t>
            </w:r>
            <w:r w:rsidR="006C3277">
              <w:rPr>
                <w:rFonts w:ascii="Arial" w:hAnsi="Arial" w:cs="Arial"/>
                <w:color w:val="000000"/>
              </w:rPr>
              <w:t>S</w:t>
            </w:r>
            <w:r>
              <w:rPr>
                <w:rFonts w:ascii="Arial" w:hAnsi="Arial" w:cs="Arial"/>
                <w:color w:val="000000"/>
              </w:rPr>
              <w:t>obrantes.</w:t>
            </w:r>
          </w:p>
        </w:tc>
        <w:tc>
          <w:tcPr>
            <w:tcW w:w="3837" w:type="dxa"/>
            <w:tcBorders>
              <w:top w:val="nil"/>
              <w:left w:val="nil"/>
              <w:bottom w:val="single" w:sz="4" w:space="0" w:color="auto"/>
              <w:right w:val="single" w:sz="4" w:space="0" w:color="auto"/>
            </w:tcBorders>
          </w:tcPr>
          <w:p w:rsidR="00E46F2D" w:rsidRPr="00D668BC" w:rsidRDefault="00154637" w:rsidP="00154637">
            <w:pPr>
              <w:jc w:val="both"/>
              <w:rPr>
                <w:rFonts w:ascii="Arial" w:hAnsi="Arial" w:cs="Arial"/>
                <w:color w:val="000000"/>
              </w:rPr>
            </w:pPr>
            <w:r>
              <w:rPr>
                <w:rFonts w:ascii="Arial" w:hAnsi="Arial" w:cs="Arial"/>
                <w:color w:val="000000"/>
              </w:rPr>
              <w:t>Verificar</w:t>
            </w:r>
            <w:r w:rsidR="00042392">
              <w:rPr>
                <w:rFonts w:ascii="Arial" w:hAnsi="Arial" w:cs="Arial"/>
                <w:color w:val="000000"/>
              </w:rPr>
              <w:t xml:space="preserve"> la venta y sobrante de </w:t>
            </w:r>
            <w:r>
              <w:rPr>
                <w:rFonts w:ascii="Arial" w:hAnsi="Arial" w:cs="Arial"/>
                <w:color w:val="000000"/>
              </w:rPr>
              <w:t xml:space="preserve">productos en el sistema </w:t>
            </w:r>
            <w:r w:rsidR="00042392">
              <w:rPr>
                <w:rFonts w:ascii="Arial" w:hAnsi="Arial" w:cs="Arial"/>
                <w:color w:val="000000"/>
              </w:rPr>
              <w:t xml:space="preserve">y elaborar </w:t>
            </w:r>
            <w:r>
              <w:rPr>
                <w:rFonts w:ascii="Arial" w:hAnsi="Arial" w:cs="Arial"/>
                <w:color w:val="000000"/>
              </w:rPr>
              <w:t>el A</w:t>
            </w:r>
            <w:r w:rsidR="00042392">
              <w:rPr>
                <w:rFonts w:ascii="Arial" w:hAnsi="Arial" w:cs="Arial"/>
                <w:color w:val="000000"/>
              </w:rPr>
              <w:t>cta</w:t>
            </w:r>
            <w:r>
              <w:rPr>
                <w:rFonts w:ascii="Arial" w:hAnsi="Arial" w:cs="Arial"/>
                <w:color w:val="000000"/>
              </w:rPr>
              <w:t xml:space="preserve"> de consolidación de productos sobrantes</w:t>
            </w:r>
            <w:r w:rsidR="00042392">
              <w:rPr>
                <w:rFonts w:ascii="Arial" w:hAnsi="Arial" w:cs="Arial"/>
                <w:color w:val="000000"/>
              </w:rPr>
              <w:t xml:space="preserve">; recolectar y verificar los </w:t>
            </w:r>
            <w:r>
              <w:rPr>
                <w:rFonts w:ascii="Arial" w:hAnsi="Arial" w:cs="Arial"/>
                <w:color w:val="000000"/>
              </w:rPr>
              <w:t xml:space="preserve">productos </w:t>
            </w:r>
            <w:r w:rsidR="00042392">
              <w:rPr>
                <w:rFonts w:ascii="Arial" w:hAnsi="Arial" w:cs="Arial"/>
                <w:color w:val="000000"/>
              </w:rPr>
              <w:t>de lotería sobrantes por Agencia</w:t>
            </w:r>
            <w:r>
              <w:rPr>
                <w:rFonts w:ascii="Arial" w:hAnsi="Arial" w:cs="Arial"/>
                <w:color w:val="000000"/>
              </w:rPr>
              <w:t xml:space="preserve"> y </w:t>
            </w:r>
            <w:r w:rsidR="00042392">
              <w:rPr>
                <w:rFonts w:ascii="Arial" w:hAnsi="Arial" w:cs="Arial"/>
                <w:color w:val="000000"/>
              </w:rPr>
              <w:t>Destruir los productos sobrantes.</w:t>
            </w:r>
          </w:p>
        </w:tc>
      </w:tr>
      <w:tr w:rsidR="00E46F2D" w:rsidRPr="00D668BC" w:rsidTr="003776C2">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6F2D" w:rsidRPr="00D668BC" w:rsidRDefault="00E46F2D" w:rsidP="00F46D43">
            <w:pPr>
              <w:numPr>
                <w:ilvl w:val="0"/>
                <w:numId w:val="18"/>
              </w:numPr>
              <w:jc w:val="center"/>
              <w:rPr>
                <w:rFonts w:ascii="Arial" w:hAnsi="Arial" w:cs="Arial"/>
                <w:color w:val="000000"/>
              </w:rPr>
            </w:pP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E46F2D" w:rsidRPr="00D668BC" w:rsidRDefault="005F6B45" w:rsidP="006C3277">
            <w:pPr>
              <w:jc w:val="both"/>
              <w:rPr>
                <w:rFonts w:ascii="Arial" w:hAnsi="Arial" w:cs="Arial"/>
                <w:color w:val="000000"/>
              </w:rPr>
            </w:pPr>
            <w:r>
              <w:rPr>
                <w:rFonts w:ascii="Arial" w:hAnsi="Arial" w:cs="Arial"/>
                <w:color w:val="000000"/>
              </w:rPr>
              <w:t xml:space="preserve">Comisión de Logística y </w:t>
            </w:r>
            <w:r w:rsidR="006C3277">
              <w:rPr>
                <w:rFonts w:ascii="Arial" w:hAnsi="Arial" w:cs="Arial"/>
                <w:color w:val="000000"/>
              </w:rPr>
              <w:t>D</w:t>
            </w:r>
            <w:r>
              <w:rPr>
                <w:rFonts w:ascii="Arial" w:hAnsi="Arial" w:cs="Arial"/>
                <w:color w:val="000000"/>
              </w:rPr>
              <w:t>esarrollo del Sorteo.</w:t>
            </w:r>
          </w:p>
        </w:tc>
        <w:tc>
          <w:tcPr>
            <w:tcW w:w="3837" w:type="dxa"/>
            <w:tcBorders>
              <w:top w:val="single" w:sz="4" w:space="0" w:color="auto"/>
              <w:left w:val="nil"/>
              <w:bottom w:val="single" w:sz="4" w:space="0" w:color="auto"/>
              <w:right w:val="single" w:sz="4" w:space="0" w:color="auto"/>
            </w:tcBorders>
          </w:tcPr>
          <w:p w:rsidR="00E46F2D" w:rsidRPr="00640BF6" w:rsidRDefault="00640BF6" w:rsidP="00F46D43">
            <w:pPr>
              <w:jc w:val="both"/>
              <w:rPr>
                <w:rFonts w:ascii="Arial" w:hAnsi="Arial" w:cs="Arial"/>
              </w:rPr>
            </w:pPr>
            <w:r>
              <w:rPr>
                <w:rFonts w:ascii="Arial" w:hAnsi="Arial" w:cs="Arial"/>
              </w:rPr>
              <w:t>Ejecutar todas las actividades relacionadas con la log</w:t>
            </w:r>
            <w:r w:rsidR="00734E2D">
              <w:rPr>
                <w:rFonts w:ascii="Arial" w:hAnsi="Arial" w:cs="Arial"/>
              </w:rPr>
              <w:t>ística, organización</w:t>
            </w:r>
            <w:r>
              <w:rPr>
                <w:rFonts w:ascii="Arial" w:hAnsi="Arial" w:cs="Arial"/>
              </w:rPr>
              <w:t xml:space="preserve"> y desarrollo del acto público del sorteo; así como la generación de la Lista Oficial de Premios y reportes.</w:t>
            </w:r>
          </w:p>
        </w:tc>
      </w:tr>
    </w:tbl>
    <w:p w:rsidR="00E46F2D" w:rsidRDefault="00E46F2D" w:rsidP="00E46F2D">
      <w:pPr>
        <w:pStyle w:val="p93"/>
        <w:spacing w:line="360" w:lineRule="auto"/>
        <w:ind w:left="1211" w:firstLine="0"/>
        <w:jc w:val="both"/>
        <w:rPr>
          <w:rFonts w:ascii="Arial" w:hAnsi="Arial" w:cs="Arial"/>
        </w:rPr>
      </w:pPr>
    </w:p>
    <w:p w:rsidR="00E46F2D" w:rsidRDefault="00E46F2D" w:rsidP="00E46F2D">
      <w:pPr>
        <w:pStyle w:val="p93"/>
        <w:spacing w:line="360" w:lineRule="auto"/>
        <w:ind w:left="1211" w:firstLine="0"/>
        <w:jc w:val="both"/>
        <w:rPr>
          <w:rFonts w:ascii="Arial" w:hAnsi="Arial" w:cs="Arial"/>
        </w:rPr>
      </w:pPr>
    </w:p>
    <w:p w:rsidR="00507BC7" w:rsidRDefault="00507BC7" w:rsidP="00E46F2D">
      <w:pPr>
        <w:pStyle w:val="p93"/>
        <w:spacing w:line="360" w:lineRule="auto"/>
        <w:ind w:left="1211" w:firstLine="0"/>
        <w:jc w:val="both"/>
        <w:rPr>
          <w:rFonts w:ascii="Arial" w:hAnsi="Arial" w:cs="Arial"/>
        </w:rPr>
      </w:pPr>
    </w:p>
    <w:p w:rsidR="00507BC7" w:rsidRDefault="00507BC7" w:rsidP="00E46F2D">
      <w:pPr>
        <w:pStyle w:val="p93"/>
        <w:spacing w:line="360" w:lineRule="auto"/>
        <w:ind w:left="1211" w:firstLine="0"/>
        <w:jc w:val="both"/>
        <w:rPr>
          <w:rFonts w:ascii="Arial" w:hAnsi="Arial" w:cs="Arial"/>
        </w:rPr>
      </w:pPr>
    </w:p>
    <w:p w:rsidR="00507BC7" w:rsidRDefault="00507BC7" w:rsidP="001D0130">
      <w:pPr>
        <w:pStyle w:val="p93"/>
        <w:tabs>
          <w:tab w:val="left" w:pos="2625"/>
        </w:tabs>
        <w:spacing w:line="360" w:lineRule="auto"/>
        <w:ind w:left="0" w:firstLine="0"/>
        <w:jc w:val="both"/>
        <w:rPr>
          <w:rFonts w:ascii="Arial" w:hAnsi="Arial" w:cs="Arial"/>
        </w:rPr>
      </w:pPr>
    </w:p>
    <w:p w:rsidR="00933E8A" w:rsidRDefault="00933E8A" w:rsidP="001D0130">
      <w:pPr>
        <w:pStyle w:val="p93"/>
        <w:tabs>
          <w:tab w:val="left" w:pos="2625"/>
        </w:tabs>
        <w:spacing w:line="360" w:lineRule="auto"/>
        <w:ind w:left="0" w:firstLine="0"/>
        <w:jc w:val="both"/>
        <w:rPr>
          <w:rFonts w:ascii="Arial" w:hAnsi="Arial" w:cs="Arial"/>
        </w:rPr>
      </w:pPr>
    </w:p>
    <w:p w:rsidR="00933E8A" w:rsidRDefault="00933E8A" w:rsidP="001D0130">
      <w:pPr>
        <w:pStyle w:val="p93"/>
        <w:tabs>
          <w:tab w:val="left" w:pos="2625"/>
        </w:tabs>
        <w:spacing w:line="360" w:lineRule="auto"/>
        <w:ind w:left="0" w:firstLine="0"/>
        <w:jc w:val="both"/>
        <w:rPr>
          <w:rFonts w:ascii="Arial" w:hAnsi="Arial" w:cs="Arial"/>
        </w:rPr>
      </w:pPr>
    </w:p>
    <w:p w:rsidR="00E46F2D" w:rsidRDefault="00E46F2D" w:rsidP="00F46D43">
      <w:pPr>
        <w:pStyle w:val="p93"/>
        <w:numPr>
          <w:ilvl w:val="0"/>
          <w:numId w:val="10"/>
        </w:numPr>
        <w:spacing w:line="360" w:lineRule="auto"/>
        <w:jc w:val="both"/>
        <w:rPr>
          <w:rFonts w:ascii="Arial" w:hAnsi="Arial" w:cs="Arial"/>
        </w:rPr>
      </w:pPr>
      <w:r>
        <w:rPr>
          <w:rFonts w:ascii="Arial" w:hAnsi="Arial" w:cs="Arial"/>
        </w:rPr>
        <w:lastRenderedPageBreak/>
        <w:t xml:space="preserve">Las Comisiones estarán conformadas por los siguientes </w:t>
      </w:r>
      <w:r w:rsidR="00096B5C">
        <w:rPr>
          <w:rFonts w:ascii="Arial" w:hAnsi="Arial" w:cs="Arial"/>
        </w:rPr>
        <w:t>integrantes</w:t>
      </w:r>
      <w:r>
        <w:rPr>
          <w:rFonts w:ascii="Arial" w:hAnsi="Arial" w:cs="Arial"/>
        </w:rPr>
        <w:t>:</w:t>
      </w:r>
    </w:p>
    <w:p w:rsidR="00E46F2D" w:rsidRDefault="00E46F2D" w:rsidP="003628E2">
      <w:pPr>
        <w:pStyle w:val="p93"/>
        <w:spacing w:line="240" w:lineRule="auto"/>
        <w:ind w:left="1211" w:firstLine="0"/>
        <w:jc w:val="both"/>
        <w:rPr>
          <w:rFonts w:ascii="Arial" w:hAnsi="Arial" w:cs="Arial"/>
        </w:rPr>
      </w:pPr>
    </w:p>
    <w:p w:rsidR="00943E0A" w:rsidRDefault="00943E0A" w:rsidP="00E46F2D">
      <w:pPr>
        <w:pStyle w:val="p93"/>
        <w:spacing w:line="360" w:lineRule="auto"/>
        <w:ind w:left="1211" w:firstLine="0"/>
        <w:jc w:val="both"/>
        <w:rPr>
          <w:rFonts w:ascii="Arial" w:hAnsi="Arial" w:cs="Arial"/>
        </w:rPr>
      </w:pPr>
      <w:r>
        <w:rPr>
          <w:rFonts w:ascii="Arial" w:hAnsi="Arial" w:cs="Arial"/>
          <w:b/>
          <w:color w:val="000080"/>
          <w:szCs w:val="18"/>
        </w:rPr>
        <w:t xml:space="preserve">Comisión para la </w:t>
      </w:r>
      <w:r w:rsidR="006C3277">
        <w:rPr>
          <w:rFonts w:ascii="Arial" w:hAnsi="Arial" w:cs="Arial"/>
          <w:b/>
          <w:color w:val="000080"/>
          <w:szCs w:val="18"/>
        </w:rPr>
        <w:t>C</w:t>
      </w:r>
      <w:r>
        <w:rPr>
          <w:rFonts w:ascii="Arial" w:hAnsi="Arial" w:cs="Arial"/>
          <w:b/>
          <w:color w:val="000080"/>
          <w:szCs w:val="18"/>
        </w:rPr>
        <w:t xml:space="preserve">alibración de </w:t>
      </w:r>
      <w:r w:rsidR="006C3277">
        <w:rPr>
          <w:rFonts w:ascii="Arial" w:hAnsi="Arial" w:cs="Arial"/>
          <w:b/>
          <w:color w:val="000080"/>
          <w:szCs w:val="18"/>
        </w:rPr>
        <w:t>B</w:t>
      </w:r>
      <w:r>
        <w:rPr>
          <w:rFonts w:ascii="Arial" w:hAnsi="Arial" w:cs="Arial"/>
          <w:b/>
          <w:color w:val="000080"/>
          <w:szCs w:val="18"/>
        </w:rPr>
        <w:t>alotas.</w:t>
      </w:r>
    </w:p>
    <w:tbl>
      <w:tblPr>
        <w:tblW w:w="8200"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3402"/>
        <w:gridCol w:w="2530"/>
      </w:tblGrid>
      <w:tr w:rsidR="00FF1207" w:rsidRPr="00936BCF" w:rsidTr="00096B5C">
        <w:trPr>
          <w:trHeight w:val="319"/>
          <w:tblHeader/>
        </w:trPr>
        <w:tc>
          <w:tcPr>
            <w:tcW w:w="2268" w:type="dxa"/>
            <w:shd w:val="clear" w:color="auto" w:fill="1F497D"/>
            <w:noWrap/>
            <w:vAlign w:val="center"/>
          </w:tcPr>
          <w:p w:rsidR="00FF1207" w:rsidRPr="00936BCF" w:rsidRDefault="00FF1207" w:rsidP="00096B5C">
            <w:pPr>
              <w:jc w:val="center"/>
              <w:rPr>
                <w:rFonts w:ascii="Arial" w:hAnsi="Arial" w:cs="Arial"/>
                <w:b/>
                <w:bCs/>
                <w:color w:val="FFFFFF"/>
              </w:rPr>
            </w:pPr>
            <w:r>
              <w:rPr>
                <w:rFonts w:ascii="Arial" w:hAnsi="Arial" w:cs="Arial"/>
                <w:b/>
                <w:bCs/>
                <w:color w:val="FFFFFF"/>
              </w:rPr>
              <w:t>Nombramiento</w:t>
            </w:r>
          </w:p>
        </w:tc>
        <w:tc>
          <w:tcPr>
            <w:tcW w:w="3402" w:type="dxa"/>
            <w:shd w:val="clear" w:color="auto" w:fill="1F497D"/>
          </w:tcPr>
          <w:p w:rsidR="00FF1207" w:rsidRPr="00936BCF" w:rsidRDefault="00FF1207" w:rsidP="00F46D43">
            <w:pPr>
              <w:jc w:val="center"/>
              <w:rPr>
                <w:rFonts w:ascii="Arial" w:hAnsi="Arial" w:cs="Arial"/>
                <w:b/>
                <w:bCs/>
                <w:color w:val="FFFFFF"/>
              </w:rPr>
            </w:pPr>
            <w:r>
              <w:rPr>
                <w:rFonts w:ascii="Arial" w:hAnsi="Arial" w:cs="Arial"/>
                <w:b/>
                <w:bCs/>
                <w:color w:val="FFFFFF"/>
              </w:rPr>
              <w:t>Responsable</w:t>
            </w:r>
          </w:p>
        </w:tc>
        <w:tc>
          <w:tcPr>
            <w:tcW w:w="2530" w:type="dxa"/>
            <w:shd w:val="clear" w:color="auto" w:fill="1F497D"/>
          </w:tcPr>
          <w:p w:rsidR="001E5341" w:rsidRDefault="00FF1207" w:rsidP="00F46D43">
            <w:pPr>
              <w:jc w:val="center"/>
              <w:rPr>
                <w:rFonts w:ascii="Arial" w:hAnsi="Arial" w:cs="Arial"/>
                <w:b/>
                <w:bCs/>
                <w:color w:val="FFFFFF"/>
              </w:rPr>
            </w:pPr>
            <w:r>
              <w:rPr>
                <w:rFonts w:ascii="Arial" w:hAnsi="Arial" w:cs="Arial"/>
                <w:b/>
                <w:bCs/>
                <w:color w:val="FFFFFF"/>
              </w:rPr>
              <w:t>Suplente/</w:t>
            </w:r>
          </w:p>
          <w:p w:rsidR="00FF1207" w:rsidRDefault="00FF1207" w:rsidP="00F46D43">
            <w:pPr>
              <w:jc w:val="center"/>
              <w:rPr>
                <w:rFonts w:ascii="Arial" w:hAnsi="Arial" w:cs="Arial"/>
                <w:b/>
                <w:bCs/>
                <w:color w:val="FFFFFF"/>
              </w:rPr>
            </w:pPr>
            <w:r>
              <w:rPr>
                <w:rFonts w:ascii="Arial" w:hAnsi="Arial" w:cs="Arial"/>
                <w:b/>
                <w:bCs/>
                <w:color w:val="FFFFFF"/>
              </w:rPr>
              <w:t>Representante</w:t>
            </w:r>
          </w:p>
        </w:tc>
      </w:tr>
      <w:tr w:rsidR="00FF1207" w:rsidRPr="00D668BC" w:rsidTr="001E5341">
        <w:trPr>
          <w:trHeight w:val="304"/>
        </w:trPr>
        <w:tc>
          <w:tcPr>
            <w:tcW w:w="2268" w:type="dxa"/>
            <w:shd w:val="clear" w:color="auto" w:fill="auto"/>
            <w:noWrap/>
            <w:vAlign w:val="center"/>
          </w:tcPr>
          <w:p w:rsidR="00FF1207" w:rsidRDefault="00FF1207" w:rsidP="00F46D43">
            <w:pPr>
              <w:jc w:val="both"/>
              <w:rPr>
                <w:rFonts w:ascii="Arial" w:hAnsi="Arial" w:cs="Arial"/>
                <w:color w:val="000000"/>
              </w:rPr>
            </w:pPr>
            <w:r>
              <w:rPr>
                <w:rFonts w:ascii="Arial" w:hAnsi="Arial" w:cs="Arial"/>
                <w:color w:val="000000"/>
              </w:rPr>
              <w:t>Coordinador</w:t>
            </w:r>
            <w:r w:rsidR="00D71764">
              <w:rPr>
                <w:rFonts w:ascii="Arial" w:hAnsi="Arial" w:cs="Arial"/>
                <w:color w:val="000000"/>
              </w:rPr>
              <w:t>(a)</w:t>
            </w:r>
          </w:p>
        </w:tc>
        <w:tc>
          <w:tcPr>
            <w:tcW w:w="3402" w:type="dxa"/>
          </w:tcPr>
          <w:p w:rsidR="00FF1207" w:rsidRDefault="00FF1207" w:rsidP="000474B2">
            <w:pPr>
              <w:jc w:val="both"/>
              <w:rPr>
                <w:rFonts w:ascii="Arial" w:hAnsi="Arial" w:cs="Arial"/>
                <w:color w:val="000000"/>
              </w:rPr>
            </w:pPr>
            <w:r>
              <w:rPr>
                <w:rFonts w:ascii="Arial" w:hAnsi="Arial" w:cs="Arial"/>
                <w:color w:val="000000"/>
              </w:rPr>
              <w:t>Gerente</w:t>
            </w:r>
            <w:r w:rsidR="00D71764">
              <w:rPr>
                <w:rFonts w:ascii="Arial" w:hAnsi="Arial" w:cs="Arial"/>
                <w:color w:val="000000"/>
              </w:rPr>
              <w:t>(a)</w:t>
            </w:r>
            <w:r>
              <w:rPr>
                <w:rFonts w:ascii="Arial" w:hAnsi="Arial" w:cs="Arial"/>
                <w:color w:val="000000"/>
              </w:rPr>
              <w:t xml:space="preserve"> Administrativo</w:t>
            </w:r>
            <w:r w:rsidR="00D71764">
              <w:rPr>
                <w:rFonts w:ascii="Arial" w:hAnsi="Arial" w:cs="Arial"/>
                <w:color w:val="000000"/>
              </w:rPr>
              <w:t>(a)</w:t>
            </w:r>
            <w:r>
              <w:rPr>
                <w:rFonts w:ascii="Arial" w:hAnsi="Arial" w:cs="Arial"/>
                <w:color w:val="000000"/>
              </w:rPr>
              <w:t>.</w:t>
            </w:r>
          </w:p>
        </w:tc>
        <w:tc>
          <w:tcPr>
            <w:tcW w:w="2530" w:type="dxa"/>
            <w:vAlign w:val="center"/>
          </w:tcPr>
          <w:p w:rsidR="00FF1207" w:rsidRDefault="001E5341" w:rsidP="001E5341">
            <w:pPr>
              <w:jc w:val="center"/>
              <w:rPr>
                <w:rFonts w:ascii="Arial" w:hAnsi="Arial" w:cs="Arial"/>
                <w:color w:val="000000"/>
              </w:rPr>
            </w:pPr>
            <w:r>
              <w:rPr>
                <w:rFonts w:ascii="Arial" w:hAnsi="Arial" w:cs="Arial"/>
                <w:color w:val="000000"/>
              </w:rPr>
              <w:t>A quien designe.</w:t>
            </w:r>
          </w:p>
        </w:tc>
      </w:tr>
      <w:tr w:rsidR="00FF1207" w:rsidRPr="00D668BC" w:rsidTr="001E5341">
        <w:trPr>
          <w:trHeight w:val="304"/>
        </w:trPr>
        <w:tc>
          <w:tcPr>
            <w:tcW w:w="2268" w:type="dxa"/>
            <w:shd w:val="clear" w:color="auto" w:fill="auto"/>
            <w:noWrap/>
            <w:vAlign w:val="center"/>
          </w:tcPr>
          <w:p w:rsidR="00FF1207" w:rsidRPr="00D668BC" w:rsidRDefault="00FF1207" w:rsidP="00F46D43">
            <w:pPr>
              <w:jc w:val="both"/>
              <w:rPr>
                <w:rFonts w:ascii="Arial" w:hAnsi="Arial" w:cs="Arial"/>
                <w:color w:val="000000"/>
              </w:rPr>
            </w:pPr>
            <w:r>
              <w:rPr>
                <w:rFonts w:ascii="Arial" w:hAnsi="Arial" w:cs="Arial"/>
                <w:color w:val="000000"/>
              </w:rPr>
              <w:t>Participantes</w:t>
            </w:r>
          </w:p>
        </w:tc>
        <w:tc>
          <w:tcPr>
            <w:tcW w:w="3402" w:type="dxa"/>
          </w:tcPr>
          <w:p w:rsidR="00BC7395" w:rsidRDefault="00BC7395" w:rsidP="00942C57">
            <w:pPr>
              <w:numPr>
                <w:ilvl w:val="0"/>
                <w:numId w:val="23"/>
              </w:numPr>
              <w:jc w:val="both"/>
              <w:rPr>
                <w:rFonts w:ascii="Arial" w:hAnsi="Arial" w:cs="Arial"/>
                <w:color w:val="000000"/>
              </w:rPr>
            </w:pPr>
            <w:r>
              <w:rPr>
                <w:rFonts w:ascii="Arial" w:hAnsi="Arial" w:cs="Arial"/>
                <w:color w:val="000000"/>
              </w:rPr>
              <w:t>Gerente(a) Comercial</w:t>
            </w:r>
          </w:p>
          <w:p w:rsidR="003A108A" w:rsidRPr="00942C57" w:rsidRDefault="00FF1207" w:rsidP="00373211">
            <w:pPr>
              <w:numPr>
                <w:ilvl w:val="0"/>
                <w:numId w:val="23"/>
              </w:numPr>
              <w:jc w:val="both"/>
              <w:rPr>
                <w:rFonts w:ascii="Arial" w:hAnsi="Arial" w:cs="Arial"/>
                <w:color w:val="000000"/>
              </w:rPr>
            </w:pPr>
            <w:r>
              <w:rPr>
                <w:rFonts w:ascii="Arial" w:hAnsi="Arial" w:cs="Arial"/>
                <w:color w:val="000000"/>
              </w:rPr>
              <w:t>Jefe</w:t>
            </w:r>
            <w:r w:rsidR="00D71764">
              <w:rPr>
                <w:rFonts w:ascii="Arial" w:hAnsi="Arial" w:cs="Arial"/>
                <w:color w:val="000000"/>
              </w:rPr>
              <w:t>(a)</w:t>
            </w:r>
            <w:r>
              <w:rPr>
                <w:rFonts w:ascii="Arial" w:hAnsi="Arial" w:cs="Arial"/>
                <w:color w:val="000000"/>
              </w:rPr>
              <w:t xml:space="preserve"> de Comunicaciones, Relaciones Públicas y Publicidad.</w:t>
            </w:r>
          </w:p>
        </w:tc>
        <w:tc>
          <w:tcPr>
            <w:tcW w:w="2530" w:type="dxa"/>
            <w:vAlign w:val="center"/>
          </w:tcPr>
          <w:p w:rsidR="00FF1207" w:rsidRDefault="001E5341" w:rsidP="001E5341">
            <w:pPr>
              <w:jc w:val="center"/>
              <w:rPr>
                <w:rFonts w:ascii="Arial" w:hAnsi="Arial" w:cs="Arial"/>
                <w:color w:val="000000"/>
              </w:rPr>
            </w:pPr>
            <w:r>
              <w:rPr>
                <w:rFonts w:ascii="Arial" w:hAnsi="Arial" w:cs="Arial"/>
                <w:color w:val="000000"/>
              </w:rPr>
              <w:t>A quien designe</w:t>
            </w:r>
            <w:r w:rsidR="003A108A">
              <w:rPr>
                <w:rFonts w:ascii="Arial" w:hAnsi="Arial" w:cs="Arial"/>
                <w:color w:val="000000"/>
              </w:rPr>
              <w:t>n</w:t>
            </w:r>
            <w:r>
              <w:rPr>
                <w:rFonts w:ascii="Arial" w:hAnsi="Arial" w:cs="Arial"/>
                <w:color w:val="000000"/>
              </w:rPr>
              <w:t>.</w:t>
            </w:r>
          </w:p>
        </w:tc>
      </w:tr>
      <w:tr w:rsidR="00373211" w:rsidRPr="00D668BC" w:rsidTr="001E5341">
        <w:trPr>
          <w:trHeight w:val="304"/>
        </w:trPr>
        <w:tc>
          <w:tcPr>
            <w:tcW w:w="2268" w:type="dxa"/>
            <w:shd w:val="clear" w:color="auto" w:fill="auto"/>
            <w:noWrap/>
            <w:vAlign w:val="center"/>
          </w:tcPr>
          <w:p w:rsidR="00373211" w:rsidRDefault="00373211" w:rsidP="00F46D43">
            <w:pPr>
              <w:jc w:val="both"/>
              <w:rPr>
                <w:rFonts w:ascii="Arial" w:hAnsi="Arial" w:cs="Arial"/>
                <w:color w:val="000000"/>
              </w:rPr>
            </w:pPr>
            <w:r>
              <w:rPr>
                <w:rFonts w:ascii="Arial" w:hAnsi="Arial" w:cs="Arial"/>
                <w:color w:val="000000"/>
              </w:rPr>
              <w:t>Observador</w:t>
            </w:r>
          </w:p>
        </w:tc>
        <w:tc>
          <w:tcPr>
            <w:tcW w:w="3402" w:type="dxa"/>
          </w:tcPr>
          <w:p w:rsidR="00373211" w:rsidRDefault="00373211" w:rsidP="00942C57">
            <w:pPr>
              <w:numPr>
                <w:ilvl w:val="0"/>
                <w:numId w:val="23"/>
              </w:numPr>
              <w:jc w:val="both"/>
              <w:rPr>
                <w:rFonts w:ascii="Arial" w:hAnsi="Arial" w:cs="Arial"/>
                <w:color w:val="000000"/>
              </w:rPr>
            </w:pPr>
            <w:r w:rsidRPr="00373211">
              <w:rPr>
                <w:rFonts w:ascii="Arial" w:hAnsi="Arial" w:cs="Arial"/>
              </w:rPr>
              <w:t>Interventor(a) del Ministerio de Hacienda.</w:t>
            </w:r>
          </w:p>
        </w:tc>
        <w:tc>
          <w:tcPr>
            <w:tcW w:w="2530" w:type="dxa"/>
            <w:vAlign w:val="center"/>
          </w:tcPr>
          <w:p w:rsidR="00373211" w:rsidRDefault="00373211" w:rsidP="001E5341">
            <w:pPr>
              <w:jc w:val="center"/>
              <w:rPr>
                <w:rFonts w:ascii="Arial" w:hAnsi="Arial" w:cs="Arial"/>
                <w:color w:val="000000"/>
              </w:rPr>
            </w:pPr>
            <w:r>
              <w:rPr>
                <w:rFonts w:ascii="Arial" w:hAnsi="Arial" w:cs="Arial"/>
                <w:color w:val="000000"/>
              </w:rPr>
              <w:t>No aplica</w:t>
            </w:r>
          </w:p>
        </w:tc>
      </w:tr>
    </w:tbl>
    <w:p w:rsidR="007855BB" w:rsidRDefault="007855BB" w:rsidP="003628E2">
      <w:pPr>
        <w:pStyle w:val="p93"/>
        <w:spacing w:line="360" w:lineRule="auto"/>
        <w:ind w:left="0" w:firstLine="0"/>
        <w:jc w:val="both"/>
        <w:rPr>
          <w:rFonts w:ascii="Arial" w:hAnsi="Arial" w:cs="Arial"/>
        </w:rPr>
      </w:pPr>
    </w:p>
    <w:p w:rsidR="00943E0A" w:rsidRDefault="00943E0A" w:rsidP="00943E0A">
      <w:pPr>
        <w:pStyle w:val="p93"/>
        <w:spacing w:line="360" w:lineRule="auto"/>
        <w:ind w:left="1211" w:firstLine="0"/>
        <w:jc w:val="both"/>
        <w:rPr>
          <w:rFonts w:ascii="Arial" w:hAnsi="Arial" w:cs="Arial"/>
        </w:rPr>
      </w:pPr>
      <w:r>
        <w:rPr>
          <w:rFonts w:ascii="Arial" w:hAnsi="Arial" w:cs="Arial"/>
          <w:b/>
          <w:color w:val="000080"/>
          <w:szCs w:val="18"/>
        </w:rPr>
        <w:t xml:space="preserve">Comisión para la </w:t>
      </w:r>
      <w:r w:rsidR="006C3277">
        <w:rPr>
          <w:rFonts w:ascii="Arial" w:hAnsi="Arial" w:cs="Arial"/>
          <w:b/>
          <w:color w:val="000080"/>
          <w:szCs w:val="18"/>
        </w:rPr>
        <w:t>R</w:t>
      </w:r>
      <w:r>
        <w:rPr>
          <w:rFonts w:ascii="Arial" w:hAnsi="Arial" w:cs="Arial"/>
          <w:b/>
          <w:color w:val="000080"/>
          <w:szCs w:val="18"/>
        </w:rPr>
        <w:t xml:space="preserve">ecolección, </w:t>
      </w:r>
      <w:r w:rsidR="006C3277">
        <w:rPr>
          <w:rFonts w:ascii="Arial" w:hAnsi="Arial" w:cs="Arial"/>
          <w:b/>
          <w:color w:val="000080"/>
          <w:szCs w:val="18"/>
        </w:rPr>
        <w:t>V</w:t>
      </w:r>
      <w:r>
        <w:rPr>
          <w:rFonts w:ascii="Arial" w:hAnsi="Arial" w:cs="Arial"/>
          <w:b/>
          <w:color w:val="000080"/>
          <w:szCs w:val="18"/>
        </w:rPr>
        <w:t xml:space="preserve">erificación y </w:t>
      </w:r>
      <w:r w:rsidR="004B2DF0">
        <w:rPr>
          <w:rFonts w:ascii="Arial" w:hAnsi="Arial" w:cs="Arial"/>
          <w:b/>
          <w:color w:val="000080"/>
          <w:szCs w:val="18"/>
        </w:rPr>
        <w:t>Destrucción de P</w:t>
      </w:r>
      <w:r>
        <w:rPr>
          <w:rFonts w:ascii="Arial" w:hAnsi="Arial" w:cs="Arial"/>
          <w:b/>
          <w:color w:val="000080"/>
          <w:szCs w:val="18"/>
        </w:rPr>
        <w:t xml:space="preserve">roductos </w:t>
      </w:r>
      <w:r w:rsidR="004B2DF0">
        <w:rPr>
          <w:rFonts w:ascii="Arial" w:hAnsi="Arial" w:cs="Arial"/>
          <w:b/>
          <w:color w:val="000080"/>
          <w:szCs w:val="18"/>
        </w:rPr>
        <w:t>S</w:t>
      </w:r>
      <w:r>
        <w:rPr>
          <w:rFonts w:ascii="Arial" w:hAnsi="Arial" w:cs="Arial"/>
          <w:b/>
          <w:color w:val="000080"/>
          <w:szCs w:val="18"/>
        </w:rPr>
        <w:t>obrantes.</w:t>
      </w:r>
    </w:p>
    <w:tbl>
      <w:tblPr>
        <w:tblW w:w="8200"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6"/>
        <w:gridCol w:w="3611"/>
        <w:gridCol w:w="2463"/>
      </w:tblGrid>
      <w:tr w:rsidR="00FF1207" w:rsidRPr="00936BCF" w:rsidTr="00EF2321">
        <w:trPr>
          <w:trHeight w:val="319"/>
          <w:tblHeader/>
        </w:trPr>
        <w:tc>
          <w:tcPr>
            <w:tcW w:w="2126" w:type="dxa"/>
            <w:shd w:val="clear" w:color="auto" w:fill="1F497D"/>
            <w:noWrap/>
            <w:vAlign w:val="center"/>
          </w:tcPr>
          <w:p w:rsidR="00FF1207" w:rsidRPr="00936BCF" w:rsidRDefault="00FF1207" w:rsidP="00BD39B8">
            <w:pPr>
              <w:jc w:val="center"/>
              <w:rPr>
                <w:rFonts w:ascii="Arial" w:hAnsi="Arial" w:cs="Arial"/>
                <w:b/>
                <w:bCs/>
                <w:color w:val="FFFFFF"/>
              </w:rPr>
            </w:pPr>
            <w:r>
              <w:rPr>
                <w:rFonts w:ascii="Arial" w:hAnsi="Arial" w:cs="Arial"/>
                <w:b/>
                <w:bCs/>
                <w:color w:val="FFFFFF"/>
              </w:rPr>
              <w:t>Nombramiento</w:t>
            </w:r>
          </w:p>
        </w:tc>
        <w:tc>
          <w:tcPr>
            <w:tcW w:w="3611" w:type="dxa"/>
            <w:shd w:val="clear" w:color="auto" w:fill="1F497D"/>
            <w:vAlign w:val="center"/>
          </w:tcPr>
          <w:p w:rsidR="00FF1207" w:rsidRPr="00936BCF" w:rsidRDefault="00FF1207" w:rsidP="00BD39B8">
            <w:pPr>
              <w:jc w:val="center"/>
              <w:rPr>
                <w:rFonts w:ascii="Arial" w:hAnsi="Arial" w:cs="Arial"/>
                <w:b/>
                <w:bCs/>
                <w:color w:val="FFFFFF"/>
              </w:rPr>
            </w:pPr>
            <w:r>
              <w:rPr>
                <w:rFonts w:ascii="Arial" w:hAnsi="Arial" w:cs="Arial"/>
                <w:b/>
                <w:bCs/>
                <w:color w:val="FFFFFF"/>
              </w:rPr>
              <w:t>Responsable</w:t>
            </w:r>
          </w:p>
        </w:tc>
        <w:tc>
          <w:tcPr>
            <w:tcW w:w="2463" w:type="dxa"/>
            <w:shd w:val="clear" w:color="auto" w:fill="1F497D"/>
          </w:tcPr>
          <w:p w:rsidR="00843191" w:rsidRDefault="00FF1207" w:rsidP="00F46D43">
            <w:pPr>
              <w:jc w:val="center"/>
              <w:rPr>
                <w:rFonts w:ascii="Arial" w:hAnsi="Arial" w:cs="Arial"/>
                <w:b/>
                <w:bCs/>
                <w:color w:val="FFFFFF"/>
              </w:rPr>
            </w:pPr>
            <w:r>
              <w:rPr>
                <w:rFonts w:ascii="Arial" w:hAnsi="Arial" w:cs="Arial"/>
                <w:b/>
                <w:bCs/>
                <w:color w:val="FFFFFF"/>
              </w:rPr>
              <w:t>Suplente/</w:t>
            </w:r>
          </w:p>
          <w:p w:rsidR="00FF1207" w:rsidRDefault="00FF1207" w:rsidP="00F46D43">
            <w:pPr>
              <w:jc w:val="center"/>
              <w:rPr>
                <w:rFonts w:ascii="Arial" w:hAnsi="Arial" w:cs="Arial"/>
                <w:b/>
                <w:bCs/>
                <w:color w:val="FFFFFF"/>
              </w:rPr>
            </w:pPr>
            <w:r>
              <w:rPr>
                <w:rFonts w:ascii="Arial" w:hAnsi="Arial" w:cs="Arial"/>
                <w:b/>
                <w:bCs/>
                <w:color w:val="FFFFFF"/>
              </w:rPr>
              <w:t>Representante</w:t>
            </w:r>
          </w:p>
        </w:tc>
      </w:tr>
      <w:tr w:rsidR="00FF1207" w:rsidRPr="00D668BC" w:rsidTr="00EF2321">
        <w:trPr>
          <w:trHeight w:val="304"/>
        </w:trPr>
        <w:tc>
          <w:tcPr>
            <w:tcW w:w="2126" w:type="dxa"/>
            <w:shd w:val="clear" w:color="auto" w:fill="auto"/>
            <w:noWrap/>
            <w:vAlign w:val="center"/>
          </w:tcPr>
          <w:p w:rsidR="00FF1207" w:rsidRDefault="00FF1207" w:rsidP="00F46D43">
            <w:pPr>
              <w:jc w:val="both"/>
              <w:rPr>
                <w:rFonts w:ascii="Arial" w:hAnsi="Arial" w:cs="Arial"/>
                <w:color w:val="000000"/>
              </w:rPr>
            </w:pPr>
            <w:r>
              <w:rPr>
                <w:rFonts w:ascii="Arial" w:hAnsi="Arial" w:cs="Arial"/>
                <w:color w:val="000000"/>
              </w:rPr>
              <w:t>Coordinador</w:t>
            </w:r>
            <w:r w:rsidR="00051DF1">
              <w:rPr>
                <w:rFonts w:ascii="Arial" w:hAnsi="Arial" w:cs="Arial"/>
                <w:color w:val="000000"/>
              </w:rPr>
              <w:t>(a)</w:t>
            </w:r>
          </w:p>
        </w:tc>
        <w:tc>
          <w:tcPr>
            <w:tcW w:w="3611" w:type="dxa"/>
          </w:tcPr>
          <w:p w:rsidR="00FF1207" w:rsidRDefault="00FF1207" w:rsidP="00F46D43">
            <w:pPr>
              <w:jc w:val="both"/>
              <w:rPr>
                <w:rFonts w:ascii="Arial" w:hAnsi="Arial" w:cs="Arial"/>
                <w:color w:val="000000"/>
              </w:rPr>
            </w:pPr>
            <w:r>
              <w:rPr>
                <w:rFonts w:ascii="Arial" w:hAnsi="Arial" w:cs="Arial"/>
                <w:color w:val="000000"/>
              </w:rPr>
              <w:t>Encargado</w:t>
            </w:r>
            <w:r w:rsidR="00051DF1">
              <w:rPr>
                <w:rFonts w:ascii="Arial" w:hAnsi="Arial" w:cs="Arial"/>
                <w:color w:val="000000"/>
              </w:rPr>
              <w:t>(a)</w:t>
            </w:r>
            <w:r>
              <w:rPr>
                <w:rFonts w:ascii="Arial" w:hAnsi="Arial" w:cs="Arial"/>
                <w:color w:val="000000"/>
              </w:rPr>
              <w:t xml:space="preserve"> de Sección de Distribución de Productos.</w:t>
            </w:r>
          </w:p>
        </w:tc>
        <w:tc>
          <w:tcPr>
            <w:tcW w:w="2463" w:type="dxa"/>
            <w:vAlign w:val="center"/>
          </w:tcPr>
          <w:p w:rsidR="00FF1207" w:rsidRDefault="0046661D" w:rsidP="0046661D">
            <w:pPr>
              <w:jc w:val="center"/>
              <w:rPr>
                <w:rFonts w:ascii="Arial" w:hAnsi="Arial" w:cs="Arial"/>
                <w:color w:val="000000"/>
              </w:rPr>
            </w:pPr>
            <w:r>
              <w:rPr>
                <w:rFonts w:ascii="Arial" w:hAnsi="Arial" w:cs="Arial"/>
                <w:color w:val="000000"/>
              </w:rPr>
              <w:t>A quien designe.</w:t>
            </w:r>
          </w:p>
        </w:tc>
      </w:tr>
      <w:tr w:rsidR="00475DFB" w:rsidRPr="00D668BC" w:rsidTr="00EF2321">
        <w:trPr>
          <w:trHeight w:val="304"/>
        </w:trPr>
        <w:tc>
          <w:tcPr>
            <w:tcW w:w="2126" w:type="dxa"/>
            <w:vMerge w:val="restart"/>
            <w:shd w:val="clear" w:color="auto" w:fill="auto"/>
            <w:noWrap/>
            <w:vAlign w:val="center"/>
          </w:tcPr>
          <w:p w:rsidR="00475DFB" w:rsidRPr="00D668BC" w:rsidRDefault="00475DFB" w:rsidP="00F46D43">
            <w:pPr>
              <w:jc w:val="both"/>
              <w:rPr>
                <w:rFonts w:ascii="Arial" w:hAnsi="Arial" w:cs="Arial"/>
                <w:color w:val="000000"/>
              </w:rPr>
            </w:pPr>
            <w:r>
              <w:rPr>
                <w:rFonts w:ascii="Arial" w:hAnsi="Arial" w:cs="Arial"/>
                <w:color w:val="000000"/>
              </w:rPr>
              <w:t>Participantes</w:t>
            </w:r>
          </w:p>
        </w:tc>
        <w:tc>
          <w:tcPr>
            <w:tcW w:w="3611" w:type="dxa"/>
          </w:tcPr>
          <w:p w:rsidR="00475DFB" w:rsidRPr="00BD39B8" w:rsidRDefault="00475DFB" w:rsidP="00BD39B8">
            <w:pPr>
              <w:numPr>
                <w:ilvl w:val="0"/>
                <w:numId w:val="25"/>
              </w:numPr>
              <w:jc w:val="both"/>
              <w:rPr>
                <w:rFonts w:ascii="Arial" w:hAnsi="Arial" w:cs="Arial"/>
                <w:color w:val="000000"/>
              </w:rPr>
            </w:pPr>
            <w:r>
              <w:rPr>
                <w:rFonts w:ascii="Arial" w:hAnsi="Arial" w:cs="Arial"/>
                <w:color w:val="000000"/>
              </w:rPr>
              <w:t>Gerente</w:t>
            </w:r>
            <w:r w:rsidR="00051DF1">
              <w:rPr>
                <w:rFonts w:ascii="Arial" w:hAnsi="Arial" w:cs="Arial"/>
                <w:color w:val="000000"/>
              </w:rPr>
              <w:t>(a)</w:t>
            </w:r>
            <w:r>
              <w:rPr>
                <w:rFonts w:ascii="Arial" w:hAnsi="Arial" w:cs="Arial"/>
                <w:color w:val="000000"/>
              </w:rPr>
              <w:t xml:space="preserve"> Administrativo</w:t>
            </w:r>
            <w:r w:rsidR="00A70734">
              <w:rPr>
                <w:rFonts w:ascii="Arial" w:hAnsi="Arial" w:cs="Arial"/>
                <w:color w:val="000000"/>
              </w:rPr>
              <w:t>(a)</w:t>
            </w:r>
            <w:r>
              <w:rPr>
                <w:rFonts w:ascii="Arial" w:hAnsi="Arial" w:cs="Arial"/>
                <w:color w:val="000000"/>
              </w:rPr>
              <w:t>.</w:t>
            </w:r>
          </w:p>
        </w:tc>
        <w:tc>
          <w:tcPr>
            <w:tcW w:w="2463" w:type="dxa"/>
            <w:vAlign w:val="center"/>
          </w:tcPr>
          <w:p w:rsidR="00475DFB" w:rsidRDefault="00475DFB" w:rsidP="00721053">
            <w:pPr>
              <w:jc w:val="center"/>
              <w:rPr>
                <w:rFonts w:ascii="Arial" w:hAnsi="Arial" w:cs="Arial"/>
                <w:color w:val="000000"/>
              </w:rPr>
            </w:pPr>
            <w:r>
              <w:rPr>
                <w:rFonts w:ascii="Arial" w:hAnsi="Arial" w:cs="Arial"/>
                <w:color w:val="000000"/>
              </w:rPr>
              <w:t>A quien designe.</w:t>
            </w:r>
          </w:p>
        </w:tc>
      </w:tr>
      <w:tr w:rsidR="00475DFB" w:rsidRPr="00D668BC" w:rsidTr="00EF2321">
        <w:trPr>
          <w:trHeight w:val="304"/>
        </w:trPr>
        <w:tc>
          <w:tcPr>
            <w:tcW w:w="2126" w:type="dxa"/>
            <w:vMerge/>
            <w:shd w:val="clear" w:color="auto" w:fill="auto"/>
            <w:noWrap/>
            <w:vAlign w:val="center"/>
          </w:tcPr>
          <w:p w:rsidR="00475DFB" w:rsidRDefault="00475DFB" w:rsidP="00F46D43">
            <w:pPr>
              <w:jc w:val="both"/>
              <w:rPr>
                <w:rFonts w:ascii="Arial" w:hAnsi="Arial" w:cs="Arial"/>
                <w:color w:val="000000"/>
              </w:rPr>
            </w:pPr>
          </w:p>
        </w:tc>
        <w:tc>
          <w:tcPr>
            <w:tcW w:w="3611" w:type="dxa"/>
          </w:tcPr>
          <w:p w:rsidR="00475DFB" w:rsidRDefault="00475DFB" w:rsidP="00951C8F">
            <w:pPr>
              <w:numPr>
                <w:ilvl w:val="0"/>
                <w:numId w:val="25"/>
              </w:numPr>
              <w:jc w:val="both"/>
              <w:rPr>
                <w:rFonts w:ascii="Arial" w:hAnsi="Arial" w:cs="Arial"/>
                <w:color w:val="000000"/>
              </w:rPr>
            </w:pPr>
            <w:r w:rsidRPr="00CE51B3">
              <w:rPr>
                <w:rFonts w:ascii="Arial" w:hAnsi="Arial" w:cs="Arial"/>
              </w:rPr>
              <w:t>Interventor</w:t>
            </w:r>
            <w:r w:rsidR="00051DF1">
              <w:rPr>
                <w:rFonts w:ascii="Arial" w:hAnsi="Arial" w:cs="Arial"/>
              </w:rPr>
              <w:t>(a)</w:t>
            </w:r>
            <w:r w:rsidRPr="00CE51B3">
              <w:rPr>
                <w:rFonts w:ascii="Arial" w:hAnsi="Arial" w:cs="Arial"/>
              </w:rPr>
              <w:t xml:space="preserve"> del Ministerio de Hacienda.</w:t>
            </w:r>
          </w:p>
        </w:tc>
        <w:tc>
          <w:tcPr>
            <w:tcW w:w="2463" w:type="dxa"/>
            <w:vAlign w:val="center"/>
          </w:tcPr>
          <w:p w:rsidR="00475DFB" w:rsidRDefault="00EB2120" w:rsidP="00BD39B8">
            <w:pPr>
              <w:ind w:left="501"/>
              <w:rPr>
                <w:rFonts w:ascii="Arial" w:hAnsi="Arial" w:cs="Arial"/>
                <w:color w:val="000000"/>
              </w:rPr>
            </w:pPr>
            <w:r>
              <w:rPr>
                <w:rFonts w:ascii="Arial" w:hAnsi="Arial" w:cs="Arial"/>
                <w:color w:val="000000"/>
              </w:rPr>
              <w:t>No aplica</w:t>
            </w:r>
          </w:p>
        </w:tc>
      </w:tr>
    </w:tbl>
    <w:p w:rsidR="009B596E" w:rsidRDefault="009B596E"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315A7" w:rsidRDefault="009315A7" w:rsidP="00943E0A">
      <w:pPr>
        <w:pStyle w:val="p93"/>
        <w:spacing w:line="360" w:lineRule="auto"/>
        <w:ind w:left="0" w:firstLine="0"/>
        <w:jc w:val="both"/>
        <w:rPr>
          <w:rFonts w:ascii="Arial" w:hAnsi="Arial" w:cs="Arial"/>
        </w:rPr>
      </w:pPr>
    </w:p>
    <w:p w:rsidR="00943E0A" w:rsidRDefault="00943E0A" w:rsidP="00943E0A">
      <w:pPr>
        <w:pStyle w:val="p93"/>
        <w:spacing w:line="360" w:lineRule="auto"/>
        <w:ind w:left="1211" w:firstLine="0"/>
        <w:jc w:val="both"/>
        <w:rPr>
          <w:rFonts w:ascii="Arial" w:hAnsi="Arial" w:cs="Arial"/>
          <w:b/>
          <w:color w:val="000080"/>
          <w:szCs w:val="18"/>
        </w:rPr>
      </w:pPr>
      <w:r>
        <w:rPr>
          <w:rFonts w:ascii="Arial" w:hAnsi="Arial" w:cs="Arial"/>
          <w:b/>
          <w:color w:val="000080"/>
          <w:szCs w:val="18"/>
        </w:rPr>
        <w:lastRenderedPageBreak/>
        <w:t xml:space="preserve">Comisión de </w:t>
      </w:r>
      <w:r w:rsidR="004B2DF0">
        <w:rPr>
          <w:rFonts w:ascii="Arial" w:hAnsi="Arial" w:cs="Arial"/>
          <w:b/>
          <w:color w:val="000080"/>
          <w:szCs w:val="18"/>
        </w:rPr>
        <w:t>L</w:t>
      </w:r>
      <w:r>
        <w:rPr>
          <w:rFonts w:ascii="Arial" w:hAnsi="Arial" w:cs="Arial"/>
          <w:b/>
          <w:color w:val="000080"/>
          <w:szCs w:val="18"/>
        </w:rPr>
        <w:t xml:space="preserve">ogística y </w:t>
      </w:r>
      <w:r w:rsidR="004B2DF0">
        <w:rPr>
          <w:rFonts w:ascii="Arial" w:hAnsi="Arial" w:cs="Arial"/>
          <w:b/>
          <w:color w:val="000080"/>
          <w:szCs w:val="18"/>
        </w:rPr>
        <w:t>D</w:t>
      </w:r>
      <w:r>
        <w:rPr>
          <w:rFonts w:ascii="Arial" w:hAnsi="Arial" w:cs="Arial"/>
          <w:b/>
          <w:color w:val="000080"/>
          <w:szCs w:val="18"/>
        </w:rPr>
        <w:t>esarrollo del Sorteo.</w:t>
      </w:r>
    </w:p>
    <w:tbl>
      <w:tblPr>
        <w:tblW w:w="8200"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6"/>
        <w:gridCol w:w="3261"/>
        <w:gridCol w:w="2813"/>
      </w:tblGrid>
      <w:tr w:rsidR="009315A7" w:rsidRPr="00936BCF" w:rsidTr="009315A7">
        <w:trPr>
          <w:trHeight w:val="319"/>
          <w:tblHeader/>
        </w:trPr>
        <w:tc>
          <w:tcPr>
            <w:tcW w:w="2126" w:type="dxa"/>
            <w:shd w:val="clear" w:color="auto" w:fill="1F497D"/>
            <w:noWrap/>
            <w:vAlign w:val="center"/>
          </w:tcPr>
          <w:p w:rsidR="009315A7" w:rsidRPr="00936BCF" w:rsidRDefault="009315A7" w:rsidP="009315A7">
            <w:pPr>
              <w:jc w:val="center"/>
              <w:rPr>
                <w:rFonts w:ascii="Arial" w:hAnsi="Arial" w:cs="Arial"/>
                <w:b/>
                <w:bCs/>
                <w:color w:val="FFFFFF"/>
              </w:rPr>
            </w:pPr>
            <w:r>
              <w:rPr>
                <w:rFonts w:ascii="Arial" w:hAnsi="Arial" w:cs="Arial"/>
                <w:b/>
                <w:bCs/>
                <w:color w:val="FFFFFF"/>
              </w:rPr>
              <w:t>Nombramiento</w:t>
            </w:r>
          </w:p>
        </w:tc>
        <w:tc>
          <w:tcPr>
            <w:tcW w:w="3261" w:type="dxa"/>
            <w:shd w:val="clear" w:color="auto" w:fill="1F497D"/>
            <w:vAlign w:val="center"/>
          </w:tcPr>
          <w:p w:rsidR="009315A7" w:rsidRPr="00936BCF" w:rsidRDefault="009315A7" w:rsidP="009315A7">
            <w:pPr>
              <w:jc w:val="center"/>
              <w:rPr>
                <w:rFonts w:ascii="Arial" w:hAnsi="Arial" w:cs="Arial"/>
                <w:b/>
                <w:bCs/>
                <w:color w:val="FFFFFF"/>
              </w:rPr>
            </w:pPr>
            <w:r>
              <w:rPr>
                <w:rFonts w:ascii="Arial" w:hAnsi="Arial" w:cs="Arial"/>
                <w:b/>
                <w:bCs/>
                <w:color w:val="FFFFFF"/>
              </w:rPr>
              <w:t>Responsable</w:t>
            </w:r>
          </w:p>
        </w:tc>
        <w:tc>
          <w:tcPr>
            <w:tcW w:w="2813" w:type="dxa"/>
            <w:shd w:val="clear" w:color="auto" w:fill="1F497D"/>
          </w:tcPr>
          <w:p w:rsidR="009315A7" w:rsidRDefault="009315A7" w:rsidP="009315A7">
            <w:pPr>
              <w:jc w:val="center"/>
              <w:rPr>
                <w:rFonts w:ascii="Arial" w:hAnsi="Arial" w:cs="Arial"/>
                <w:b/>
                <w:bCs/>
                <w:color w:val="FFFFFF"/>
              </w:rPr>
            </w:pPr>
            <w:r>
              <w:rPr>
                <w:rFonts w:ascii="Arial" w:hAnsi="Arial" w:cs="Arial"/>
                <w:b/>
                <w:bCs/>
                <w:color w:val="FFFFFF"/>
              </w:rPr>
              <w:t>Suplente/</w:t>
            </w:r>
          </w:p>
          <w:p w:rsidR="009315A7" w:rsidRDefault="009315A7" w:rsidP="009315A7">
            <w:pPr>
              <w:jc w:val="center"/>
              <w:rPr>
                <w:rFonts w:ascii="Arial" w:hAnsi="Arial" w:cs="Arial"/>
                <w:b/>
                <w:bCs/>
                <w:color w:val="FFFFFF"/>
              </w:rPr>
            </w:pPr>
            <w:r>
              <w:rPr>
                <w:rFonts w:ascii="Arial" w:hAnsi="Arial" w:cs="Arial"/>
                <w:b/>
                <w:bCs/>
                <w:color w:val="FFFFFF"/>
              </w:rPr>
              <w:t>Representante</w:t>
            </w:r>
          </w:p>
        </w:tc>
      </w:tr>
      <w:tr w:rsidR="009315A7" w:rsidRPr="00D668BC" w:rsidTr="009315A7">
        <w:trPr>
          <w:trHeight w:val="304"/>
        </w:trPr>
        <w:tc>
          <w:tcPr>
            <w:tcW w:w="2126" w:type="dxa"/>
            <w:shd w:val="clear" w:color="auto" w:fill="auto"/>
            <w:noWrap/>
            <w:vAlign w:val="center"/>
          </w:tcPr>
          <w:p w:rsidR="009315A7" w:rsidRDefault="009315A7" w:rsidP="009315A7">
            <w:pPr>
              <w:jc w:val="both"/>
              <w:rPr>
                <w:rFonts w:ascii="Arial" w:hAnsi="Arial" w:cs="Arial"/>
                <w:color w:val="000000"/>
              </w:rPr>
            </w:pPr>
            <w:r>
              <w:rPr>
                <w:rFonts w:ascii="Arial" w:hAnsi="Arial" w:cs="Arial"/>
                <w:color w:val="000000"/>
              </w:rPr>
              <w:t>Coordinador(a)</w:t>
            </w:r>
          </w:p>
        </w:tc>
        <w:tc>
          <w:tcPr>
            <w:tcW w:w="3261" w:type="dxa"/>
          </w:tcPr>
          <w:p w:rsidR="009315A7" w:rsidRDefault="009315A7" w:rsidP="009315A7">
            <w:pPr>
              <w:jc w:val="both"/>
              <w:rPr>
                <w:rFonts w:ascii="Arial" w:hAnsi="Arial" w:cs="Arial"/>
                <w:color w:val="000000"/>
              </w:rPr>
            </w:pPr>
            <w:r>
              <w:rPr>
                <w:rFonts w:ascii="Arial" w:hAnsi="Arial" w:cs="Arial"/>
                <w:color w:val="000000"/>
              </w:rPr>
              <w:t>Gerente(a) Administrativo(a).</w:t>
            </w:r>
          </w:p>
        </w:tc>
        <w:tc>
          <w:tcPr>
            <w:tcW w:w="2813" w:type="dxa"/>
            <w:vAlign w:val="center"/>
          </w:tcPr>
          <w:p w:rsidR="009315A7" w:rsidRDefault="009315A7" w:rsidP="009315A7">
            <w:pPr>
              <w:jc w:val="center"/>
              <w:rPr>
                <w:rFonts w:ascii="Arial" w:hAnsi="Arial" w:cs="Arial"/>
                <w:color w:val="000000"/>
              </w:rPr>
            </w:pPr>
            <w:r>
              <w:rPr>
                <w:rFonts w:ascii="Arial" w:hAnsi="Arial" w:cs="Arial"/>
                <w:color w:val="000000"/>
              </w:rPr>
              <w:t>A quien designe.</w:t>
            </w:r>
          </w:p>
        </w:tc>
      </w:tr>
      <w:tr w:rsidR="009315A7" w:rsidRPr="00D668BC" w:rsidTr="009315A7">
        <w:trPr>
          <w:trHeight w:val="304"/>
        </w:trPr>
        <w:tc>
          <w:tcPr>
            <w:tcW w:w="2126" w:type="dxa"/>
            <w:vMerge w:val="restart"/>
            <w:shd w:val="clear" w:color="auto" w:fill="auto"/>
            <w:noWrap/>
            <w:vAlign w:val="center"/>
          </w:tcPr>
          <w:p w:rsidR="009315A7" w:rsidRPr="00D668BC" w:rsidRDefault="009315A7" w:rsidP="009315A7">
            <w:pPr>
              <w:jc w:val="both"/>
              <w:rPr>
                <w:rFonts w:ascii="Arial" w:hAnsi="Arial" w:cs="Arial"/>
                <w:color w:val="000000"/>
              </w:rPr>
            </w:pPr>
            <w:r>
              <w:rPr>
                <w:rFonts w:ascii="Arial" w:hAnsi="Arial" w:cs="Arial"/>
                <w:color w:val="000000"/>
              </w:rPr>
              <w:t>Participantes</w:t>
            </w:r>
          </w:p>
        </w:tc>
        <w:tc>
          <w:tcPr>
            <w:tcW w:w="3261" w:type="dxa"/>
          </w:tcPr>
          <w:p w:rsidR="009315A7" w:rsidRDefault="009315A7" w:rsidP="009315A7">
            <w:pPr>
              <w:numPr>
                <w:ilvl w:val="0"/>
                <w:numId w:val="25"/>
              </w:numPr>
              <w:jc w:val="both"/>
              <w:rPr>
                <w:rFonts w:ascii="Arial" w:hAnsi="Arial" w:cs="Arial"/>
                <w:color w:val="000000"/>
              </w:rPr>
            </w:pPr>
            <w:r>
              <w:rPr>
                <w:rFonts w:ascii="Arial" w:hAnsi="Arial" w:cs="Arial"/>
                <w:color w:val="000000"/>
              </w:rPr>
              <w:t>Encargado(a) de Logística de Sorteo.</w:t>
            </w:r>
          </w:p>
          <w:p w:rsidR="009315A7" w:rsidRDefault="009315A7" w:rsidP="009315A7">
            <w:pPr>
              <w:numPr>
                <w:ilvl w:val="0"/>
                <w:numId w:val="25"/>
              </w:numPr>
              <w:jc w:val="both"/>
              <w:rPr>
                <w:rFonts w:ascii="Arial" w:hAnsi="Arial" w:cs="Arial"/>
                <w:color w:val="000000"/>
              </w:rPr>
            </w:pPr>
            <w:r>
              <w:rPr>
                <w:rFonts w:ascii="Arial" w:hAnsi="Arial" w:cs="Arial"/>
                <w:color w:val="000000"/>
              </w:rPr>
              <w:t>Gerente(a) Comercial.</w:t>
            </w:r>
          </w:p>
          <w:p w:rsidR="009315A7" w:rsidRDefault="009315A7" w:rsidP="009315A7">
            <w:pPr>
              <w:numPr>
                <w:ilvl w:val="0"/>
                <w:numId w:val="25"/>
              </w:numPr>
              <w:jc w:val="both"/>
              <w:rPr>
                <w:rFonts w:ascii="Arial" w:hAnsi="Arial" w:cs="Arial"/>
                <w:color w:val="000000"/>
              </w:rPr>
            </w:pPr>
            <w:r>
              <w:rPr>
                <w:rFonts w:ascii="Arial" w:hAnsi="Arial" w:cs="Arial"/>
                <w:color w:val="000000"/>
              </w:rPr>
              <w:t>Jefe(a) de Servicios Generales.</w:t>
            </w:r>
          </w:p>
          <w:p w:rsidR="009315A7" w:rsidRDefault="009315A7" w:rsidP="009315A7">
            <w:pPr>
              <w:numPr>
                <w:ilvl w:val="0"/>
                <w:numId w:val="25"/>
              </w:numPr>
              <w:jc w:val="both"/>
              <w:rPr>
                <w:rFonts w:ascii="Arial" w:hAnsi="Arial" w:cs="Arial"/>
                <w:color w:val="000000"/>
              </w:rPr>
            </w:pPr>
            <w:r>
              <w:rPr>
                <w:rFonts w:ascii="Arial" w:hAnsi="Arial" w:cs="Arial"/>
                <w:color w:val="000000"/>
              </w:rPr>
              <w:t>Jefe(a) de Comunicaciones, Relaciones Públicas y Publicidad.</w:t>
            </w:r>
          </w:p>
          <w:p w:rsidR="009315A7" w:rsidRPr="00BD39B8" w:rsidRDefault="009315A7" w:rsidP="009315A7">
            <w:pPr>
              <w:numPr>
                <w:ilvl w:val="0"/>
                <w:numId w:val="25"/>
              </w:numPr>
              <w:jc w:val="both"/>
              <w:rPr>
                <w:rFonts w:ascii="Arial" w:hAnsi="Arial" w:cs="Arial"/>
                <w:color w:val="000000"/>
              </w:rPr>
            </w:pPr>
            <w:r>
              <w:rPr>
                <w:rFonts w:ascii="Arial" w:hAnsi="Arial" w:cs="Arial"/>
                <w:color w:val="000000"/>
              </w:rPr>
              <w:t>Jefe(a) de Informática</w:t>
            </w:r>
            <w:r w:rsidR="00721053">
              <w:rPr>
                <w:rFonts w:ascii="Arial" w:hAnsi="Arial" w:cs="Arial"/>
                <w:color w:val="000000"/>
              </w:rPr>
              <w:t>.</w:t>
            </w:r>
          </w:p>
        </w:tc>
        <w:tc>
          <w:tcPr>
            <w:tcW w:w="2813" w:type="dxa"/>
            <w:vAlign w:val="center"/>
          </w:tcPr>
          <w:p w:rsidR="009315A7" w:rsidRDefault="009315A7" w:rsidP="009315A7">
            <w:pPr>
              <w:ind w:left="501"/>
              <w:rPr>
                <w:rFonts w:ascii="Arial" w:hAnsi="Arial" w:cs="Arial"/>
                <w:color w:val="000000"/>
              </w:rPr>
            </w:pPr>
            <w:r>
              <w:rPr>
                <w:rFonts w:ascii="Arial" w:hAnsi="Arial" w:cs="Arial"/>
                <w:color w:val="000000"/>
              </w:rPr>
              <w:t>A quien designe.</w:t>
            </w:r>
          </w:p>
        </w:tc>
      </w:tr>
      <w:tr w:rsidR="009315A7" w:rsidRPr="00D668BC" w:rsidTr="009315A7">
        <w:trPr>
          <w:trHeight w:val="304"/>
        </w:trPr>
        <w:tc>
          <w:tcPr>
            <w:tcW w:w="2126" w:type="dxa"/>
            <w:vMerge/>
            <w:shd w:val="clear" w:color="auto" w:fill="auto"/>
            <w:noWrap/>
            <w:vAlign w:val="center"/>
          </w:tcPr>
          <w:p w:rsidR="009315A7" w:rsidRDefault="009315A7" w:rsidP="009315A7">
            <w:pPr>
              <w:jc w:val="both"/>
              <w:rPr>
                <w:rFonts w:ascii="Arial" w:hAnsi="Arial" w:cs="Arial"/>
                <w:color w:val="000000"/>
              </w:rPr>
            </w:pPr>
          </w:p>
        </w:tc>
        <w:tc>
          <w:tcPr>
            <w:tcW w:w="3261" w:type="dxa"/>
          </w:tcPr>
          <w:p w:rsidR="009315A7" w:rsidRDefault="009315A7" w:rsidP="009315A7">
            <w:pPr>
              <w:numPr>
                <w:ilvl w:val="0"/>
                <w:numId w:val="25"/>
              </w:numPr>
              <w:jc w:val="both"/>
              <w:rPr>
                <w:rFonts w:ascii="Arial" w:hAnsi="Arial" w:cs="Arial"/>
                <w:color w:val="000000"/>
              </w:rPr>
            </w:pPr>
            <w:r w:rsidRPr="00C578C2">
              <w:rPr>
                <w:rFonts w:ascii="Arial" w:hAnsi="Arial" w:cs="Arial"/>
              </w:rPr>
              <w:t>Interventor</w:t>
            </w:r>
            <w:r>
              <w:rPr>
                <w:rFonts w:ascii="Arial" w:hAnsi="Arial" w:cs="Arial"/>
              </w:rPr>
              <w:t>(a)</w:t>
            </w:r>
            <w:r w:rsidRPr="00C578C2">
              <w:rPr>
                <w:rFonts w:ascii="Arial" w:hAnsi="Arial" w:cs="Arial"/>
              </w:rPr>
              <w:t xml:space="preserve"> del Ministerio de Hacienda.</w:t>
            </w:r>
          </w:p>
        </w:tc>
        <w:tc>
          <w:tcPr>
            <w:tcW w:w="2813" w:type="dxa"/>
            <w:vAlign w:val="center"/>
          </w:tcPr>
          <w:p w:rsidR="009315A7" w:rsidRDefault="009315A7" w:rsidP="009315A7">
            <w:pPr>
              <w:ind w:left="501"/>
              <w:rPr>
                <w:rFonts w:ascii="Arial" w:hAnsi="Arial" w:cs="Arial"/>
                <w:color w:val="000000"/>
              </w:rPr>
            </w:pPr>
            <w:r>
              <w:rPr>
                <w:rFonts w:ascii="Arial" w:hAnsi="Arial" w:cs="Arial"/>
                <w:color w:val="000000"/>
              </w:rPr>
              <w:t>No aplica</w:t>
            </w:r>
          </w:p>
        </w:tc>
      </w:tr>
    </w:tbl>
    <w:p w:rsidR="009315A7" w:rsidRDefault="009315A7" w:rsidP="00943E0A">
      <w:pPr>
        <w:pStyle w:val="p93"/>
        <w:spacing w:line="360" w:lineRule="auto"/>
        <w:ind w:left="1211" w:firstLine="0"/>
        <w:jc w:val="both"/>
        <w:rPr>
          <w:rFonts w:ascii="Arial" w:hAnsi="Arial" w:cs="Arial"/>
        </w:rPr>
      </w:pPr>
    </w:p>
    <w:p w:rsidR="001205BE" w:rsidRPr="001205BE" w:rsidRDefault="001205BE" w:rsidP="001205BE">
      <w:pPr>
        <w:pStyle w:val="Ttulo2"/>
        <w:numPr>
          <w:ilvl w:val="0"/>
          <w:numId w:val="38"/>
        </w:numPr>
        <w:spacing w:line="276" w:lineRule="auto"/>
        <w:ind w:hanging="77"/>
        <w:rPr>
          <w:i w:val="0"/>
          <w:color w:val="000080"/>
          <w:sz w:val="24"/>
          <w:szCs w:val="24"/>
        </w:rPr>
      </w:pPr>
      <w:bookmarkStart w:id="20" w:name="_Toc492302441"/>
      <w:r>
        <w:rPr>
          <w:i w:val="0"/>
          <w:color w:val="000080"/>
          <w:sz w:val="24"/>
          <w:szCs w:val="24"/>
        </w:rPr>
        <w:t xml:space="preserve">Atribuciones de los </w:t>
      </w:r>
      <w:r w:rsidR="00096B5C">
        <w:rPr>
          <w:i w:val="0"/>
          <w:color w:val="000080"/>
          <w:sz w:val="24"/>
          <w:szCs w:val="24"/>
        </w:rPr>
        <w:t>integrantes</w:t>
      </w:r>
      <w:r>
        <w:rPr>
          <w:i w:val="0"/>
          <w:color w:val="000080"/>
          <w:sz w:val="24"/>
          <w:szCs w:val="24"/>
        </w:rPr>
        <w:t xml:space="preserve"> de las </w:t>
      </w:r>
      <w:r w:rsidRPr="001205BE">
        <w:rPr>
          <w:i w:val="0"/>
          <w:color w:val="000080"/>
          <w:sz w:val="24"/>
          <w:szCs w:val="24"/>
        </w:rPr>
        <w:t>Comisiones para el desarrollo del Sorteo.</w:t>
      </w:r>
      <w:bookmarkEnd w:id="20"/>
    </w:p>
    <w:p w:rsidR="001205BE" w:rsidRDefault="001205BE" w:rsidP="00F73C81">
      <w:pPr>
        <w:pStyle w:val="p93"/>
        <w:spacing w:line="360" w:lineRule="auto"/>
        <w:ind w:left="1211" w:firstLine="0"/>
        <w:jc w:val="both"/>
        <w:rPr>
          <w:rFonts w:ascii="Arial" w:hAnsi="Arial" w:cs="Arial"/>
        </w:rPr>
      </w:pPr>
    </w:p>
    <w:p w:rsidR="00E46F2D" w:rsidRDefault="00E46F2D" w:rsidP="001205BE">
      <w:pPr>
        <w:pStyle w:val="p93"/>
        <w:numPr>
          <w:ilvl w:val="0"/>
          <w:numId w:val="40"/>
        </w:numPr>
        <w:spacing w:line="360" w:lineRule="auto"/>
        <w:jc w:val="both"/>
        <w:rPr>
          <w:rFonts w:ascii="Arial" w:hAnsi="Arial" w:cs="Arial"/>
        </w:rPr>
      </w:pPr>
      <w:r>
        <w:rPr>
          <w:rFonts w:ascii="Arial" w:hAnsi="Arial" w:cs="Arial"/>
        </w:rPr>
        <w:t xml:space="preserve">Las atribuciones de los </w:t>
      </w:r>
      <w:r w:rsidR="00096B5C">
        <w:rPr>
          <w:rFonts w:ascii="Arial" w:hAnsi="Arial" w:cs="Arial"/>
        </w:rPr>
        <w:t>integrantes</w:t>
      </w:r>
      <w:r>
        <w:rPr>
          <w:rFonts w:ascii="Arial" w:hAnsi="Arial" w:cs="Arial"/>
        </w:rPr>
        <w:t xml:space="preserve"> de las Comisiones serán las siguientes:</w:t>
      </w:r>
    </w:p>
    <w:p w:rsidR="00E46F2D" w:rsidRDefault="00E46F2D" w:rsidP="00E46F2D">
      <w:pPr>
        <w:pStyle w:val="p93"/>
        <w:spacing w:line="360" w:lineRule="auto"/>
        <w:ind w:left="1211" w:firstLine="0"/>
        <w:jc w:val="both"/>
        <w:rPr>
          <w:rFonts w:ascii="Arial" w:hAnsi="Arial" w:cs="Arial"/>
        </w:rPr>
      </w:pPr>
    </w:p>
    <w:p w:rsidR="00004AED" w:rsidRDefault="00004AED" w:rsidP="00004AED">
      <w:pPr>
        <w:pStyle w:val="p93"/>
        <w:spacing w:line="360" w:lineRule="auto"/>
        <w:ind w:left="1211" w:firstLine="0"/>
        <w:jc w:val="both"/>
        <w:rPr>
          <w:rFonts w:ascii="Arial" w:hAnsi="Arial" w:cs="Arial"/>
        </w:rPr>
      </w:pPr>
      <w:r>
        <w:rPr>
          <w:rFonts w:ascii="Arial" w:hAnsi="Arial" w:cs="Arial"/>
          <w:b/>
          <w:color w:val="000080"/>
          <w:szCs w:val="18"/>
        </w:rPr>
        <w:t xml:space="preserve">Comisión para la </w:t>
      </w:r>
      <w:r w:rsidR="006C3277">
        <w:rPr>
          <w:rFonts w:ascii="Arial" w:hAnsi="Arial" w:cs="Arial"/>
          <w:b/>
          <w:color w:val="000080"/>
          <w:szCs w:val="18"/>
        </w:rPr>
        <w:t>C</w:t>
      </w:r>
      <w:r>
        <w:rPr>
          <w:rFonts w:ascii="Arial" w:hAnsi="Arial" w:cs="Arial"/>
          <w:b/>
          <w:color w:val="000080"/>
          <w:szCs w:val="18"/>
        </w:rPr>
        <w:t xml:space="preserve">alibración de </w:t>
      </w:r>
      <w:r w:rsidR="006C3277">
        <w:rPr>
          <w:rFonts w:ascii="Arial" w:hAnsi="Arial" w:cs="Arial"/>
          <w:b/>
          <w:color w:val="000080"/>
          <w:szCs w:val="18"/>
        </w:rPr>
        <w:t>B</w:t>
      </w:r>
      <w:r>
        <w:rPr>
          <w:rFonts w:ascii="Arial" w:hAnsi="Arial" w:cs="Arial"/>
          <w:b/>
          <w:color w:val="000080"/>
          <w:szCs w:val="18"/>
        </w:rPr>
        <w:t>alotas.</w:t>
      </w:r>
    </w:p>
    <w:p w:rsidR="000E118E" w:rsidRDefault="000E118E" w:rsidP="00004AED">
      <w:pPr>
        <w:pStyle w:val="p93"/>
        <w:tabs>
          <w:tab w:val="clear" w:pos="640"/>
        </w:tabs>
        <w:spacing w:line="360" w:lineRule="auto"/>
        <w:ind w:left="927" w:firstLine="284"/>
        <w:jc w:val="both"/>
        <w:rPr>
          <w:rFonts w:ascii="Arial" w:hAnsi="Arial" w:cs="Arial"/>
          <w:b/>
          <w:lang w:val="es-SV"/>
        </w:rPr>
      </w:pPr>
    </w:p>
    <w:p w:rsidR="00004AED" w:rsidRPr="00004AED" w:rsidRDefault="00004AED" w:rsidP="00004AED">
      <w:pPr>
        <w:pStyle w:val="p93"/>
        <w:tabs>
          <w:tab w:val="clear" w:pos="640"/>
        </w:tabs>
        <w:spacing w:line="360" w:lineRule="auto"/>
        <w:ind w:left="927" w:firstLine="284"/>
        <w:jc w:val="both"/>
        <w:rPr>
          <w:rFonts w:ascii="Arial" w:hAnsi="Arial" w:cs="Arial"/>
          <w:b/>
          <w:lang w:val="es-SV"/>
        </w:rPr>
      </w:pPr>
      <w:r w:rsidRPr="00004AED">
        <w:rPr>
          <w:rFonts w:ascii="Arial" w:hAnsi="Arial" w:cs="Arial"/>
          <w:b/>
          <w:lang w:val="es-SV"/>
        </w:rPr>
        <w:t>Gerente</w:t>
      </w:r>
      <w:r w:rsidR="00096B5C">
        <w:rPr>
          <w:rFonts w:ascii="Arial" w:hAnsi="Arial" w:cs="Arial"/>
          <w:b/>
          <w:lang w:val="es-SV"/>
        </w:rPr>
        <w:t>(a)</w:t>
      </w:r>
      <w:r w:rsidRPr="00004AED">
        <w:rPr>
          <w:rFonts w:ascii="Arial" w:hAnsi="Arial" w:cs="Arial"/>
          <w:b/>
          <w:lang w:val="es-SV"/>
        </w:rPr>
        <w:t xml:space="preserve"> Administrativo</w:t>
      </w:r>
      <w:r w:rsidR="00096B5C">
        <w:rPr>
          <w:rFonts w:ascii="Arial" w:hAnsi="Arial" w:cs="Arial"/>
          <w:b/>
          <w:lang w:val="es-SV"/>
        </w:rPr>
        <w:t>(a)</w:t>
      </w:r>
      <w:r w:rsidRPr="00004AED">
        <w:rPr>
          <w:rFonts w:ascii="Arial" w:hAnsi="Arial" w:cs="Arial"/>
          <w:b/>
          <w:lang w:val="es-SV"/>
        </w:rPr>
        <w:t>:</w:t>
      </w:r>
    </w:p>
    <w:p w:rsidR="00004AED" w:rsidRPr="00004AED" w:rsidRDefault="00004AED" w:rsidP="000E118E">
      <w:pPr>
        <w:pStyle w:val="p93"/>
        <w:numPr>
          <w:ilvl w:val="0"/>
          <w:numId w:val="27"/>
        </w:numPr>
        <w:spacing w:line="360" w:lineRule="auto"/>
        <w:ind w:left="1571"/>
        <w:jc w:val="both"/>
        <w:rPr>
          <w:rFonts w:ascii="Arial" w:hAnsi="Arial" w:cs="Arial"/>
        </w:rPr>
      </w:pPr>
      <w:r w:rsidRPr="00004AED">
        <w:rPr>
          <w:rFonts w:ascii="Arial" w:hAnsi="Arial" w:cs="Arial"/>
        </w:rPr>
        <w:t>Convocar</w:t>
      </w:r>
      <w:r w:rsidR="00907D1B">
        <w:rPr>
          <w:rFonts w:ascii="Arial" w:hAnsi="Arial" w:cs="Arial"/>
        </w:rPr>
        <w:t>, por lo menos dos veces al mes,</w:t>
      </w:r>
      <w:r w:rsidRPr="00004AED">
        <w:rPr>
          <w:rFonts w:ascii="Arial" w:hAnsi="Arial" w:cs="Arial"/>
        </w:rPr>
        <w:t xml:space="preserve"> a los </w:t>
      </w:r>
      <w:r w:rsidR="00096B5C">
        <w:rPr>
          <w:rFonts w:ascii="Arial" w:hAnsi="Arial" w:cs="Arial"/>
        </w:rPr>
        <w:t>integrantes</w:t>
      </w:r>
      <w:r w:rsidRPr="00004AED">
        <w:rPr>
          <w:rFonts w:ascii="Arial" w:hAnsi="Arial" w:cs="Arial"/>
        </w:rPr>
        <w:t xml:space="preserve"> de la Comi</w:t>
      </w:r>
      <w:r w:rsidR="002C5DE6">
        <w:rPr>
          <w:rFonts w:ascii="Arial" w:hAnsi="Arial" w:cs="Arial"/>
        </w:rPr>
        <w:t xml:space="preserve">sión de calibración a través de </w:t>
      </w:r>
      <w:r w:rsidRPr="00004AED">
        <w:rPr>
          <w:rFonts w:ascii="Arial" w:hAnsi="Arial" w:cs="Arial"/>
        </w:rPr>
        <w:t>nota o por correo electrónico indicando fecha, hora y lugar donde se realizará la calibración de las balotas de los próximos sorteos.</w:t>
      </w:r>
    </w:p>
    <w:p w:rsidR="00004AED" w:rsidRPr="00004AED" w:rsidRDefault="00004AED" w:rsidP="000E118E">
      <w:pPr>
        <w:pStyle w:val="p93"/>
        <w:numPr>
          <w:ilvl w:val="0"/>
          <w:numId w:val="27"/>
        </w:numPr>
        <w:spacing w:line="360" w:lineRule="auto"/>
        <w:ind w:left="1571"/>
        <w:jc w:val="both"/>
        <w:rPr>
          <w:rFonts w:ascii="Arial" w:hAnsi="Arial" w:cs="Arial"/>
        </w:rPr>
      </w:pPr>
      <w:r w:rsidRPr="00004AED">
        <w:rPr>
          <w:rFonts w:ascii="Arial" w:hAnsi="Arial" w:cs="Arial"/>
        </w:rPr>
        <w:t>Coordinar y ejecutar el procedimiento de calibración de las balotas.</w:t>
      </w:r>
    </w:p>
    <w:p w:rsidR="00004AED" w:rsidRDefault="00004AED" w:rsidP="000E118E">
      <w:pPr>
        <w:pStyle w:val="p93"/>
        <w:numPr>
          <w:ilvl w:val="0"/>
          <w:numId w:val="27"/>
        </w:numPr>
        <w:spacing w:line="360" w:lineRule="auto"/>
        <w:ind w:left="1571"/>
        <w:jc w:val="both"/>
        <w:rPr>
          <w:rFonts w:ascii="Arial" w:hAnsi="Arial" w:cs="Arial"/>
        </w:rPr>
      </w:pPr>
      <w:r w:rsidRPr="00004AED">
        <w:rPr>
          <w:rFonts w:ascii="Arial" w:hAnsi="Arial" w:cs="Arial"/>
        </w:rPr>
        <w:t xml:space="preserve">Resguardar bajo su responsabilidad las balotas calibradas en un depósito </w:t>
      </w:r>
      <w:r w:rsidR="008007C0">
        <w:rPr>
          <w:rFonts w:ascii="Arial" w:hAnsi="Arial" w:cs="Arial"/>
        </w:rPr>
        <w:lastRenderedPageBreak/>
        <w:t>seguro</w:t>
      </w:r>
      <w:r w:rsidR="00502B3D">
        <w:rPr>
          <w:rFonts w:ascii="Arial" w:hAnsi="Arial" w:cs="Arial"/>
        </w:rPr>
        <w:t xml:space="preserve"> y mantener en su poder una de las dos llaves del depósito para poder abrirlo hasta el día del sorteo</w:t>
      </w:r>
      <w:r w:rsidR="008007C0">
        <w:rPr>
          <w:rFonts w:ascii="Arial" w:hAnsi="Arial" w:cs="Arial"/>
        </w:rPr>
        <w:t>.</w:t>
      </w:r>
      <w:r w:rsidRPr="00004AED">
        <w:rPr>
          <w:rFonts w:ascii="Arial" w:hAnsi="Arial" w:cs="Arial"/>
        </w:rPr>
        <w:t xml:space="preserve"> </w:t>
      </w:r>
    </w:p>
    <w:p w:rsidR="009A254C" w:rsidRPr="00004AED" w:rsidRDefault="009A254C" w:rsidP="000E118E">
      <w:pPr>
        <w:pStyle w:val="p93"/>
        <w:numPr>
          <w:ilvl w:val="0"/>
          <w:numId w:val="27"/>
        </w:numPr>
        <w:spacing w:line="360" w:lineRule="auto"/>
        <w:ind w:left="1571"/>
        <w:jc w:val="both"/>
        <w:rPr>
          <w:rFonts w:ascii="Arial" w:hAnsi="Arial" w:cs="Arial"/>
        </w:rPr>
      </w:pPr>
      <w:r>
        <w:rPr>
          <w:rFonts w:ascii="Arial" w:hAnsi="Arial" w:cs="Arial"/>
          <w:lang w:val="es-SV"/>
        </w:rPr>
        <w:t>Elaborar bitácora de la calibración.</w:t>
      </w:r>
    </w:p>
    <w:p w:rsidR="00004AED" w:rsidRPr="00F71232" w:rsidRDefault="00F71232" w:rsidP="000E118E">
      <w:pPr>
        <w:pStyle w:val="p93"/>
        <w:numPr>
          <w:ilvl w:val="0"/>
          <w:numId w:val="27"/>
        </w:numPr>
        <w:spacing w:line="360" w:lineRule="auto"/>
        <w:ind w:left="1571"/>
        <w:jc w:val="both"/>
        <w:rPr>
          <w:rFonts w:ascii="Arial" w:hAnsi="Arial" w:cs="Arial"/>
        </w:rPr>
      </w:pPr>
      <w:r>
        <w:rPr>
          <w:rFonts w:ascii="Arial" w:hAnsi="Arial" w:cs="Arial"/>
        </w:rPr>
        <w:t>Elaborar acta que firmarán</w:t>
      </w:r>
      <w:r w:rsidRPr="00F71232">
        <w:rPr>
          <w:rFonts w:ascii="Arial" w:hAnsi="Arial" w:cs="Arial"/>
        </w:rPr>
        <w:t xml:space="preserve"> los participantes de la calibración y entrega</w:t>
      </w:r>
      <w:r>
        <w:rPr>
          <w:rFonts w:ascii="Arial" w:hAnsi="Arial" w:cs="Arial"/>
        </w:rPr>
        <w:t>r</w:t>
      </w:r>
      <w:r w:rsidRPr="00F71232">
        <w:rPr>
          <w:rFonts w:ascii="Arial" w:hAnsi="Arial" w:cs="Arial"/>
        </w:rPr>
        <w:t xml:space="preserve"> copia </w:t>
      </w:r>
      <w:r>
        <w:rPr>
          <w:rFonts w:ascii="Arial" w:hAnsi="Arial" w:cs="Arial"/>
        </w:rPr>
        <w:t xml:space="preserve">a cada </w:t>
      </w:r>
      <w:r w:rsidR="00096B5C">
        <w:rPr>
          <w:rFonts w:ascii="Arial" w:hAnsi="Arial" w:cs="Arial"/>
        </w:rPr>
        <w:t>integrante</w:t>
      </w:r>
      <w:r>
        <w:rPr>
          <w:rFonts w:ascii="Arial" w:hAnsi="Arial" w:cs="Arial"/>
        </w:rPr>
        <w:t>, la cual detalla</w:t>
      </w:r>
      <w:r w:rsidRPr="00004AED">
        <w:rPr>
          <w:rFonts w:ascii="Arial" w:hAnsi="Arial" w:cs="Arial"/>
        </w:rPr>
        <w:t xml:space="preserve"> </w:t>
      </w:r>
      <w:r>
        <w:rPr>
          <w:rFonts w:ascii="Arial" w:hAnsi="Arial" w:cs="Arial"/>
        </w:rPr>
        <w:t xml:space="preserve">información referente al procedimiento: </w:t>
      </w:r>
      <w:r w:rsidRPr="00004AED">
        <w:rPr>
          <w:rFonts w:ascii="Arial" w:hAnsi="Arial" w:cs="Arial"/>
        </w:rPr>
        <w:t xml:space="preserve">código del set </w:t>
      </w:r>
      <w:r>
        <w:rPr>
          <w:rFonts w:ascii="Arial" w:hAnsi="Arial" w:cs="Arial"/>
        </w:rPr>
        <w:t xml:space="preserve">calibrado, color de cada set, </w:t>
      </w:r>
      <w:r w:rsidRPr="00004AED">
        <w:rPr>
          <w:rFonts w:ascii="Arial" w:hAnsi="Arial" w:cs="Arial"/>
        </w:rPr>
        <w:t>peso de cada balota</w:t>
      </w:r>
      <w:r>
        <w:rPr>
          <w:rFonts w:ascii="Arial" w:hAnsi="Arial" w:cs="Arial"/>
        </w:rPr>
        <w:t>, cantidad de balotas fuera del parámetro y duración del procedimiento.</w:t>
      </w:r>
    </w:p>
    <w:p w:rsidR="00004AED" w:rsidRDefault="00004AED" w:rsidP="000E118E">
      <w:pPr>
        <w:pStyle w:val="p93"/>
        <w:numPr>
          <w:ilvl w:val="0"/>
          <w:numId w:val="27"/>
        </w:numPr>
        <w:spacing w:line="360" w:lineRule="auto"/>
        <w:ind w:left="1571"/>
        <w:jc w:val="both"/>
        <w:rPr>
          <w:rFonts w:ascii="Arial" w:hAnsi="Arial" w:cs="Arial"/>
        </w:rPr>
      </w:pPr>
      <w:r w:rsidRPr="00004AED">
        <w:rPr>
          <w:rFonts w:ascii="Arial" w:hAnsi="Arial" w:cs="Arial"/>
        </w:rPr>
        <w:t>Llevar número de Actas con numeración correlativa.</w:t>
      </w:r>
    </w:p>
    <w:p w:rsidR="00EC6A8F" w:rsidRDefault="00EC6A8F" w:rsidP="00EC6A8F">
      <w:pPr>
        <w:pStyle w:val="p93"/>
        <w:spacing w:line="360" w:lineRule="auto"/>
        <w:ind w:left="1571" w:firstLine="0"/>
        <w:jc w:val="both"/>
        <w:rPr>
          <w:rFonts w:ascii="Arial" w:hAnsi="Arial" w:cs="Arial"/>
        </w:rPr>
      </w:pPr>
    </w:p>
    <w:p w:rsidR="00EC6A8F" w:rsidRPr="00004AED" w:rsidRDefault="00EC6A8F" w:rsidP="00EC6A8F">
      <w:pPr>
        <w:pStyle w:val="p93"/>
        <w:tabs>
          <w:tab w:val="clear" w:pos="640"/>
        </w:tabs>
        <w:spacing w:line="360" w:lineRule="auto"/>
        <w:ind w:left="927" w:firstLine="284"/>
        <w:jc w:val="both"/>
        <w:rPr>
          <w:rFonts w:ascii="Arial" w:hAnsi="Arial" w:cs="Arial"/>
          <w:b/>
          <w:lang w:val="es-SV"/>
        </w:rPr>
      </w:pPr>
      <w:r w:rsidRPr="00004AED">
        <w:rPr>
          <w:rFonts w:ascii="Arial" w:hAnsi="Arial" w:cs="Arial"/>
          <w:b/>
          <w:lang w:val="es-SV"/>
        </w:rPr>
        <w:t>Gerente</w:t>
      </w:r>
      <w:r>
        <w:rPr>
          <w:rFonts w:ascii="Arial" w:hAnsi="Arial" w:cs="Arial"/>
          <w:b/>
          <w:lang w:val="es-SV"/>
        </w:rPr>
        <w:t>(a)</w:t>
      </w:r>
      <w:r w:rsidRPr="00004AED">
        <w:rPr>
          <w:rFonts w:ascii="Arial" w:hAnsi="Arial" w:cs="Arial"/>
          <w:b/>
          <w:lang w:val="es-SV"/>
        </w:rPr>
        <w:t xml:space="preserve"> </w:t>
      </w:r>
      <w:r>
        <w:rPr>
          <w:rFonts w:ascii="Arial" w:hAnsi="Arial" w:cs="Arial"/>
          <w:b/>
          <w:lang w:val="es-SV"/>
        </w:rPr>
        <w:t>Comercial</w:t>
      </w:r>
      <w:r w:rsidRPr="00004AED">
        <w:rPr>
          <w:rFonts w:ascii="Arial" w:hAnsi="Arial" w:cs="Arial"/>
          <w:b/>
          <w:lang w:val="es-SV"/>
        </w:rPr>
        <w:t>:</w:t>
      </w:r>
    </w:p>
    <w:p w:rsidR="00EC6A8F" w:rsidRDefault="00EC6A8F" w:rsidP="00EC6A8F">
      <w:pPr>
        <w:pStyle w:val="p93"/>
        <w:numPr>
          <w:ilvl w:val="0"/>
          <w:numId w:val="27"/>
        </w:numPr>
        <w:spacing w:line="360" w:lineRule="auto"/>
        <w:ind w:left="1571"/>
        <w:jc w:val="both"/>
        <w:rPr>
          <w:rFonts w:ascii="Arial" w:hAnsi="Arial" w:cs="Arial"/>
        </w:rPr>
      </w:pPr>
      <w:r>
        <w:rPr>
          <w:rFonts w:ascii="Arial" w:hAnsi="Arial" w:cs="Arial"/>
          <w:lang w:val="es-SV"/>
        </w:rPr>
        <w:t>Elaborar bitácora de la calibración.</w:t>
      </w:r>
    </w:p>
    <w:p w:rsidR="00EC6A8F" w:rsidRPr="00EC6A8F" w:rsidRDefault="00EC6A8F" w:rsidP="00EC6A8F">
      <w:pPr>
        <w:pStyle w:val="p93"/>
        <w:numPr>
          <w:ilvl w:val="0"/>
          <w:numId w:val="27"/>
        </w:numPr>
        <w:spacing w:line="360" w:lineRule="auto"/>
        <w:ind w:left="1571"/>
        <w:jc w:val="both"/>
        <w:rPr>
          <w:rFonts w:ascii="Arial" w:hAnsi="Arial" w:cs="Arial"/>
          <w:lang w:val="es-SV"/>
        </w:rPr>
      </w:pPr>
      <w:r w:rsidRPr="00EC6A8F">
        <w:rPr>
          <w:rFonts w:ascii="Arial" w:hAnsi="Arial" w:cs="Arial"/>
          <w:lang w:val="es-SV"/>
        </w:rPr>
        <w:t xml:space="preserve">Resguardar y mantener en su poder una de las dos llaves del depósito para poder abrirlo hasta el día del sorteo. </w:t>
      </w:r>
    </w:p>
    <w:p w:rsidR="00EC6A8F" w:rsidRPr="00EC6A8F" w:rsidRDefault="00EC6A8F" w:rsidP="00EC6A8F">
      <w:pPr>
        <w:pStyle w:val="p93"/>
        <w:numPr>
          <w:ilvl w:val="0"/>
          <w:numId w:val="27"/>
        </w:numPr>
        <w:spacing w:line="360" w:lineRule="auto"/>
        <w:ind w:left="1571"/>
        <w:jc w:val="both"/>
        <w:rPr>
          <w:rFonts w:ascii="Arial" w:hAnsi="Arial" w:cs="Arial"/>
          <w:lang w:val="es-SV"/>
        </w:rPr>
      </w:pPr>
      <w:r w:rsidRPr="00EC6A8F">
        <w:rPr>
          <w:rFonts w:ascii="Arial" w:hAnsi="Arial" w:cs="Arial"/>
          <w:lang w:val="es-SV"/>
        </w:rPr>
        <w:t>Firmar el Acta de calibración de Balotas</w:t>
      </w:r>
      <w:r w:rsidR="009A254C">
        <w:rPr>
          <w:rFonts w:ascii="Arial" w:hAnsi="Arial" w:cs="Arial"/>
          <w:lang w:val="es-SV"/>
        </w:rPr>
        <w:t>.</w:t>
      </w:r>
    </w:p>
    <w:p w:rsidR="00C83B30" w:rsidRDefault="00C83B30" w:rsidP="000E118E">
      <w:pPr>
        <w:pStyle w:val="p93"/>
        <w:spacing w:line="360" w:lineRule="auto"/>
        <w:ind w:left="0" w:firstLine="0"/>
        <w:jc w:val="both"/>
        <w:rPr>
          <w:rFonts w:ascii="Arial" w:hAnsi="Arial" w:cs="Arial"/>
          <w:lang w:val="es-SV"/>
        </w:rPr>
      </w:pPr>
    </w:p>
    <w:p w:rsidR="00532FA3" w:rsidRDefault="00532FA3" w:rsidP="000E118E">
      <w:pPr>
        <w:pStyle w:val="p93"/>
        <w:tabs>
          <w:tab w:val="clear" w:pos="640"/>
        </w:tabs>
        <w:spacing w:line="360" w:lineRule="auto"/>
        <w:ind w:left="1004" w:firstLine="0"/>
        <w:jc w:val="both"/>
        <w:rPr>
          <w:rFonts w:ascii="Arial" w:hAnsi="Arial" w:cs="Arial"/>
          <w:b/>
          <w:lang w:val="es-SV"/>
        </w:rPr>
      </w:pPr>
      <w:r>
        <w:rPr>
          <w:rFonts w:ascii="Arial" w:hAnsi="Arial" w:cs="Arial"/>
          <w:b/>
          <w:lang w:val="es-SV"/>
        </w:rPr>
        <w:t>Jefe</w:t>
      </w:r>
      <w:r w:rsidR="00096B5C">
        <w:rPr>
          <w:rFonts w:ascii="Arial" w:hAnsi="Arial" w:cs="Arial"/>
          <w:b/>
          <w:lang w:val="es-SV"/>
        </w:rPr>
        <w:t>(a)</w:t>
      </w:r>
      <w:r>
        <w:rPr>
          <w:rFonts w:ascii="Arial" w:hAnsi="Arial" w:cs="Arial"/>
          <w:b/>
          <w:lang w:val="es-SV"/>
        </w:rPr>
        <w:t xml:space="preserve"> de Comunicaciones, R</w:t>
      </w:r>
      <w:r w:rsidR="008007C0">
        <w:rPr>
          <w:rFonts w:ascii="Arial" w:hAnsi="Arial" w:cs="Arial"/>
          <w:b/>
          <w:lang w:val="es-SV"/>
        </w:rPr>
        <w:t>elaciones Públicas y Publicidad:</w:t>
      </w:r>
    </w:p>
    <w:p w:rsidR="00532FA3" w:rsidRDefault="00532FA3" w:rsidP="000E118E">
      <w:pPr>
        <w:pStyle w:val="p93"/>
        <w:numPr>
          <w:ilvl w:val="0"/>
          <w:numId w:val="27"/>
        </w:numPr>
        <w:spacing w:line="360" w:lineRule="auto"/>
        <w:ind w:left="1571"/>
        <w:jc w:val="both"/>
        <w:rPr>
          <w:rFonts w:ascii="Arial" w:hAnsi="Arial" w:cs="Arial"/>
          <w:lang w:val="es-SV"/>
        </w:rPr>
      </w:pPr>
      <w:r>
        <w:rPr>
          <w:rFonts w:ascii="Arial" w:hAnsi="Arial" w:cs="Arial"/>
          <w:lang w:val="es-SV"/>
        </w:rPr>
        <w:t>Su participación radica en registrar</w:t>
      </w:r>
      <w:r w:rsidR="00217533">
        <w:rPr>
          <w:rFonts w:ascii="Arial" w:hAnsi="Arial" w:cs="Arial"/>
          <w:lang w:val="es-SV"/>
        </w:rPr>
        <w:t xml:space="preserve"> y resguardar</w:t>
      </w:r>
      <w:r>
        <w:rPr>
          <w:rFonts w:ascii="Arial" w:hAnsi="Arial" w:cs="Arial"/>
          <w:lang w:val="es-SV"/>
        </w:rPr>
        <w:t xml:space="preserve"> por medio de fotografías, video </w:t>
      </w:r>
      <w:r w:rsidR="0026063B">
        <w:rPr>
          <w:rFonts w:ascii="Arial" w:hAnsi="Arial" w:cs="Arial"/>
          <w:lang w:val="es-SV"/>
        </w:rPr>
        <w:t xml:space="preserve">o cualquier </w:t>
      </w:r>
      <w:r>
        <w:rPr>
          <w:rFonts w:ascii="Arial" w:hAnsi="Arial" w:cs="Arial"/>
          <w:lang w:val="es-SV"/>
        </w:rPr>
        <w:t>otro medio el desarrollo del proceso de calibración realizado; asimismo deberá firmar el Acta de calibración de Balotas.</w:t>
      </w:r>
    </w:p>
    <w:p w:rsidR="00B402DE" w:rsidRDefault="00B402DE" w:rsidP="00B402DE">
      <w:pPr>
        <w:pStyle w:val="p93"/>
        <w:spacing w:line="360" w:lineRule="auto"/>
        <w:ind w:left="1571" w:firstLine="0"/>
        <w:jc w:val="both"/>
        <w:rPr>
          <w:rFonts w:ascii="Arial" w:hAnsi="Arial" w:cs="Arial"/>
          <w:lang w:val="es-SV"/>
        </w:rPr>
      </w:pPr>
    </w:p>
    <w:p w:rsidR="004F4814" w:rsidRDefault="004F4814" w:rsidP="000E118E">
      <w:pPr>
        <w:pStyle w:val="p93"/>
        <w:tabs>
          <w:tab w:val="clear" w:pos="640"/>
        </w:tabs>
        <w:spacing w:line="360" w:lineRule="auto"/>
        <w:ind w:left="1004" w:firstLine="0"/>
        <w:jc w:val="both"/>
        <w:rPr>
          <w:rFonts w:ascii="Arial" w:hAnsi="Arial" w:cs="Arial"/>
          <w:b/>
          <w:lang w:val="es-SV"/>
        </w:rPr>
      </w:pPr>
      <w:r>
        <w:rPr>
          <w:rFonts w:ascii="Arial" w:hAnsi="Arial" w:cs="Arial"/>
          <w:b/>
          <w:lang w:val="es-SV"/>
        </w:rPr>
        <w:t>Interventor</w:t>
      </w:r>
      <w:r w:rsidR="00096B5C">
        <w:rPr>
          <w:rFonts w:ascii="Arial" w:hAnsi="Arial" w:cs="Arial"/>
          <w:b/>
          <w:lang w:val="es-SV"/>
        </w:rPr>
        <w:t>(a)</w:t>
      </w:r>
      <w:r>
        <w:rPr>
          <w:rFonts w:ascii="Arial" w:hAnsi="Arial" w:cs="Arial"/>
          <w:b/>
          <w:lang w:val="es-SV"/>
        </w:rPr>
        <w:t xml:space="preserve"> del Ministerio de Hacienda:</w:t>
      </w:r>
    </w:p>
    <w:p w:rsidR="004F4814" w:rsidRPr="004F4814" w:rsidRDefault="00D35582" w:rsidP="000E118E">
      <w:pPr>
        <w:pStyle w:val="p93"/>
        <w:numPr>
          <w:ilvl w:val="0"/>
          <w:numId w:val="27"/>
        </w:numPr>
        <w:spacing w:line="360" w:lineRule="auto"/>
        <w:ind w:left="1571"/>
        <w:jc w:val="both"/>
        <w:rPr>
          <w:rFonts w:ascii="Arial" w:hAnsi="Arial" w:cs="Arial"/>
          <w:lang w:val="es-SV"/>
        </w:rPr>
      </w:pPr>
      <w:r>
        <w:rPr>
          <w:rFonts w:ascii="Arial" w:hAnsi="Arial" w:cs="Arial"/>
          <w:lang w:val="es-SV"/>
        </w:rPr>
        <w:t>D</w:t>
      </w:r>
      <w:r w:rsidR="004F4814">
        <w:rPr>
          <w:rFonts w:ascii="Arial" w:hAnsi="Arial" w:cs="Arial"/>
          <w:lang w:val="es-SV"/>
        </w:rPr>
        <w:t>ar fe que las actividades se ejecutan de acuerdo a lo establecido en el procedimiento y normativa interna vigente</w:t>
      </w:r>
      <w:r w:rsidR="002B1C2F">
        <w:rPr>
          <w:rFonts w:ascii="Arial" w:hAnsi="Arial" w:cs="Arial"/>
          <w:lang w:val="es-SV"/>
        </w:rPr>
        <w:t xml:space="preserve">. </w:t>
      </w:r>
    </w:p>
    <w:p w:rsidR="004F4814" w:rsidRDefault="004F4814" w:rsidP="000E118E">
      <w:pPr>
        <w:pStyle w:val="p93"/>
        <w:numPr>
          <w:ilvl w:val="0"/>
          <w:numId w:val="27"/>
        </w:numPr>
        <w:spacing w:line="360" w:lineRule="auto"/>
        <w:ind w:left="1571"/>
        <w:jc w:val="both"/>
        <w:rPr>
          <w:rFonts w:ascii="Arial" w:hAnsi="Arial" w:cs="Arial"/>
          <w:lang w:val="es-SV"/>
        </w:rPr>
      </w:pPr>
      <w:r>
        <w:rPr>
          <w:rFonts w:ascii="Arial" w:hAnsi="Arial" w:cs="Arial"/>
          <w:lang w:val="es-SV"/>
        </w:rPr>
        <w:t xml:space="preserve">Elaborar bitácora </w:t>
      </w:r>
      <w:r w:rsidR="00D35582">
        <w:rPr>
          <w:rFonts w:ascii="Arial" w:hAnsi="Arial" w:cs="Arial"/>
          <w:lang w:val="es-SV"/>
        </w:rPr>
        <w:t>de la calibración.</w:t>
      </w:r>
    </w:p>
    <w:p w:rsidR="004F4814" w:rsidRDefault="004F4814" w:rsidP="000E118E">
      <w:pPr>
        <w:pStyle w:val="p93"/>
        <w:numPr>
          <w:ilvl w:val="0"/>
          <w:numId w:val="27"/>
        </w:numPr>
        <w:spacing w:line="360" w:lineRule="auto"/>
        <w:ind w:left="1571"/>
        <w:jc w:val="both"/>
        <w:rPr>
          <w:rFonts w:ascii="Arial" w:hAnsi="Arial" w:cs="Arial"/>
          <w:lang w:val="es-SV"/>
        </w:rPr>
      </w:pPr>
      <w:r>
        <w:rPr>
          <w:rFonts w:ascii="Arial" w:hAnsi="Arial" w:cs="Arial"/>
          <w:lang w:val="es-SV"/>
        </w:rPr>
        <w:t>Firmar el Acta de calibración de Balotas.</w:t>
      </w:r>
    </w:p>
    <w:p w:rsidR="00290715" w:rsidRDefault="00290715" w:rsidP="00290715">
      <w:pPr>
        <w:pStyle w:val="p93"/>
        <w:spacing w:line="360" w:lineRule="auto"/>
        <w:ind w:left="1211" w:firstLine="0"/>
        <w:jc w:val="both"/>
        <w:rPr>
          <w:rFonts w:ascii="Arial" w:hAnsi="Arial" w:cs="Arial"/>
        </w:rPr>
      </w:pPr>
      <w:r>
        <w:rPr>
          <w:rFonts w:ascii="Arial" w:hAnsi="Arial" w:cs="Arial"/>
          <w:b/>
          <w:color w:val="000080"/>
          <w:szCs w:val="18"/>
        </w:rPr>
        <w:lastRenderedPageBreak/>
        <w:t xml:space="preserve">Comisión para la </w:t>
      </w:r>
      <w:r w:rsidR="006C3277">
        <w:rPr>
          <w:rFonts w:ascii="Arial" w:hAnsi="Arial" w:cs="Arial"/>
          <w:b/>
          <w:color w:val="000080"/>
          <w:szCs w:val="18"/>
        </w:rPr>
        <w:t>R</w:t>
      </w:r>
      <w:r>
        <w:rPr>
          <w:rFonts w:ascii="Arial" w:hAnsi="Arial" w:cs="Arial"/>
          <w:b/>
          <w:color w:val="000080"/>
          <w:szCs w:val="18"/>
        </w:rPr>
        <w:t xml:space="preserve">ecolección, </w:t>
      </w:r>
      <w:r w:rsidR="006C3277">
        <w:rPr>
          <w:rFonts w:ascii="Arial" w:hAnsi="Arial" w:cs="Arial"/>
          <w:b/>
          <w:color w:val="000080"/>
          <w:szCs w:val="18"/>
        </w:rPr>
        <w:t>V</w:t>
      </w:r>
      <w:r>
        <w:rPr>
          <w:rFonts w:ascii="Arial" w:hAnsi="Arial" w:cs="Arial"/>
          <w:b/>
          <w:color w:val="000080"/>
          <w:szCs w:val="18"/>
        </w:rPr>
        <w:t xml:space="preserve">erificación y </w:t>
      </w:r>
      <w:r w:rsidR="006C3277">
        <w:rPr>
          <w:rFonts w:ascii="Arial" w:hAnsi="Arial" w:cs="Arial"/>
          <w:b/>
          <w:color w:val="000080"/>
          <w:szCs w:val="18"/>
        </w:rPr>
        <w:t>D</w:t>
      </w:r>
      <w:r>
        <w:rPr>
          <w:rFonts w:ascii="Arial" w:hAnsi="Arial" w:cs="Arial"/>
          <w:b/>
          <w:color w:val="000080"/>
          <w:szCs w:val="18"/>
        </w:rPr>
        <w:t xml:space="preserve">estrucción de </w:t>
      </w:r>
      <w:r w:rsidR="00295FCF">
        <w:rPr>
          <w:rFonts w:ascii="Arial" w:hAnsi="Arial" w:cs="Arial"/>
          <w:b/>
          <w:color w:val="000080"/>
          <w:szCs w:val="18"/>
        </w:rPr>
        <w:t>P</w:t>
      </w:r>
      <w:r>
        <w:rPr>
          <w:rFonts w:ascii="Arial" w:hAnsi="Arial" w:cs="Arial"/>
          <w:b/>
          <w:color w:val="000080"/>
          <w:szCs w:val="18"/>
        </w:rPr>
        <w:t xml:space="preserve">roductos </w:t>
      </w:r>
      <w:r w:rsidR="00295FCF">
        <w:rPr>
          <w:rFonts w:ascii="Arial" w:hAnsi="Arial" w:cs="Arial"/>
          <w:b/>
          <w:color w:val="000080"/>
          <w:szCs w:val="18"/>
        </w:rPr>
        <w:t>S</w:t>
      </w:r>
      <w:r>
        <w:rPr>
          <w:rFonts w:ascii="Arial" w:hAnsi="Arial" w:cs="Arial"/>
          <w:b/>
          <w:color w:val="000080"/>
          <w:szCs w:val="18"/>
        </w:rPr>
        <w:t>obrantes.</w:t>
      </w:r>
    </w:p>
    <w:p w:rsidR="00290715" w:rsidRPr="00004AED" w:rsidRDefault="003C11FD" w:rsidP="00290715">
      <w:pPr>
        <w:pStyle w:val="p93"/>
        <w:tabs>
          <w:tab w:val="clear" w:pos="640"/>
        </w:tabs>
        <w:spacing w:line="360" w:lineRule="auto"/>
        <w:ind w:left="927" w:firstLine="284"/>
        <w:jc w:val="both"/>
        <w:rPr>
          <w:rFonts w:ascii="Arial" w:hAnsi="Arial" w:cs="Arial"/>
          <w:b/>
          <w:lang w:val="es-SV"/>
        </w:rPr>
      </w:pPr>
      <w:r>
        <w:rPr>
          <w:rFonts w:ascii="Arial" w:hAnsi="Arial" w:cs="Arial"/>
          <w:b/>
          <w:lang w:val="es-SV"/>
        </w:rPr>
        <w:t>Encargado</w:t>
      </w:r>
      <w:r w:rsidR="00096B5C">
        <w:rPr>
          <w:rFonts w:ascii="Arial" w:hAnsi="Arial" w:cs="Arial"/>
          <w:b/>
          <w:lang w:val="es-SV"/>
        </w:rPr>
        <w:t>(a)</w:t>
      </w:r>
      <w:r>
        <w:rPr>
          <w:rFonts w:ascii="Arial" w:hAnsi="Arial" w:cs="Arial"/>
          <w:b/>
          <w:lang w:val="es-SV"/>
        </w:rPr>
        <w:t xml:space="preserve"> de Sección de Distribución de Productos</w:t>
      </w:r>
      <w:r w:rsidR="00290715" w:rsidRPr="00004AED">
        <w:rPr>
          <w:rFonts w:ascii="Arial" w:hAnsi="Arial" w:cs="Arial"/>
          <w:b/>
          <w:lang w:val="es-SV"/>
        </w:rPr>
        <w:t>:</w:t>
      </w:r>
    </w:p>
    <w:p w:rsidR="00A55553" w:rsidRPr="003C11FD"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Elaborar programación de las actividades relativas a la recolección, verificación y destrucción de productos de Lotería. </w:t>
      </w:r>
    </w:p>
    <w:p w:rsidR="00A55553" w:rsidRPr="003C11FD"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Convocar a </w:t>
      </w:r>
      <w:r w:rsidR="008A781E">
        <w:rPr>
          <w:rFonts w:ascii="Arial" w:hAnsi="Arial" w:cs="Arial"/>
        </w:rPr>
        <w:t xml:space="preserve">los </w:t>
      </w:r>
      <w:r w:rsidR="00096B5C">
        <w:rPr>
          <w:rFonts w:ascii="Arial" w:hAnsi="Arial" w:cs="Arial"/>
        </w:rPr>
        <w:t>integrantes</w:t>
      </w:r>
      <w:r w:rsidRPr="003C11FD">
        <w:rPr>
          <w:rFonts w:ascii="Arial" w:hAnsi="Arial" w:cs="Arial"/>
        </w:rPr>
        <w:t xml:space="preserve"> de la Comisión de Recolección, Verificación y Destrucción de Productos sobrantes de Lotería.</w:t>
      </w:r>
    </w:p>
    <w:p w:rsidR="00A55553"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Consolidar la venta y sobrante de todas las Agencias, constatando la información relativa </w:t>
      </w:r>
      <w:proofErr w:type="gramStart"/>
      <w:r w:rsidRPr="003C11FD">
        <w:rPr>
          <w:rFonts w:ascii="Arial" w:hAnsi="Arial" w:cs="Arial"/>
        </w:rPr>
        <w:t>a</w:t>
      </w:r>
      <w:proofErr w:type="gramEnd"/>
      <w:r w:rsidRPr="003C11FD">
        <w:rPr>
          <w:rFonts w:ascii="Arial" w:hAnsi="Arial" w:cs="Arial"/>
        </w:rPr>
        <w:t xml:space="preserve">: agencias, asignación, venta y sobrante. </w:t>
      </w:r>
    </w:p>
    <w:p w:rsidR="00A55553" w:rsidRPr="007B2A17"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Generar </w:t>
      </w:r>
      <w:r w:rsidR="00CA7694">
        <w:rPr>
          <w:rFonts w:ascii="Arial" w:hAnsi="Arial" w:cs="Arial"/>
        </w:rPr>
        <w:t xml:space="preserve">el </w:t>
      </w:r>
      <w:r w:rsidRPr="003C11FD">
        <w:rPr>
          <w:rFonts w:ascii="Arial" w:hAnsi="Arial" w:cs="Arial"/>
        </w:rPr>
        <w:t xml:space="preserve">Acta de </w:t>
      </w:r>
      <w:r w:rsidR="00CA7694">
        <w:rPr>
          <w:rFonts w:ascii="Arial" w:hAnsi="Arial" w:cs="Arial"/>
        </w:rPr>
        <w:t xml:space="preserve">consolidación de </w:t>
      </w:r>
      <w:r w:rsidRPr="003C11FD">
        <w:rPr>
          <w:rFonts w:ascii="Arial" w:hAnsi="Arial" w:cs="Arial"/>
        </w:rPr>
        <w:t>sobrante, a través de Sistema y firmar de conformidad.</w:t>
      </w:r>
    </w:p>
    <w:p w:rsidR="008A781E" w:rsidRPr="0071027F" w:rsidRDefault="008A781E" w:rsidP="008A781E">
      <w:pPr>
        <w:pStyle w:val="p93"/>
        <w:numPr>
          <w:ilvl w:val="0"/>
          <w:numId w:val="27"/>
        </w:numPr>
        <w:spacing w:line="360" w:lineRule="auto"/>
        <w:jc w:val="both"/>
        <w:rPr>
          <w:rFonts w:ascii="Arial" w:hAnsi="Arial" w:cs="Arial"/>
        </w:rPr>
      </w:pPr>
      <w:r w:rsidRPr="003C11FD">
        <w:rPr>
          <w:rFonts w:ascii="Arial" w:hAnsi="Arial" w:cs="Arial"/>
        </w:rPr>
        <w:t>Coordinar las actividades de recolección</w:t>
      </w:r>
      <w:r w:rsidR="00CA7694">
        <w:rPr>
          <w:rFonts w:ascii="Arial" w:hAnsi="Arial" w:cs="Arial"/>
        </w:rPr>
        <w:t xml:space="preserve"> y verificación</w:t>
      </w:r>
      <w:r w:rsidRPr="003C11FD">
        <w:rPr>
          <w:rFonts w:ascii="Arial" w:hAnsi="Arial" w:cs="Arial"/>
        </w:rPr>
        <w:t xml:space="preserve"> del producto sobrante de Venta.</w:t>
      </w:r>
    </w:p>
    <w:p w:rsidR="00A55553" w:rsidRPr="003C11FD"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Verificar </w:t>
      </w:r>
      <w:r w:rsidR="00CA7694">
        <w:rPr>
          <w:rFonts w:ascii="Arial" w:hAnsi="Arial" w:cs="Arial"/>
        </w:rPr>
        <w:t>la información</w:t>
      </w:r>
      <w:r w:rsidRPr="003C11FD">
        <w:rPr>
          <w:rFonts w:ascii="Arial" w:hAnsi="Arial" w:cs="Arial"/>
        </w:rPr>
        <w:t xml:space="preserve"> remitida por las Agencias</w:t>
      </w:r>
      <w:r w:rsidR="00CA7694">
        <w:rPr>
          <w:rFonts w:ascii="Arial" w:hAnsi="Arial" w:cs="Arial"/>
        </w:rPr>
        <w:t xml:space="preserve"> en el Sistema Comercial</w:t>
      </w:r>
      <w:r w:rsidRPr="003C11FD">
        <w:rPr>
          <w:rFonts w:ascii="Arial" w:hAnsi="Arial" w:cs="Arial"/>
        </w:rPr>
        <w:t xml:space="preserve"> versus producto físico sobrante de venta recolectado, conjuntament</w:t>
      </w:r>
      <w:r>
        <w:rPr>
          <w:rFonts w:ascii="Arial" w:hAnsi="Arial" w:cs="Arial"/>
        </w:rPr>
        <w:t xml:space="preserve">e con los demás </w:t>
      </w:r>
      <w:r w:rsidR="0043327F">
        <w:rPr>
          <w:rFonts w:ascii="Arial" w:hAnsi="Arial" w:cs="Arial"/>
        </w:rPr>
        <w:t>integrante</w:t>
      </w:r>
      <w:r>
        <w:rPr>
          <w:rFonts w:ascii="Arial" w:hAnsi="Arial" w:cs="Arial"/>
        </w:rPr>
        <w:t>s de la C</w:t>
      </w:r>
      <w:r w:rsidRPr="003C11FD">
        <w:rPr>
          <w:rFonts w:ascii="Arial" w:hAnsi="Arial" w:cs="Arial"/>
        </w:rPr>
        <w:t xml:space="preserve">omisión. </w:t>
      </w:r>
    </w:p>
    <w:p w:rsidR="00A55553" w:rsidRPr="003C11FD" w:rsidRDefault="00A55553" w:rsidP="00A55553">
      <w:pPr>
        <w:pStyle w:val="p93"/>
        <w:numPr>
          <w:ilvl w:val="0"/>
          <w:numId w:val="27"/>
        </w:numPr>
        <w:spacing w:line="360" w:lineRule="auto"/>
        <w:jc w:val="both"/>
        <w:rPr>
          <w:rFonts w:ascii="Arial" w:hAnsi="Arial" w:cs="Arial"/>
        </w:rPr>
      </w:pPr>
      <w:r w:rsidRPr="003C11FD">
        <w:rPr>
          <w:rFonts w:ascii="Arial" w:hAnsi="Arial" w:cs="Arial"/>
        </w:rPr>
        <w:t xml:space="preserve">Coordinar la Destrucción del sobrante de venta, conjuntamente con los </w:t>
      </w:r>
      <w:r w:rsidR="00096B5C">
        <w:rPr>
          <w:rFonts w:ascii="Arial" w:hAnsi="Arial" w:cs="Arial"/>
        </w:rPr>
        <w:t>integrantes</w:t>
      </w:r>
      <w:r w:rsidRPr="003C11FD">
        <w:rPr>
          <w:rFonts w:ascii="Arial" w:hAnsi="Arial" w:cs="Arial"/>
        </w:rPr>
        <w:t xml:space="preserve"> de la Comisión. </w:t>
      </w:r>
    </w:p>
    <w:p w:rsidR="00290715" w:rsidRDefault="00A55553" w:rsidP="008A781E">
      <w:pPr>
        <w:pStyle w:val="p93"/>
        <w:numPr>
          <w:ilvl w:val="0"/>
          <w:numId w:val="27"/>
        </w:numPr>
        <w:spacing w:line="360" w:lineRule="auto"/>
        <w:jc w:val="both"/>
        <w:rPr>
          <w:rFonts w:ascii="Arial" w:hAnsi="Arial" w:cs="Arial"/>
        </w:rPr>
      </w:pPr>
      <w:r w:rsidRPr="003C11FD">
        <w:rPr>
          <w:rFonts w:ascii="Arial" w:hAnsi="Arial" w:cs="Arial"/>
        </w:rPr>
        <w:t>A través del Sistema, generar y firma</w:t>
      </w:r>
      <w:r w:rsidR="00A231DE">
        <w:rPr>
          <w:rFonts w:ascii="Arial" w:hAnsi="Arial" w:cs="Arial"/>
        </w:rPr>
        <w:t>r</w:t>
      </w:r>
      <w:r w:rsidRPr="003C11FD">
        <w:rPr>
          <w:rFonts w:ascii="Arial" w:hAnsi="Arial" w:cs="Arial"/>
        </w:rPr>
        <w:t xml:space="preserve"> acta de destrucción de sobrante, conjuntamente con los demás </w:t>
      </w:r>
      <w:r w:rsidR="00096B5C">
        <w:rPr>
          <w:rFonts w:ascii="Arial" w:hAnsi="Arial" w:cs="Arial"/>
        </w:rPr>
        <w:t xml:space="preserve">integrantes </w:t>
      </w:r>
      <w:r w:rsidRPr="003C11FD">
        <w:rPr>
          <w:rFonts w:ascii="Arial" w:hAnsi="Arial" w:cs="Arial"/>
        </w:rPr>
        <w:t>de la Comisión.</w:t>
      </w:r>
    </w:p>
    <w:p w:rsidR="00C83B30" w:rsidRPr="008A781E" w:rsidRDefault="00C83B30" w:rsidP="00933E8A">
      <w:pPr>
        <w:pStyle w:val="p93"/>
        <w:spacing w:line="360" w:lineRule="auto"/>
        <w:ind w:left="0" w:firstLine="0"/>
        <w:jc w:val="both"/>
        <w:rPr>
          <w:rFonts w:ascii="Arial" w:hAnsi="Arial" w:cs="Arial"/>
        </w:rPr>
      </w:pPr>
    </w:p>
    <w:p w:rsidR="00290715" w:rsidRPr="00004AED" w:rsidRDefault="00A500EE" w:rsidP="00C83B30">
      <w:pPr>
        <w:pStyle w:val="p93"/>
        <w:tabs>
          <w:tab w:val="clear" w:pos="640"/>
        </w:tabs>
        <w:spacing w:line="276" w:lineRule="auto"/>
        <w:ind w:left="927" w:firstLine="284"/>
        <w:jc w:val="both"/>
        <w:rPr>
          <w:rFonts w:ascii="Arial" w:hAnsi="Arial" w:cs="Arial"/>
          <w:b/>
          <w:lang w:val="es-SV"/>
        </w:rPr>
      </w:pPr>
      <w:r>
        <w:rPr>
          <w:rFonts w:ascii="Arial" w:hAnsi="Arial" w:cs="Arial"/>
          <w:b/>
          <w:lang w:val="es-SV"/>
        </w:rPr>
        <w:t>Gerente</w:t>
      </w:r>
      <w:r w:rsidR="00096B5C">
        <w:rPr>
          <w:rFonts w:ascii="Arial" w:hAnsi="Arial" w:cs="Arial"/>
          <w:b/>
          <w:lang w:val="es-SV"/>
        </w:rPr>
        <w:t>(a)</w:t>
      </w:r>
      <w:r>
        <w:rPr>
          <w:rFonts w:ascii="Arial" w:hAnsi="Arial" w:cs="Arial"/>
          <w:b/>
          <w:lang w:val="es-SV"/>
        </w:rPr>
        <w:t xml:space="preserve"> Administrativo</w:t>
      </w:r>
      <w:r w:rsidR="00096B5C">
        <w:rPr>
          <w:rFonts w:ascii="Arial" w:hAnsi="Arial" w:cs="Arial"/>
          <w:b/>
          <w:lang w:val="es-SV"/>
        </w:rPr>
        <w:t>(a)</w:t>
      </w:r>
      <w:r w:rsidR="00290715" w:rsidRPr="00004AED">
        <w:rPr>
          <w:rFonts w:ascii="Arial" w:hAnsi="Arial" w:cs="Arial"/>
          <w:b/>
          <w:lang w:val="es-SV"/>
        </w:rPr>
        <w:t>:</w:t>
      </w:r>
    </w:p>
    <w:p w:rsidR="006B514E" w:rsidRDefault="006B514E" w:rsidP="006B514E">
      <w:pPr>
        <w:pStyle w:val="p93"/>
        <w:numPr>
          <w:ilvl w:val="0"/>
          <w:numId w:val="27"/>
        </w:numPr>
        <w:spacing w:line="360" w:lineRule="auto"/>
        <w:jc w:val="both"/>
        <w:rPr>
          <w:rFonts w:ascii="Arial" w:hAnsi="Arial" w:cs="Arial"/>
        </w:rPr>
      </w:pPr>
      <w:r w:rsidRPr="006B514E">
        <w:rPr>
          <w:rFonts w:ascii="Arial" w:hAnsi="Arial" w:cs="Arial"/>
        </w:rPr>
        <w:t xml:space="preserve">Realizar actividades de recolección y verificación de billetes sobrantes de ventas en las agencias, según reportes de Envío </w:t>
      </w:r>
      <w:r w:rsidR="00363ED1">
        <w:rPr>
          <w:rFonts w:ascii="Arial" w:hAnsi="Arial" w:cs="Arial"/>
        </w:rPr>
        <w:t xml:space="preserve">de </w:t>
      </w:r>
      <w:r w:rsidRPr="006B514E">
        <w:rPr>
          <w:rFonts w:ascii="Arial" w:hAnsi="Arial" w:cs="Arial"/>
        </w:rPr>
        <w:t>sobrante proporcionados por Jefe</w:t>
      </w:r>
      <w:r w:rsidR="00096B5C">
        <w:rPr>
          <w:rFonts w:ascii="Arial" w:hAnsi="Arial" w:cs="Arial"/>
        </w:rPr>
        <w:t>(a)</w:t>
      </w:r>
      <w:r w:rsidRPr="006B514E">
        <w:rPr>
          <w:rFonts w:ascii="Arial" w:hAnsi="Arial" w:cs="Arial"/>
        </w:rPr>
        <w:t>/Encargado</w:t>
      </w:r>
      <w:r w:rsidR="00096B5C">
        <w:rPr>
          <w:rFonts w:ascii="Arial" w:hAnsi="Arial" w:cs="Arial"/>
        </w:rPr>
        <w:t>(a)</w:t>
      </w:r>
      <w:r w:rsidRPr="006B514E">
        <w:rPr>
          <w:rFonts w:ascii="Arial" w:hAnsi="Arial" w:cs="Arial"/>
        </w:rPr>
        <w:t xml:space="preserve"> de Agencia. </w:t>
      </w:r>
    </w:p>
    <w:p w:rsidR="00967AD0" w:rsidRPr="002F7212" w:rsidRDefault="00967AD0" w:rsidP="00967AD0">
      <w:pPr>
        <w:pStyle w:val="p93"/>
        <w:numPr>
          <w:ilvl w:val="0"/>
          <w:numId w:val="27"/>
        </w:numPr>
        <w:spacing w:line="360" w:lineRule="auto"/>
        <w:jc w:val="both"/>
        <w:rPr>
          <w:rFonts w:ascii="Arial" w:hAnsi="Arial" w:cs="Arial"/>
        </w:rPr>
      </w:pPr>
      <w:r w:rsidRPr="006B514E">
        <w:rPr>
          <w:rFonts w:ascii="Arial" w:hAnsi="Arial" w:cs="Arial"/>
        </w:rPr>
        <w:t>Firmar de conformidad el acta de sobrante del sorteo.</w:t>
      </w:r>
    </w:p>
    <w:p w:rsidR="006B514E" w:rsidRPr="006B514E" w:rsidRDefault="00FA6CAA" w:rsidP="006B514E">
      <w:pPr>
        <w:pStyle w:val="p93"/>
        <w:numPr>
          <w:ilvl w:val="0"/>
          <w:numId w:val="27"/>
        </w:numPr>
        <w:spacing w:line="360" w:lineRule="auto"/>
        <w:jc w:val="both"/>
        <w:rPr>
          <w:rFonts w:ascii="Arial" w:hAnsi="Arial" w:cs="Arial"/>
        </w:rPr>
      </w:pPr>
      <w:r>
        <w:rPr>
          <w:rFonts w:ascii="Arial" w:hAnsi="Arial" w:cs="Arial"/>
        </w:rPr>
        <w:lastRenderedPageBreak/>
        <w:t>Realizar la v</w:t>
      </w:r>
      <w:r w:rsidR="006B514E" w:rsidRPr="006B514E">
        <w:rPr>
          <w:rFonts w:ascii="Arial" w:hAnsi="Arial" w:cs="Arial"/>
        </w:rPr>
        <w:t xml:space="preserve">erificación física del producto sobrante para la destrucción, en coordinación con los demás </w:t>
      </w:r>
      <w:r w:rsidR="00096B5C">
        <w:rPr>
          <w:rFonts w:ascii="Arial" w:hAnsi="Arial" w:cs="Arial"/>
        </w:rPr>
        <w:t>integrantes</w:t>
      </w:r>
      <w:r w:rsidR="006B514E" w:rsidRPr="006B514E">
        <w:rPr>
          <w:rFonts w:ascii="Arial" w:hAnsi="Arial" w:cs="Arial"/>
        </w:rPr>
        <w:t xml:space="preserve"> de la Comisión.</w:t>
      </w:r>
    </w:p>
    <w:p w:rsidR="00290715" w:rsidRDefault="006B514E" w:rsidP="006B514E">
      <w:pPr>
        <w:pStyle w:val="p93"/>
        <w:numPr>
          <w:ilvl w:val="0"/>
          <w:numId w:val="27"/>
        </w:numPr>
        <w:spacing w:line="360" w:lineRule="auto"/>
        <w:jc w:val="both"/>
        <w:rPr>
          <w:rFonts w:ascii="Arial" w:hAnsi="Arial" w:cs="Arial"/>
        </w:rPr>
      </w:pPr>
      <w:r w:rsidRPr="006B514E">
        <w:rPr>
          <w:rFonts w:ascii="Arial" w:hAnsi="Arial" w:cs="Arial"/>
        </w:rPr>
        <w:t xml:space="preserve">Participar en </w:t>
      </w:r>
      <w:r w:rsidR="009A76ED" w:rsidRPr="001B5322">
        <w:rPr>
          <w:rFonts w:ascii="Arial" w:hAnsi="Arial" w:cs="Arial"/>
        </w:rPr>
        <w:t xml:space="preserve">el proceso </w:t>
      </w:r>
      <w:r w:rsidR="009A76ED">
        <w:rPr>
          <w:rFonts w:ascii="Arial" w:hAnsi="Arial" w:cs="Arial"/>
        </w:rPr>
        <w:t xml:space="preserve">de </w:t>
      </w:r>
      <w:r w:rsidRPr="006B514E">
        <w:rPr>
          <w:rFonts w:ascii="Arial" w:hAnsi="Arial" w:cs="Arial"/>
        </w:rPr>
        <w:t>destrucción de billetes sobrante de venta y firmar acta de conformidad.</w:t>
      </w:r>
    </w:p>
    <w:p w:rsidR="00D011F3" w:rsidRDefault="00D011F3" w:rsidP="00D011F3">
      <w:pPr>
        <w:pStyle w:val="p93"/>
        <w:tabs>
          <w:tab w:val="clear" w:pos="640"/>
        </w:tabs>
        <w:spacing w:line="360" w:lineRule="auto"/>
        <w:jc w:val="both"/>
        <w:rPr>
          <w:rFonts w:ascii="Arial" w:hAnsi="Arial" w:cs="Arial"/>
        </w:rPr>
      </w:pPr>
    </w:p>
    <w:p w:rsidR="00D011F3" w:rsidRPr="00004AED" w:rsidRDefault="00D011F3" w:rsidP="00D011F3">
      <w:pPr>
        <w:pStyle w:val="p93"/>
        <w:tabs>
          <w:tab w:val="clear" w:pos="640"/>
        </w:tabs>
        <w:spacing w:line="360" w:lineRule="auto"/>
        <w:ind w:left="927" w:firstLine="284"/>
        <w:jc w:val="both"/>
        <w:rPr>
          <w:rFonts w:ascii="Arial" w:hAnsi="Arial" w:cs="Arial"/>
          <w:b/>
          <w:lang w:val="es-SV"/>
        </w:rPr>
      </w:pPr>
      <w:r>
        <w:rPr>
          <w:rFonts w:ascii="Arial" w:hAnsi="Arial" w:cs="Arial"/>
          <w:b/>
          <w:lang w:val="es-SV"/>
        </w:rPr>
        <w:t>Interventor</w:t>
      </w:r>
      <w:r w:rsidR="00096B5C">
        <w:rPr>
          <w:rFonts w:ascii="Arial" w:hAnsi="Arial" w:cs="Arial"/>
          <w:b/>
          <w:lang w:val="es-SV"/>
        </w:rPr>
        <w:t>(a)</w:t>
      </w:r>
      <w:r>
        <w:rPr>
          <w:rFonts w:ascii="Arial" w:hAnsi="Arial" w:cs="Arial"/>
          <w:b/>
          <w:lang w:val="es-SV"/>
        </w:rPr>
        <w:t xml:space="preserve"> del Ministerio de Hacienda</w:t>
      </w:r>
      <w:r w:rsidRPr="00004AED">
        <w:rPr>
          <w:rFonts w:ascii="Arial" w:hAnsi="Arial" w:cs="Arial"/>
          <w:b/>
          <w:lang w:val="es-SV"/>
        </w:rPr>
        <w:t>:</w:t>
      </w:r>
    </w:p>
    <w:p w:rsidR="00D011F3" w:rsidRDefault="00D011F3" w:rsidP="00D011F3">
      <w:pPr>
        <w:pStyle w:val="p93"/>
        <w:numPr>
          <w:ilvl w:val="0"/>
          <w:numId w:val="27"/>
        </w:numPr>
        <w:spacing w:line="360" w:lineRule="auto"/>
        <w:jc w:val="both"/>
        <w:rPr>
          <w:rFonts w:ascii="Arial" w:hAnsi="Arial" w:cs="Arial"/>
        </w:rPr>
      </w:pPr>
      <w:r>
        <w:rPr>
          <w:rFonts w:ascii="Arial" w:hAnsi="Arial" w:cs="Arial"/>
        </w:rPr>
        <w:t xml:space="preserve">Revisar </w:t>
      </w:r>
      <w:r w:rsidRPr="001B5322">
        <w:rPr>
          <w:rFonts w:ascii="Arial" w:hAnsi="Arial" w:cs="Arial"/>
        </w:rPr>
        <w:t>el detalle consolidado final de sobrant</w:t>
      </w:r>
      <w:r>
        <w:rPr>
          <w:rFonts w:ascii="Arial" w:hAnsi="Arial" w:cs="Arial"/>
        </w:rPr>
        <w:t xml:space="preserve">e de venta de billetes, firmar </w:t>
      </w:r>
      <w:r w:rsidRPr="001B5322">
        <w:rPr>
          <w:rFonts w:ascii="Arial" w:hAnsi="Arial" w:cs="Arial"/>
        </w:rPr>
        <w:t>y sellar el Acta correspondiente.</w:t>
      </w:r>
    </w:p>
    <w:p w:rsidR="00CA7694" w:rsidRDefault="00B43978" w:rsidP="00D011F3">
      <w:pPr>
        <w:pStyle w:val="p93"/>
        <w:numPr>
          <w:ilvl w:val="0"/>
          <w:numId w:val="27"/>
        </w:numPr>
        <w:spacing w:line="360" w:lineRule="auto"/>
        <w:jc w:val="both"/>
        <w:rPr>
          <w:rFonts w:ascii="Arial" w:hAnsi="Arial" w:cs="Arial"/>
        </w:rPr>
      </w:pPr>
      <w:r w:rsidRPr="003C11FD">
        <w:rPr>
          <w:rFonts w:ascii="Arial" w:hAnsi="Arial" w:cs="Arial"/>
        </w:rPr>
        <w:t xml:space="preserve">Verificar </w:t>
      </w:r>
      <w:r w:rsidR="00CA7694">
        <w:rPr>
          <w:rFonts w:ascii="Arial" w:hAnsi="Arial" w:cs="Arial"/>
        </w:rPr>
        <w:t xml:space="preserve">la información </w:t>
      </w:r>
      <w:r w:rsidRPr="003C11FD">
        <w:rPr>
          <w:rFonts w:ascii="Arial" w:hAnsi="Arial" w:cs="Arial"/>
        </w:rPr>
        <w:t>remitida por las Agencias versus producto físico sobrante de venta recolectado, conjuntament</w:t>
      </w:r>
      <w:r>
        <w:rPr>
          <w:rFonts w:ascii="Arial" w:hAnsi="Arial" w:cs="Arial"/>
        </w:rPr>
        <w:t xml:space="preserve">e con los demás </w:t>
      </w:r>
      <w:r w:rsidR="00096B5C">
        <w:rPr>
          <w:rFonts w:ascii="Arial" w:hAnsi="Arial" w:cs="Arial"/>
        </w:rPr>
        <w:t>integrantes</w:t>
      </w:r>
      <w:r>
        <w:rPr>
          <w:rFonts w:ascii="Arial" w:hAnsi="Arial" w:cs="Arial"/>
        </w:rPr>
        <w:t xml:space="preserve"> de la C</w:t>
      </w:r>
      <w:r w:rsidRPr="003C11FD">
        <w:rPr>
          <w:rFonts w:ascii="Arial" w:hAnsi="Arial" w:cs="Arial"/>
        </w:rPr>
        <w:t xml:space="preserve">omisión. </w:t>
      </w:r>
    </w:p>
    <w:p w:rsidR="00D011F3" w:rsidRPr="001B5322" w:rsidRDefault="00D011F3" w:rsidP="00D011F3">
      <w:pPr>
        <w:pStyle w:val="p93"/>
        <w:numPr>
          <w:ilvl w:val="0"/>
          <w:numId w:val="27"/>
        </w:numPr>
        <w:spacing w:line="360" w:lineRule="auto"/>
        <w:jc w:val="both"/>
        <w:rPr>
          <w:rFonts w:ascii="Arial" w:hAnsi="Arial" w:cs="Arial"/>
        </w:rPr>
      </w:pPr>
      <w:r w:rsidRPr="001B5322">
        <w:rPr>
          <w:rFonts w:ascii="Arial" w:hAnsi="Arial" w:cs="Arial"/>
        </w:rPr>
        <w:t xml:space="preserve">Participar en el proceso de destrucción </w:t>
      </w:r>
      <w:r>
        <w:rPr>
          <w:rFonts w:ascii="Arial" w:hAnsi="Arial" w:cs="Arial"/>
        </w:rPr>
        <w:t>de billetes sobrante de venta y</w:t>
      </w:r>
      <w:r w:rsidRPr="001B5322">
        <w:rPr>
          <w:rFonts w:ascii="Arial" w:hAnsi="Arial" w:cs="Arial"/>
        </w:rPr>
        <w:t xml:space="preserve"> firmar el Acta correspondiente.</w:t>
      </w:r>
    </w:p>
    <w:p w:rsidR="00A500EE" w:rsidRDefault="00A500EE" w:rsidP="00D011F3">
      <w:pPr>
        <w:pStyle w:val="p93"/>
        <w:tabs>
          <w:tab w:val="clear" w:pos="640"/>
          <w:tab w:val="left" w:pos="1739"/>
        </w:tabs>
        <w:spacing w:line="360" w:lineRule="auto"/>
        <w:ind w:left="0" w:firstLine="0"/>
        <w:jc w:val="both"/>
        <w:rPr>
          <w:rFonts w:ascii="Arial" w:hAnsi="Arial" w:cs="Arial"/>
        </w:rPr>
      </w:pPr>
    </w:p>
    <w:p w:rsidR="00290715" w:rsidRDefault="00290715" w:rsidP="00290715">
      <w:pPr>
        <w:pStyle w:val="p93"/>
        <w:spacing w:line="360" w:lineRule="auto"/>
        <w:ind w:left="1211" w:firstLine="0"/>
        <w:jc w:val="both"/>
        <w:rPr>
          <w:rFonts w:ascii="Arial" w:hAnsi="Arial" w:cs="Arial"/>
        </w:rPr>
      </w:pPr>
      <w:r>
        <w:rPr>
          <w:rFonts w:ascii="Arial" w:hAnsi="Arial" w:cs="Arial"/>
          <w:b/>
          <w:color w:val="000080"/>
          <w:szCs w:val="18"/>
        </w:rPr>
        <w:t xml:space="preserve">Comisión de </w:t>
      </w:r>
      <w:r w:rsidR="006C3277">
        <w:rPr>
          <w:rFonts w:ascii="Arial" w:hAnsi="Arial" w:cs="Arial"/>
          <w:b/>
          <w:color w:val="000080"/>
          <w:szCs w:val="18"/>
        </w:rPr>
        <w:t>L</w:t>
      </w:r>
      <w:r>
        <w:rPr>
          <w:rFonts w:ascii="Arial" w:hAnsi="Arial" w:cs="Arial"/>
          <w:b/>
          <w:color w:val="000080"/>
          <w:szCs w:val="18"/>
        </w:rPr>
        <w:t xml:space="preserve">ogística y </w:t>
      </w:r>
      <w:r w:rsidR="006C3277">
        <w:rPr>
          <w:rFonts w:ascii="Arial" w:hAnsi="Arial" w:cs="Arial"/>
          <w:b/>
          <w:color w:val="000080"/>
          <w:szCs w:val="18"/>
        </w:rPr>
        <w:t>D</w:t>
      </w:r>
      <w:r>
        <w:rPr>
          <w:rFonts w:ascii="Arial" w:hAnsi="Arial" w:cs="Arial"/>
          <w:b/>
          <w:color w:val="000080"/>
          <w:szCs w:val="18"/>
        </w:rPr>
        <w:t>esarrollo del Sorteo.</w:t>
      </w:r>
    </w:p>
    <w:p w:rsidR="00D409DF" w:rsidRDefault="00D409DF" w:rsidP="0015373A">
      <w:pPr>
        <w:pStyle w:val="p93"/>
        <w:spacing w:line="360" w:lineRule="auto"/>
        <w:ind w:left="0" w:firstLine="0"/>
        <w:jc w:val="both"/>
        <w:rPr>
          <w:rFonts w:ascii="Arial" w:hAnsi="Arial" w:cs="Arial"/>
        </w:rPr>
      </w:pPr>
    </w:p>
    <w:p w:rsidR="00290715" w:rsidRPr="00004AED" w:rsidRDefault="007C00DB" w:rsidP="00290715">
      <w:pPr>
        <w:pStyle w:val="p93"/>
        <w:tabs>
          <w:tab w:val="clear" w:pos="640"/>
        </w:tabs>
        <w:spacing w:line="360" w:lineRule="auto"/>
        <w:ind w:left="927" w:firstLine="284"/>
        <w:jc w:val="both"/>
        <w:rPr>
          <w:rFonts w:ascii="Arial" w:hAnsi="Arial" w:cs="Arial"/>
          <w:b/>
          <w:lang w:val="es-SV"/>
        </w:rPr>
      </w:pPr>
      <w:r>
        <w:rPr>
          <w:rFonts w:ascii="Arial" w:hAnsi="Arial" w:cs="Arial"/>
          <w:b/>
          <w:lang w:val="es-SV"/>
        </w:rPr>
        <w:t>Gerente</w:t>
      </w:r>
      <w:r w:rsidR="00096B5C">
        <w:rPr>
          <w:rFonts w:ascii="Arial" w:hAnsi="Arial" w:cs="Arial"/>
          <w:b/>
          <w:lang w:val="es-SV"/>
        </w:rPr>
        <w:t>(a)</w:t>
      </w:r>
      <w:r>
        <w:rPr>
          <w:rFonts w:ascii="Arial" w:hAnsi="Arial" w:cs="Arial"/>
          <w:b/>
          <w:lang w:val="es-SV"/>
        </w:rPr>
        <w:t xml:space="preserve"> Administrativo</w:t>
      </w:r>
      <w:r w:rsidR="00732A9F">
        <w:rPr>
          <w:rFonts w:ascii="Arial" w:hAnsi="Arial" w:cs="Arial"/>
          <w:b/>
          <w:lang w:val="es-SV"/>
        </w:rPr>
        <w:t>(a)</w:t>
      </w:r>
      <w:r w:rsidR="00290715" w:rsidRPr="00004AED">
        <w:rPr>
          <w:rFonts w:ascii="Arial" w:hAnsi="Arial" w:cs="Arial"/>
          <w:b/>
          <w:lang w:val="es-SV"/>
        </w:rPr>
        <w:t>:</w:t>
      </w:r>
    </w:p>
    <w:p w:rsidR="005B380B" w:rsidRPr="005B380B" w:rsidRDefault="005B380B" w:rsidP="005B380B">
      <w:pPr>
        <w:pStyle w:val="p93"/>
        <w:numPr>
          <w:ilvl w:val="0"/>
          <w:numId w:val="27"/>
        </w:numPr>
        <w:spacing w:line="360" w:lineRule="auto"/>
        <w:jc w:val="both"/>
        <w:rPr>
          <w:rFonts w:ascii="Arial" w:hAnsi="Arial" w:cs="Arial"/>
        </w:rPr>
      </w:pPr>
      <w:r w:rsidRPr="005B380B">
        <w:rPr>
          <w:rFonts w:ascii="Arial" w:hAnsi="Arial" w:cs="Arial"/>
        </w:rPr>
        <w:t xml:space="preserve">Realizar reuniones de planificación, coordinación y seguimiento de actividades con los </w:t>
      </w:r>
      <w:r w:rsidR="00096B5C">
        <w:rPr>
          <w:rFonts w:ascii="Arial" w:hAnsi="Arial" w:cs="Arial"/>
        </w:rPr>
        <w:t xml:space="preserve">integrantes </w:t>
      </w:r>
      <w:r w:rsidRPr="005B380B">
        <w:rPr>
          <w:rFonts w:ascii="Arial" w:hAnsi="Arial" w:cs="Arial"/>
        </w:rPr>
        <w:t xml:space="preserve">de la Comisión de </w:t>
      </w:r>
      <w:r w:rsidR="001F28CB">
        <w:rPr>
          <w:rFonts w:ascii="Arial" w:hAnsi="Arial" w:cs="Arial"/>
        </w:rPr>
        <w:t xml:space="preserve">logística y desarrollo del </w:t>
      </w:r>
      <w:r w:rsidRPr="005B380B">
        <w:rPr>
          <w:rFonts w:ascii="Arial" w:hAnsi="Arial" w:cs="Arial"/>
        </w:rPr>
        <w:t>Sorteo e involucrados</w:t>
      </w:r>
      <w:r w:rsidR="00096B5C">
        <w:rPr>
          <w:rFonts w:ascii="Arial" w:hAnsi="Arial" w:cs="Arial"/>
        </w:rPr>
        <w:t>(as)</w:t>
      </w:r>
      <w:r w:rsidRPr="005B380B">
        <w:rPr>
          <w:rFonts w:ascii="Arial" w:hAnsi="Arial" w:cs="Arial"/>
        </w:rPr>
        <w:t xml:space="preserve"> en actividades del </w:t>
      </w:r>
      <w:r w:rsidR="00B42837">
        <w:rPr>
          <w:rFonts w:ascii="Arial" w:hAnsi="Arial" w:cs="Arial"/>
        </w:rPr>
        <w:t>mismo</w:t>
      </w:r>
      <w:r w:rsidRPr="005B380B">
        <w:rPr>
          <w:rFonts w:ascii="Arial" w:hAnsi="Arial" w:cs="Arial"/>
        </w:rPr>
        <w:t>.</w:t>
      </w:r>
    </w:p>
    <w:p w:rsidR="00096B5C" w:rsidRDefault="0005539E" w:rsidP="00907143">
      <w:pPr>
        <w:pStyle w:val="p93"/>
        <w:numPr>
          <w:ilvl w:val="0"/>
          <w:numId w:val="27"/>
        </w:numPr>
        <w:spacing w:line="360" w:lineRule="auto"/>
        <w:jc w:val="both"/>
        <w:rPr>
          <w:rFonts w:ascii="Arial" w:hAnsi="Arial" w:cs="Arial"/>
        </w:rPr>
      </w:pPr>
      <w:r w:rsidRPr="00907143">
        <w:rPr>
          <w:rFonts w:ascii="Arial" w:hAnsi="Arial" w:cs="Arial"/>
        </w:rPr>
        <w:t>Realizar el</w:t>
      </w:r>
      <w:r w:rsidR="005B380B" w:rsidRPr="00907143">
        <w:rPr>
          <w:rFonts w:ascii="Arial" w:hAnsi="Arial" w:cs="Arial"/>
        </w:rPr>
        <w:t xml:space="preserve"> sorteo, </w:t>
      </w:r>
      <w:r w:rsidR="003F26F8">
        <w:rPr>
          <w:rFonts w:ascii="Arial" w:hAnsi="Arial" w:cs="Arial"/>
        </w:rPr>
        <w:t>según</w:t>
      </w:r>
      <w:r w:rsidR="00907143" w:rsidRPr="003F26F8">
        <w:rPr>
          <w:rFonts w:ascii="Arial" w:hAnsi="Arial" w:cs="Arial"/>
        </w:rPr>
        <w:t xml:space="preserve"> </w:t>
      </w:r>
      <w:r w:rsidR="005B380B" w:rsidRPr="003F26F8">
        <w:rPr>
          <w:rFonts w:ascii="Arial" w:hAnsi="Arial" w:cs="Arial"/>
        </w:rPr>
        <w:t>la dedicatoria de éste</w:t>
      </w:r>
      <w:r w:rsidR="003F26F8">
        <w:rPr>
          <w:rFonts w:ascii="Arial" w:hAnsi="Arial" w:cs="Arial"/>
        </w:rPr>
        <w:t>, de acuerdo a lo autorizado por Presidencia</w:t>
      </w:r>
      <w:r w:rsidR="00907143">
        <w:rPr>
          <w:rFonts w:ascii="Arial" w:hAnsi="Arial" w:cs="Arial"/>
        </w:rPr>
        <w:t>.</w:t>
      </w:r>
      <w:r w:rsidR="005B380B" w:rsidRPr="00907143">
        <w:rPr>
          <w:rFonts w:ascii="Arial" w:hAnsi="Arial" w:cs="Arial"/>
        </w:rPr>
        <w:t xml:space="preserve"> </w:t>
      </w:r>
    </w:p>
    <w:p w:rsidR="005B380B" w:rsidRPr="00907143" w:rsidRDefault="005B380B" w:rsidP="00907143">
      <w:pPr>
        <w:pStyle w:val="p93"/>
        <w:numPr>
          <w:ilvl w:val="0"/>
          <w:numId w:val="27"/>
        </w:numPr>
        <w:spacing w:line="360" w:lineRule="auto"/>
        <w:jc w:val="both"/>
        <w:rPr>
          <w:rFonts w:ascii="Arial" w:hAnsi="Arial" w:cs="Arial"/>
        </w:rPr>
      </w:pPr>
      <w:r w:rsidRPr="00907143">
        <w:rPr>
          <w:rFonts w:ascii="Arial" w:hAnsi="Arial" w:cs="Arial"/>
        </w:rPr>
        <w:t>Dar las instrucciones e indicaciones para que dé inicio el sorteo</w:t>
      </w:r>
      <w:r w:rsidR="00D57B42">
        <w:rPr>
          <w:rFonts w:ascii="Arial" w:hAnsi="Arial" w:cs="Arial"/>
        </w:rPr>
        <w:t>.</w:t>
      </w:r>
      <w:r w:rsidRPr="00907143">
        <w:rPr>
          <w:rFonts w:ascii="Arial" w:hAnsi="Arial" w:cs="Arial"/>
        </w:rPr>
        <w:t xml:space="preserve"> </w:t>
      </w:r>
    </w:p>
    <w:p w:rsidR="005B380B" w:rsidRPr="005B380B" w:rsidRDefault="005B380B" w:rsidP="005B380B">
      <w:pPr>
        <w:pStyle w:val="p93"/>
        <w:numPr>
          <w:ilvl w:val="0"/>
          <w:numId w:val="27"/>
        </w:numPr>
        <w:spacing w:line="360" w:lineRule="auto"/>
        <w:jc w:val="both"/>
        <w:rPr>
          <w:rFonts w:ascii="Arial" w:hAnsi="Arial" w:cs="Arial"/>
        </w:rPr>
      </w:pPr>
      <w:r w:rsidRPr="005B380B">
        <w:rPr>
          <w:rFonts w:ascii="Arial" w:hAnsi="Arial" w:cs="Arial"/>
        </w:rPr>
        <w:t>Asistir y presenciar la realización de sorteos de lotería.</w:t>
      </w:r>
    </w:p>
    <w:p w:rsidR="00290715" w:rsidRDefault="005B380B" w:rsidP="005B380B">
      <w:pPr>
        <w:pStyle w:val="p93"/>
        <w:numPr>
          <w:ilvl w:val="0"/>
          <w:numId w:val="27"/>
        </w:numPr>
        <w:spacing w:line="360" w:lineRule="auto"/>
        <w:jc w:val="both"/>
        <w:rPr>
          <w:rFonts w:ascii="Arial" w:hAnsi="Arial" w:cs="Arial"/>
        </w:rPr>
      </w:pPr>
      <w:r w:rsidRPr="005B380B">
        <w:rPr>
          <w:rFonts w:ascii="Arial" w:hAnsi="Arial" w:cs="Arial"/>
        </w:rPr>
        <w:t xml:space="preserve">En los casos que se presenten inconvenientes en el desarrollo del sorteo, será la voz líder y tomará decisiones oportunas para continuar </w:t>
      </w:r>
      <w:r w:rsidRPr="005B380B">
        <w:rPr>
          <w:rFonts w:ascii="Arial" w:hAnsi="Arial" w:cs="Arial"/>
        </w:rPr>
        <w:lastRenderedPageBreak/>
        <w:t>con el acto público del sorteo.</w:t>
      </w:r>
    </w:p>
    <w:p w:rsidR="001C6954" w:rsidRDefault="001C6954" w:rsidP="00EC6A8F">
      <w:pPr>
        <w:pStyle w:val="p93"/>
        <w:spacing w:line="360" w:lineRule="auto"/>
        <w:ind w:left="1778" w:firstLine="0"/>
        <w:jc w:val="both"/>
        <w:rPr>
          <w:rFonts w:ascii="Arial" w:hAnsi="Arial" w:cs="Arial"/>
        </w:rPr>
      </w:pPr>
    </w:p>
    <w:p w:rsidR="00290715" w:rsidRPr="00004AED" w:rsidRDefault="007C00DB" w:rsidP="00290715">
      <w:pPr>
        <w:pStyle w:val="p93"/>
        <w:tabs>
          <w:tab w:val="clear" w:pos="640"/>
        </w:tabs>
        <w:spacing w:line="360" w:lineRule="auto"/>
        <w:ind w:left="927" w:firstLine="284"/>
        <w:jc w:val="both"/>
        <w:rPr>
          <w:rFonts w:ascii="Arial" w:hAnsi="Arial" w:cs="Arial"/>
          <w:b/>
          <w:lang w:val="es-SV"/>
        </w:rPr>
      </w:pPr>
      <w:r>
        <w:rPr>
          <w:rFonts w:ascii="Arial" w:hAnsi="Arial" w:cs="Arial"/>
          <w:b/>
          <w:lang w:val="es-SV"/>
        </w:rPr>
        <w:t>Encargado</w:t>
      </w:r>
      <w:r w:rsidR="00096B5C">
        <w:rPr>
          <w:rFonts w:ascii="Arial" w:hAnsi="Arial" w:cs="Arial"/>
          <w:b/>
          <w:lang w:val="es-SV"/>
        </w:rPr>
        <w:t>(a)</w:t>
      </w:r>
      <w:r>
        <w:rPr>
          <w:rFonts w:ascii="Arial" w:hAnsi="Arial" w:cs="Arial"/>
          <w:b/>
          <w:lang w:val="es-SV"/>
        </w:rPr>
        <w:t xml:space="preserve"> de Logística de Sorteo</w:t>
      </w:r>
      <w:r w:rsidR="00290715" w:rsidRPr="00004AED">
        <w:rPr>
          <w:rFonts w:ascii="Arial" w:hAnsi="Arial" w:cs="Arial"/>
          <w:b/>
          <w:lang w:val="es-SV"/>
        </w:rPr>
        <w:t>:</w:t>
      </w:r>
    </w:p>
    <w:p w:rsidR="00AE1C6B" w:rsidRPr="00D472CB" w:rsidRDefault="00D472CB" w:rsidP="0090563A">
      <w:pPr>
        <w:pStyle w:val="p93"/>
        <w:numPr>
          <w:ilvl w:val="0"/>
          <w:numId w:val="27"/>
        </w:numPr>
        <w:spacing w:line="360" w:lineRule="auto"/>
        <w:jc w:val="both"/>
        <w:rPr>
          <w:rFonts w:ascii="Arial" w:hAnsi="Arial" w:cs="Arial"/>
        </w:rPr>
      </w:pPr>
      <w:r w:rsidRPr="00D472CB">
        <w:rPr>
          <w:rFonts w:ascii="Arial" w:hAnsi="Arial" w:cs="Arial"/>
        </w:rPr>
        <w:t xml:space="preserve">Coordinar y convocar al Recurso Humano que participa en </w:t>
      </w:r>
      <w:r w:rsidR="00993302">
        <w:rPr>
          <w:rFonts w:ascii="Arial" w:hAnsi="Arial" w:cs="Arial"/>
        </w:rPr>
        <w:t>el desarrollo del sorteo.</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Establecer contacto con autoridades del lugar potencial para desarrollar el sorteo</w:t>
      </w:r>
      <w:r w:rsidR="0070641B">
        <w:rPr>
          <w:rFonts w:ascii="Arial" w:hAnsi="Arial" w:cs="Arial"/>
        </w:rPr>
        <w:t>.</w:t>
      </w:r>
    </w:p>
    <w:p w:rsidR="00290715" w:rsidRDefault="00D472CB" w:rsidP="00D472CB">
      <w:pPr>
        <w:pStyle w:val="p93"/>
        <w:numPr>
          <w:ilvl w:val="0"/>
          <w:numId w:val="27"/>
        </w:numPr>
        <w:spacing w:line="360" w:lineRule="auto"/>
        <w:jc w:val="both"/>
        <w:rPr>
          <w:rFonts w:ascii="Arial" w:hAnsi="Arial" w:cs="Arial"/>
        </w:rPr>
      </w:pPr>
      <w:r w:rsidRPr="00D472CB">
        <w:rPr>
          <w:rFonts w:ascii="Arial" w:hAnsi="Arial" w:cs="Arial"/>
        </w:rPr>
        <w:t>Inspeccionar el lugar donde se realizará el sorteo y elaborar croquis de ubicación, en coordinación con Jefe</w:t>
      </w:r>
      <w:r w:rsidR="00096B5C">
        <w:rPr>
          <w:rFonts w:ascii="Arial" w:hAnsi="Arial" w:cs="Arial"/>
        </w:rPr>
        <w:t>(a)</w:t>
      </w:r>
      <w:r w:rsidRPr="00D472CB">
        <w:rPr>
          <w:rFonts w:ascii="Arial" w:hAnsi="Arial" w:cs="Arial"/>
        </w:rPr>
        <w:t xml:space="preserve"> de Servicios Generales</w:t>
      </w:r>
      <w:r w:rsidR="0070641B">
        <w:rPr>
          <w:rFonts w:ascii="Arial" w:hAnsi="Arial" w:cs="Arial"/>
        </w:rPr>
        <w:t>.</w:t>
      </w:r>
    </w:p>
    <w:p w:rsidR="00F218C0" w:rsidRDefault="00F218C0" w:rsidP="00D472CB">
      <w:pPr>
        <w:pStyle w:val="p93"/>
        <w:numPr>
          <w:ilvl w:val="0"/>
          <w:numId w:val="27"/>
        </w:numPr>
        <w:spacing w:line="360" w:lineRule="auto"/>
        <w:jc w:val="both"/>
        <w:rPr>
          <w:rFonts w:ascii="Arial" w:hAnsi="Arial" w:cs="Arial"/>
        </w:rPr>
      </w:pPr>
      <w:r>
        <w:rPr>
          <w:rFonts w:ascii="Arial" w:hAnsi="Arial" w:cs="Arial"/>
        </w:rPr>
        <w:t xml:space="preserve">Preparar con anticipación los juegos de balotas </w:t>
      </w:r>
      <w:r w:rsidR="00E077A2">
        <w:rPr>
          <w:rFonts w:ascii="Arial" w:hAnsi="Arial" w:cs="Arial"/>
        </w:rPr>
        <w:t xml:space="preserve">calibradas </w:t>
      </w:r>
      <w:r>
        <w:rPr>
          <w:rFonts w:ascii="Arial" w:hAnsi="Arial" w:cs="Arial"/>
        </w:rPr>
        <w:t>que participarán en el sorteo para la conformación de números.</w:t>
      </w:r>
    </w:p>
    <w:p w:rsidR="00825933" w:rsidRDefault="00825933" w:rsidP="00D472CB">
      <w:pPr>
        <w:pStyle w:val="p93"/>
        <w:numPr>
          <w:ilvl w:val="0"/>
          <w:numId w:val="27"/>
        </w:numPr>
        <w:spacing w:line="360" w:lineRule="auto"/>
        <w:jc w:val="both"/>
        <w:rPr>
          <w:rFonts w:ascii="Arial" w:hAnsi="Arial" w:cs="Arial"/>
        </w:rPr>
      </w:pPr>
      <w:r>
        <w:rPr>
          <w:rFonts w:ascii="Arial" w:hAnsi="Arial" w:cs="Arial"/>
        </w:rPr>
        <w:t>Coordinar y supervisar el cumplimiento de los turnos del personal que participa en el sorteo.</w:t>
      </w:r>
    </w:p>
    <w:p w:rsidR="002658E9" w:rsidRDefault="002658E9" w:rsidP="00D472CB">
      <w:pPr>
        <w:pStyle w:val="p93"/>
        <w:numPr>
          <w:ilvl w:val="0"/>
          <w:numId w:val="27"/>
        </w:numPr>
        <w:spacing w:line="360" w:lineRule="auto"/>
        <w:jc w:val="both"/>
        <w:rPr>
          <w:rFonts w:ascii="Arial" w:hAnsi="Arial" w:cs="Arial"/>
        </w:rPr>
      </w:pPr>
      <w:r>
        <w:rPr>
          <w:rFonts w:ascii="Arial" w:hAnsi="Arial" w:cs="Arial"/>
        </w:rPr>
        <w:t>Coordinar el servicio de refrigerio para el sorteo.</w:t>
      </w:r>
    </w:p>
    <w:p w:rsidR="00B444AF" w:rsidRPr="00D472CB" w:rsidRDefault="00B444AF" w:rsidP="00B444AF">
      <w:pPr>
        <w:pStyle w:val="p93"/>
        <w:numPr>
          <w:ilvl w:val="0"/>
          <w:numId w:val="27"/>
        </w:numPr>
        <w:spacing w:line="360" w:lineRule="auto"/>
        <w:jc w:val="both"/>
        <w:rPr>
          <w:rFonts w:ascii="Arial" w:hAnsi="Arial" w:cs="Arial"/>
        </w:rPr>
      </w:pPr>
      <w:r w:rsidRPr="00D472CB">
        <w:rPr>
          <w:rFonts w:ascii="Arial" w:hAnsi="Arial" w:cs="Arial"/>
        </w:rPr>
        <w:t>Contactar y convocar a invitados</w:t>
      </w:r>
      <w:r w:rsidR="00096B5C">
        <w:rPr>
          <w:rFonts w:ascii="Arial" w:hAnsi="Arial" w:cs="Arial"/>
        </w:rPr>
        <w:t>(as)</w:t>
      </w:r>
      <w:r w:rsidRPr="00D472CB">
        <w:rPr>
          <w:rFonts w:ascii="Arial" w:hAnsi="Arial" w:cs="Arial"/>
        </w:rPr>
        <w:t xml:space="preserve"> especiales</w:t>
      </w:r>
      <w:r w:rsidR="003E5CEB">
        <w:rPr>
          <w:rFonts w:ascii="Arial" w:hAnsi="Arial" w:cs="Arial"/>
        </w:rPr>
        <w:t>;</w:t>
      </w:r>
      <w:r>
        <w:rPr>
          <w:rFonts w:ascii="Arial" w:hAnsi="Arial" w:cs="Arial"/>
        </w:rPr>
        <w:t xml:space="preserve"> </w:t>
      </w:r>
      <w:r w:rsidR="00A44308">
        <w:rPr>
          <w:rFonts w:ascii="Arial" w:hAnsi="Arial" w:cs="Arial"/>
        </w:rPr>
        <w:t>recibirlos</w:t>
      </w:r>
      <w:r w:rsidR="00096B5C">
        <w:rPr>
          <w:rFonts w:ascii="Arial" w:hAnsi="Arial" w:cs="Arial"/>
        </w:rPr>
        <w:t>(as)</w:t>
      </w:r>
      <w:r w:rsidR="00A44308">
        <w:rPr>
          <w:rFonts w:ascii="Arial" w:hAnsi="Arial" w:cs="Arial"/>
        </w:rPr>
        <w:t xml:space="preserve"> y atenderlos</w:t>
      </w:r>
      <w:r w:rsidR="00096B5C">
        <w:rPr>
          <w:rFonts w:ascii="Arial" w:hAnsi="Arial" w:cs="Arial"/>
        </w:rPr>
        <w:t>(as)</w:t>
      </w:r>
      <w:r w:rsidR="00A44308">
        <w:rPr>
          <w:rFonts w:ascii="Arial" w:hAnsi="Arial" w:cs="Arial"/>
        </w:rPr>
        <w:t xml:space="preserve"> durante la realización del sorteo.</w:t>
      </w:r>
    </w:p>
    <w:p w:rsidR="00B444AF" w:rsidRPr="00D472CB" w:rsidRDefault="00B306E9" w:rsidP="00B444AF">
      <w:pPr>
        <w:pStyle w:val="p93"/>
        <w:numPr>
          <w:ilvl w:val="0"/>
          <w:numId w:val="27"/>
        </w:numPr>
        <w:spacing w:line="360" w:lineRule="auto"/>
        <w:jc w:val="both"/>
        <w:rPr>
          <w:rFonts w:ascii="Arial" w:hAnsi="Arial" w:cs="Arial"/>
        </w:rPr>
      </w:pPr>
      <w:r>
        <w:rPr>
          <w:rFonts w:ascii="Arial" w:hAnsi="Arial" w:cs="Arial"/>
        </w:rPr>
        <w:t>Contactar y dar seguimiento a</w:t>
      </w:r>
      <w:r w:rsidR="00B444AF" w:rsidRPr="00D472CB">
        <w:rPr>
          <w:rFonts w:ascii="Arial" w:hAnsi="Arial" w:cs="Arial"/>
        </w:rPr>
        <w:t xml:space="preserve"> la Institución u Organismo al cual es dedicado el sorteo para proporcionar cualquier información que necesiten respecto al mismo.  </w:t>
      </w:r>
    </w:p>
    <w:p w:rsidR="00B444AF" w:rsidRPr="00B444AF" w:rsidRDefault="00B444AF" w:rsidP="00B444AF">
      <w:pPr>
        <w:pStyle w:val="p93"/>
        <w:numPr>
          <w:ilvl w:val="0"/>
          <w:numId w:val="27"/>
        </w:numPr>
        <w:spacing w:line="360" w:lineRule="auto"/>
        <w:jc w:val="both"/>
        <w:rPr>
          <w:rFonts w:ascii="Arial" w:hAnsi="Arial" w:cs="Arial"/>
        </w:rPr>
      </w:pPr>
      <w:r w:rsidRPr="00D472CB">
        <w:rPr>
          <w:rFonts w:ascii="Arial" w:hAnsi="Arial" w:cs="Arial"/>
        </w:rPr>
        <w:t>Preparar la agenda y ma</w:t>
      </w:r>
      <w:bookmarkStart w:id="21" w:name="_GoBack"/>
      <w:bookmarkEnd w:id="21"/>
      <w:r w:rsidRPr="00D472CB">
        <w:rPr>
          <w:rFonts w:ascii="Arial" w:hAnsi="Arial" w:cs="Arial"/>
        </w:rPr>
        <w:t>nejo de protocolo del evento de sorteo.</w:t>
      </w:r>
    </w:p>
    <w:p w:rsidR="0051492A" w:rsidRDefault="0051492A" w:rsidP="00F0076C">
      <w:pPr>
        <w:pStyle w:val="p93"/>
        <w:spacing w:line="360" w:lineRule="auto"/>
        <w:ind w:left="0" w:firstLine="0"/>
        <w:jc w:val="both"/>
        <w:rPr>
          <w:rFonts w:ascii="Arial" w:hAnsi="Arial" w:cs="Arial"/>
        </w:rPr>
      </w:pPr>
    </w:p>
    <w:p w:rsidR="00F73C81" w:rsidRPr="00F13AA4" w:rsidRDefault="00163076" w:rsidP="00F73C81">
      <w:pPr>
        <w:pStyle w:val="p93"/>
        <w:tabs>
          <w:tab w:val="clear" w:pos="640"/>
        </w:tabs>
        <w:spacing w:line="360" w:lineRule="auto"/>
        <w:ind w:left="927" w:firstLine="284"/>
        <w:jc w:val="both"/>
        <w:rPr>
          <w:rFonts w:ascii="Arial" w:hAnsi="Arial" w:cs="Arial"/>
          <w:b/>
          <w:lang w:val="es-SV"/>
        </w:rPr>
      </w:pPr>
      <w:r>
        <w:rPr>
          <w:rFonts w:ascii="Arial" w:hAnsi="Arial" w:cs="Arial"/>
          <w:b/>
          <w:lang w:val="es-SV"/>
        </w:rPr>
        <w:t>Gerente</w:t>
      </w:r>
      <w:r w:rsidR="00096B5C">
        <w:rPr>
          <w:rFonts w:ascii="Arial" w:hAnsi="Arial" w:cs="Arial"/>
          <w:b/>
          <w:lang w:val="es-SV"/>
        </w:rPr>
        <w:t>(a)</w:t>
      </w:r>
      <w:r>
        <w:rPr>
          <w:rFonts w:ascii="Arial" w:hAnsi="Arial" w:cs="Arial"/>
          <w:b/>
          <w:lang w:val="es-SV"/>
        </w:rPr>
        <w:t xml:space="preserve"> Comercial</w:t>
      </w:r>
      <w:r w:rsidR="00F73C81" w:rsidRPr="00F13AA4">
        <w:rPr>
          <w:rFonts w:ascii="Arial" w:hAnsi="Arial" w:cs="Arial"/>
          <w:b/>
          <w:lang w:val="es-SV"/>
        </w:rPr>
        <w:t>:</w:t>
      </w:r>
    </w:p>
    <w:p w:rsidR="0053016E" w:rsidRDefault="00B63EA9" w:rsidP="00F73C81">
      <w:pPr>
        <w:pStyle w:val="p93"/>
        <w:numPr>
          <w:ilvl w:val="0"/>
          <w:numId w:val="27"/>
        </w:numPr>
        <w:spacing w:line="360" w:lineRule="auto"/>
        <w:jc w:val="both"/>
        <w:rPr>
          <w:rFonts w:ascii="Arial" w:hAnsi="Arial" w:cs="Arial"/>
          <w:lang w:val="es-SV"/>
        </w:rPr>
      </w:pPr>
      <w:r>
        <w:rPr>
          <w:rFonts w:ascii="Arial" w:hAnsi="Arial" w:cs="Arial"/>
          <w:lang w:val="es-SV"/>
        </w:rPr>
        <w:t>Verificar la disponibilidad del</w:t>
      </w:r>
      <w:r w:rsidR="0053016E">
        <w:rPr>
          <w:rFonts w:ascii="Arial" w:hAnsi="Arial" w:cs="Arial"/>
          <w:lang w:val="es-SV"/>
        </w:rPr>
        <w:t xml:space="preserve"> equipo informático para el desarrollo del sorteo.</w:t>
      </w:r>
    </w:p>
    <w:p w:rsidR="00F73C81" w:rsidRDefault="00F73C81" w:rsidP="00F73C81">
      <w:pPr>
        <w:pStyle w:val="p93"/>
        <w:numPr>
          <w:ilvl w:val="0"/>
          <w:numId w:val="27"/>
        </w:numPr>
        <w:spacing w:line="360" w:lineRule="auto"/>
        <w:jc w:val="both"/>
        <w:rPr>
          <w:rFonts w:ascii="Arial" w:hAnsi="Arial" w:cs="Arial"/>
          <w:lang w:val="es-SV"/>
        </w:rPr>
      </w:pPr>
      <w:r w:rsidRPr="00F64B72">
        <w:rPr>
          <w:rFonts w:ascii="Arial" w:hAnsi="Arial" w:cs="Arial"/>
          <w:lang w:val="es-SV"/>
        </w:rPr>
        <w:t>Cargar en</w:t>
      </w:r>
      <w:r w:rsidR="00246E93">
        <w:rPr>
          <w:rFonts w:ascii="Arial" w:hAnsi="Arial" w:cs="Arial"/>
          <w:lang w:val="es-SV"/>
        </w:rPr>
        <w:t xml:space="preserve"> el</w:t>
      </w:r>
      <w:r w:rsidRPr="00F64B72">
        <w:rPr>
          <w:rFonts w:ascii="Arial" w:hAnsi="Arial" w:cs="Arial"/>
          <w:lang w:val="es-SV"/>
        </w:rPr>
        <w:t xml:space="preserve"> Sistema de Sorteo, en el equipo asignado, la información requerida para que el sorteo pueda ejecutarse: Tablas Principales de </w:t>
      </w:r>
      <w:r w:rsidRPr="00F64B72">
        <w:rPr>
          <w:rFonts w:ascii="Arial" w:hAnsi="Arial" w:cs="Arial"/>
          <w:lang w:val="es-SV"/>
        </w:rPr>
        <w:lastRenderedPageBreak/>
        <w:t xml:space="preserve">Venta, Sobrante, Estructuras de Premios y Números de </w:t>
      </w:r>
      <w:r>
        <w:rPr>
          <w:rFonts w:ascii="Arial" w:hAnsi="Arial" w:cs="Arial"/>
          <w:lang w:val="es-SV"/>
        </w:rPr>
        <w:t>Registros.</w:t>
      </w:r>
    </w:p>
    <w:p w:rsidR="003C7BD0" w:rsidRDefault="003C7BD0" w:rsidP="003C7BD0">
      <w:pPr>
        <w:pStyle w:val="p93"/>
        <w:numPr>
          <w:ilvl w:val="0"/>
          <w:numId w:val="27"/>
        </w:numPr>
        <w:spacing w:line="360" w:lineRule="auto"/>
        <w:jc w:val="both"/>
        <w:rPr>
          <w:rFonts w:ascii="Arial" w:hAnsi="Arial" w:cs="Arial"/>
          <w:lang w:val="es-SV"/>
        </w:rPr>
      </w:pPr>
      <w:r>
        <w:rPr>
          <w:rFonts w:ascii="Arial" w:hAnsi="Arial" w:cs="Arial"/>
          <w:lang w:val="es-SV"/>
        </w:rPr>
        <w:t>Resguardar el equipo informático utilizado para el desarrollo del sorteo.</w:t>
      </w:r>
    </w:p>
    <w:p w:rsidR="00F73C81" w:rsidRDefault="003906BE" w:rsidP="00F73C81">
      <w:pPr>
        <w:pStyle w:val="p93"/>
        <w:numPr>
          <w:ilvl w:val="0"/>
          <w:numId w:val="27"/>
        </w:numPr>
        <w:spacing w:line="360" w:lineRule="auto"/>
        <w:jc w:val="both"/>
        <w:rPr>
          <w:rFonts w:ascii="Arial" w:hAnsi="Arial" w:cs="Arial"/>
          <w:lang w:val="es-SV"/>
        </w:rPr>
      </w:pPr>
      <w:r>
        <w:rPr>
          <w:rFonts w:ascii="Arial" w:hAnsi="Arial" w:cs="Arial"/>
          <w:lang w:val="es-SV"/>
        </w:rPr>
        <w:t>I</w:t>
      </w:r>
      <w:r w:rsidRPr="00F64B72">
        <w:rPr>
          <w:rFonts w:ascii="Arial" w:hAnsi="Arial" w:cs="Arial"/>
          <w:lang w:val="es-SV"/>
        </w:rPr>
        <w:t>ngresa</w:t>
      </w:r>
      <w:r>
        <w:rPr>
          <w:rFonts w:ascii="Arial" w:hAnsi="Arial" w:cs="Arial"/>
          <w:lang w:val="es-SV"/>
        </w:rPr>
        <w:t>r</w:t>
      </w:r>
      <w:r w:rsidRPr="00F64B72">
        <w:rPr>
          <w:rFonts w:ascii="Arial" w:hAnsi="Arial" w:cs="Arial"/>
          <w:lang w:val="es-SV"/>
        </w:rPr>
        <w:t xml:space="preserve"> al sistema los números de billetes favorecidos </w:t>
      </w:r>
      <w:r w:rsidR="00A87274">
        <w:rPr>
          <w:rFonts w:ascii="Arial" w:hAnsi="Arial" w:cs="Arial"/>
          <w:lang w:val="es-SV"/>
        </w:rPr>
        <w:t>y el</w:t>
      </w:r>
      <w:r w:rsidRPr="00F64B72">
        <w:rPr>
          <w:rFonts w:ascii="Arial" w:hAnsi="Arial" w:cs="Arial"/>
          <w:lang w:val="es-SV"/>
        </w:rPr>
        <w:t xml:space="preserve"> monto especificado en la categoría de Premios de Urna</w:t>
      </w:r>
      <w:r>
        <w:rPr>
          <w:rFonts w:ascii="Arial" w:hAnsi="Arial" w:cs="Arial"/>
          <w:lang w:val="es-SV"/>
        </w:rPr>
        <w:t>, d</w:t>
      </w:r>
      <w:r w:rsidR="00F73C81" w:rsidRPr="00F64B72">
        <w:rPr>
          <w:rFonts w:ascii="Arial" w:hAnsi="Arial" w:cs="Arial"/>
          <w:lang w:val="es-SV"/>
        </w:rPr>
        <w:t>e acuerdo al orden correlativo en el cual los premios van definiéndose durante el sorteo</w:t>
      </w:r>
      <w:r w:rsidR="00A6378B">
        <w:rPr>
          <w:rFonts w:ascii="Arial" w:hAnsi="Arial" w:cs="Arial"/>
          <w:lang w:val="es-SV"/>
        </w:rPr>
        <w:t>.</w:t>
      </w:r>
    </w:p>
    <w:p w:rsidR="00F73C81" w:rsidRPr="00F64B72" w:rsidRDefault="00F73C81" w:rsidP="00F73C81">
      <w:pPr>
        <w:pStyle w:val="p93"/>
        <w:numPr>
          <w:ilvl w:val="0"/>
          <w:numId w:val="27"/>
        </w:numPr>
        <w:spacing w:line="360" w:lineRule="auto"/>
        <w:jc w:val="both"/>
        <w:rPr>
          <w:rFonts w:ascii="Arial" w:hAnsi="Arial" w:cs="Arial"/>
          <w:lang w:val="es-SV"/>
        </w:rPr>
      </w:pPr>
      <w:r w:rsidRPr="00F64B72">
        <w:rPr>
          <w:rFonts w:ascii="Arial" w:hAnsi="Arial" w:cs="Arial"/>
          <w:lang w:val="es-SV"/>
        </w:rPr>
        <w:t>Compara</w:t>
      </w:r>
      <w:r w:rsidR="0051492A">
        <w:rPr>
          <w:rFonts w:ascii="Arial" w:hAnsi="Arial" w:cs="Arial"/>
          <w:lang w:val="es-SV"/>
        </w:rPr>
        <w:t>r</w:t>
      </w:r>
      <w:r w:rsidRPr="00F64B72">
        <w:rPr>
          <w:rFonts w:ascii="Arial" w:hAnsi="Arial" w:cs="Arial"/>
          <w:lang w:val="es-SV"/>
        </w:rPr>
        <w:t xml:space="preserve"> la minuta preliminar ingresada al sistema versus la minuta preliminar ingresada por </w:t>
      </w:r>
      <w:proofErr w:type="gramStart"/>
      <w:r w:rsidRPr="00F64B72">
        <w:rPr>
          <w:rFonts w:ascii="Arial" w:hAnsi="Arial" w:cs="Arial"/>
          <w:lang w:val="es-SV"/>
        </w:rPr>
        <w:t>el</w:t>
      </w:r>
      <w:r w:rsidR="00096B5C">
        <w:rPr>
          <w:rFonts w:ascii="Arial" w:hAnsi="Arial" w:cs="Arial"/>
          <w:lang w:val="es-SV"/>
        </w:rPr>
        <w:t>(</w:t>
      </w:r>
      <w:proofErr w:type="gramEnd"/>
      <w:r w:rsidR="00096B5C">
        <w:rPr>
          <w:rFonts w:ascii="Arial" w:hAnsi="Arial" w:cs="Arial"/>
          <w:lang w:val="es-SV"/>
        </w:rPr>
        <w:t>la)</w:t>
      </w:r>
      <w:r w:rsidRPr="00F64B72">
        <w:rPr>
          <w:rFonts w:ascii="Arial" w:hAnsi="Arial" w:cs="Arial"/>
          <w:lang w:val="es-SV"/>
        </w:rPr>
        <w:t xml:space="preserve"> Interventor</w:t>
      </w:r>
      <w:r w:rsidR="00096B5C">
        <w:rPr>
          <w:rFonts w:ascii="Arial" w:hAnsi="Arial" w:cs="Arial"/>
          <w:lang w:val="es-SV"/>
        </w:rPr>
        <w:t>(a)</w:t>
      </w:r>
      <w:r w:rsidRPr="00F64B72">
        <w:rPr>
          <w:rFonts w:ascii="Arial" w:hAnsi="Arial" w:cs="Arial"/>
          <w:lang w:val="es-SV"/>
        </w:rPr>
        <w:t xml:space="preserve"> del Ministerio de Hacienda</w:t>
      </w:r>
      <w:r w:rsidR="00373211">
        <w:rPr>
          <w:rFonts w:ascii="Arial" w:hAnsi="Arial" w:cs="Arial"/>
          <w:lang w:val="es-SV"/>
        </w:rPr>
        <w:t xml:space="preserve">. </w:t>
      </w:r>
    </w:p>
    <w:p w:rsidR="009F018B" w:rsidRPr="00373211" w:rsidRDefault="00145217" w:rsidP="00145217">
      <w:pPr>
        <w:pStyle w:val="p93"/>
        <w:numPr>
          <w:ilvl w:val="0"/>
          <w:numId w:val="27"/>
        </w:numPr>
        <w:spacing w:line="360" w:lineRule="auto"/>
        <w:jc w:val="both"/>
        <w:rPr>
          <w:rFonts w:ascii="Arial" w:hAnsi="Arial" w:cs="Arial"/>
          <w:lang w:val="es-SV"/>
        </w:rPr>
      </w:pPr>
      <w:r>
        <w:rPr>
          <w:rFonts w:ascii="Arial" w:hAnsi="Arial" w:cs="Arial"/>
          <w:lang w:val="es-SV"/>
        </w:rPr>
        <w:t>Si existen inconsistencias, u</w:t>
      </w:r>
      <w:r w:rsidRPr="009F018B">
        <w:rPr>
          <w:rFonts w:ascii="Arial" w:hAnsi="Arial" w:cs="Arial"/>
          <w:lang w:val="es-SV"/>
        </w:rPr>
        <w:t>tiliz</w:t>
      </w:r>
      <w:r>
        <w:rPr>
          <w:rFonts w:ascii="Arial" w:hAnsi="Arial" w:cs="Arial"/>
          <w:lang w:val="es-SV"/>
        </w:rPr>
        <w:t xml:space="preserve">ará </w:t>
      </w:r>
      <w:r w:rsidR="00F73C81" w:rsidRPr="009F018B">
        <w:rPr>
          <w:rFonts w:ascii="Arial" w:hAnsi="Arial" w:cs="Arial"/>
          <w:lang w:val="es-SV"/>
        </w:rPr>
        <w:t>el video del sorteo correspondiente</w:t>
      </w:r>
      <w:r>
        <w:rPr>
          <w:rFonts w:ascii="Arial" w:hAnsi="Arial" w:cs="Arial"/>
          <w:lang w:val="es-SV"/>
        </w:rPr>
        <w:t xml:space="preserve"> y </w:t>
      </w:r>
      <w:r w:rsidR="00F73C81" w:rsidRPr="009F018B">
        <w:rPr>
          <w:rFonts w:ascii="Arial" w:hAnsi="Arial" w:cs="Arial"/>
          <w:lang w:val="es-SV"/>
        </w:rPr>
        <w:t>realizar</w:t>
      </w:r>
      <w:r>
        <w:rPr>
          <w:rFonts w:ascii="Arial" w:hAnsi="Arial" w:cs="Arial"/>
          <w:lang w:val="es-SV"/>
        </w:rPr>
        <w:t xml:space="preserve">á </w:t>
      </w:r>
      <w:r w:rsidR="00F73C81" w:rsidRPr="009F018B">
        <w:rPr>
          <w:rFonts w:ascii="Arial" w:hAnsi="Arial" w:cs="Arial"/>
          <w:lang w:val="es-SV"/>
        </w:rPr>
        <w:t>las correcciones de números de billetes y/o valor del Premio de los correlativos de los datos de la minuta preliminar que fueron registrados durante el proceso de ingreso de datos al sistema</w:t>
      </w:r>
      <w:r w:rsidR="00A87274" w:rsidRPr="009F018B">
        <w:rPr>
          <w:rFonts w:ascii="Arial" w:hAnsi="Arial" w:cs="Arial"/>
          <w:lang w:val="es-SV"/>
        </w:rPr>
        <w:t xml:space="preserve"> </w:t>
      </w:r>
      <w:r w:rsidR="00A87274" w:rsidRPr="00373211">
        <w:rPr>
          <w:rFonts w:ascii="Arial" w:hAnsi="Arial" w:cs="Arial"/>
          <w:lang w:val="es-SV"/>
        </w:rPr>
        <w:t xml:space="preserve">con la debida verificación y autorización del </w:t>
      </w:r>
      <w:r w:rsidR="00EF2321">
        <w:rPr>
          <w:rFonts w:ascii="Arial" w:hAnsi="Arial" w:cs="Arial"/>
          <w:lang w:val="es-SV"/>
        </w:rPr>
        <w:t xml:space="preserve">o la </w:t>
      </w:r>
      <w:r w:rsidR="00A87274" w:rsidRPr="00373211">
        <w:rPr>
          <w:rFonts w:ascii="Arial" w:hAnsi="Arial" w:cs="Arial"/>
          <w:lang w:val="es-SV"/>
        </w:rPr>
        <w:t>Gerente</w:t>
      </w:r>
      <w:r w:rsidR="00EF2321">
        <w:rPr>
          <w:rFonts w:ascii="Arial" w:hAnsi="Arial" w:cs="Arial"/>
          <w:lang w:val="es-SV"/>
        </w:rPr>
        <w:t>(a)</w:t>
      </w:r>
      <w:r w:rsidR="00A87274" w:rsidRPr="00373211">
        <w:rPr>
          <w:rFonts w:ascii="Arial" w:hAnsi="Arial" w:cs="Arial"/>
          <w:lang w:val="es-SV"/>
        </w:rPr>
        <w:t xml:space="preserve"> Comercial o represent</w:t>
      </w:r>
      <w:r w:rsidR="00250CE3">
        <w:rPr>
          <w:rFonts w:ascii="Arial" w:hAnsi="Arial" w:cs="Arial"/>
          <w:lang w:val="es-SV"/>
        </w:rPr>
        <w:t>ante</w:t>
      </w:r>
      <w:r w:rsidR="00A87274" w:rsidRPr="00373211">
        <w:rPr>
          <w:rFonts w:ascii="Arial" w:hAnsi="Arial" w:cs="Arial"/>
          <w:lang w:val="es-SV"/>
        </w:rPr>
        <w:t>, hasta garantizar que hayan cero (0) inconsistencias.</w:t>
      </w:r>
      <w:r w:rsidR="004342B0" w:rsidRPr="00373211">
        <w:rPr>
          <w:rFonts w:ascii="Arial" w:hAnsi="Arial" w:cs="Arial"/>
          <w:lang w:val="es-SV"/>
        </w:rPr>
        <w:t xml:space="preserve"> </w:t>
      </w:r>
    </w:p>
    <w:p w:rsidR="009F018B" w:rsidRPr="00373211" w:rsidRDefault="009F018B" w:rsidP="004342B0">
      <w:pPr>
        <w:pStyle w:val="p93"/>
        <w:numPr>
          <w:ilvl w:val="0"/>
          <w:numId w:val="27"/>
        </w:numPr>
        <w:spacing w:line="360" w:lineRule="auto"/>
        <w:jc w:val="both"/>
        <w:rPr>
          <w:rFonts w:ascii="Arial" w:hAnsi="Arial" w:cs="Arial"/>
          <w:lang w:val="es-SV"/>
        </w:rPr>
      </w:pPr>
      <w:r w:rsidRPr="00373211">
        <w:rPr>
          <w:rFonts w:ascii="Arial" w:hAnsi="Arial" w:cs="Arial"/>
          <w:lang w:val="es-SV"/>
        </w:rPr>
        <w:t xml:space="preserve">El </w:t>
      </w:r>
      <w:r w:rsidR="00EF2321">
        <w:rPr>
          <w:rFonts w:ascii="Arial" w:hAnsi="Arial" w:cs="Arial"/>
          <w:lang w:val="es-SV"/>
        </w:rPr>
        <w:t xml:space="preserve">o la </w:t>
      </w:r>
      <w:r w:rsidRPr="00373211">
        <w:rPr>
          <w:rFonts w:ascii="Arial" w:hAnsi="Arial" w:cs="Arial"/>
          <w:lang w:val="es-SV"/>
        </w:rPr>
        <w:t xml:space="preserve">Gerente(a) </w:t>
      </w:r>
      <w:r w:rsidR="00DA28C9" w:rsidRPr="00373211">
        <w:rPr>
          <w:rFonts w:ascii="Arial" w:hAnsi="Arial" w:cs="Arial"/>
          <w:lang w:val="es-SV"/>
        </w:rPr>
        <w:t>C</w:t>
      </w:r>
      <w:r w:rsidRPr="00373211">
        <w:rPr>
          <w:rFonts w:ascii="Arial" w:hAnsi="Arial" w:cs="Arial"/>
          <w:lang w:val="es-SV"/>
        </w:rPr>
        <w:t xml:space="preserve">omercial </w:t>
      </w:r>
      <w:r w:rsidR="004342B0" w:rsidRPr="00373211">
        <w:rPr>
          <w:rFonts w:ascii="Arial" w:hAnsi="Arial" w:cs="Arial"/>
          <w:lang w:val="es-SV"/>
        </w:rPr>
        <w:t xml:space="preserve">o </w:t>
      </w:r>
      <w:r w:rsidR="00DA28C9" w:rsidRPr="00373211">
        <w:rPr>
          <w:rFonts w:ascii="Arial" w:hAnsi="Arial" w:cs="Arial"/>
          <w:lang w:val="es-SV"/>
        </w:rPr>
        <w:t>r</w:t>
      </w:r>
      <w:r w:rsidR="004342B0" w:rsidRPr="00373211">
        <w:rPr>
          <w:rFonts w:ascii="Arial" w:hAnsi="Arial" w:cs="Arial"/>
          <w:lang w:val="es-SV"/>
        </w:rPr>
        <w:t xml:space="preserve">epresentante, </w:t>
      </w:r>
      <w:r w:rsidRPr="00373211">
        <w:rPr>
          <w:rFonts w:ascii="Arial" w:hAnsi="Arial" w:cs="Arial"/>
          <w:lang w:val="es-SV"/>
        </w:rPr>
        <w:t>autoriza</w:t>
      </w:r>
      <w:r w:rsidR="004342B0" w:rsidRPr="00373211">
        <w:rPr>
          <w:rFonts w:ascii="Arial" w:hAnsi="Arial" w:cs="Arial"/>
          <w:lang w:val="es-SV"/>
        </w:rPr>
        <w:t>rá</w:t>
      </w:r>
      <w:r w:rsidRPr="00373211">
        <w:rPr>
          <w:rFonts w:ascii="Arial" w:hAnsi="Arial" w:cs="Arial"/>
          <w:lang w:val="es-SV"/>
        </w:rPr>
        <w:t xml:space="preserve"> y valida</w:t>
      </w:r>
      <w:r w:rsidR="004342B0" w:rsidRPr="00373211">
        <w:rPr>
          <w:rFonts w:ascii="Arial" w:hAnsi="Arial" w:cs="Arial"/>
          <w:lang w:val="es-SV"/>
        </w:rPr>
        <w:t xml:space="preserve">rá </w:t>
      </w:r>
      <w:r w:rsidRPr="00373211">
        <w:rPr>
          <w:rFonts w:ascii="Arial" w:hAnsi="Arial" w:cs="Arial"/>
          <w:lang w:val="es-SV"/>
        </w:rPr>
        <w:t xml:space="preserve"> cada cambio que realice en el Sistema</w:t>
      </w:r>
      <w:r w:rsidR="004342B0" w:rsidRPr="00373211">
        <w:rPr>
          <w:rFonts w:ascii="Arial" w:hAnsi="Arial" w:cs="Arial"/>
          <w:lang w:val="es-SV"/>
        </w:rPr>
        <w:t>, con la supervisión del Interventor(a) del Ministerio de Hacienda.</w:t>
      </w:r>
    </w:p>
    <w:p w:rsidR="00F73C81" w:rsidRPr="00F64B72" w:rsidRDefault="00F73C81" w:rsidP="00F73C81">
      <w:pPr>
        <w:pStyle w:val="p93"/>
        <w:numPr>
          <w:ilvl w:val="0"/>
          <w:numId w:val="27"/>
        </w:numPr>
        <w:spacing w:line="360" w:lineRule="auto"/>
        <w:jc w:val="both"/>
        <w:rPr>
          <w:rFonts w:ascii="Arial" w:hAnsi="Arial" w:cs="Arial"/>
          <w:lang w:val="es-SV"/>
        </w:rPr>
      </w:pPr>
      <w:r w:rsidRPr="00F64B72">
        <w:rPr>
          <w:rFonts w:ascii="Arial" w:hAnsi="Arial" w:cs="Arial"/>
          <w:lang w:val="es-SV"/>
        </w:rPr>
        <w:t xml:space="preserve">En coordinación con </w:t>
      </w:r>
      <w:proofErr w:type="gramStart"/>
      <w:r w:rsidRPr="00F64B72">
        <w:rPr>
          <w:rFonts w:ascii="Arial" w:hAnsi="Arial" w:cs="Arial"/>
          <w:lang w:val="es-SV"/>
        </w:rPr>
        <w:t>el</w:t>
      </w:r>
      <w:r w:rsidR="00917D68">
        <w:rPr>
          <w:rFonts w:ascii="Arial" w:hAnsi="Arial" w:cs="Arial"/>
          <w:lang w:val="es-SV"/>
        </w:rPr>
        <w:t>(</w:t>
      </w:r>
      <w:proofErr w:type="gramEnd"/>
      <w:r w:rsidR="00917D68">
        <w:rPr>
          <w:rFonts w:ascii="Arial" w:hAnsi="Arial" w:cs="Arial"/>
          <w:lang w:val="es-SV"/>
        </w:rPr>
        <w:t>la)</w:t>
      </w:r>
      <w:r w:rsidRPr="00F64B72">
        <w:rPr>
          <w:rFonts w:ascii="Arial" w:hAnsi="Arial" w:cs="Arial"/>
          <w:lang w:val="es-SV"/>
        </w:rPr>
        <w:t xml:space="preserve"> Interventor</w:t>
      </w:r>
      <w:r w:rsidR="00917D68">
        <w:rPr>
          <w:rFonts w:ascii="Arial" w:hAnsi="Arial" w:cs="Arial"/>
          <w:lang w:val="es-SV"/>
        </w:rPr>
        <w:t>(a)</w:t>
      </w:r>
      <w:r w:rsidRPr="00F64B72">
        <w:rPr>
          <w:rFonts w:ascii="Arial" w:hAnsi="Arial" w:cs="Arial"/>
          <w:lang w:val="es-SV"/>
        </w:rPr>
        <w:t xml:space="preserve"> del Ministerio de Hacienda, revisar las Listas Oficiales de Premios, de acuerdo a la estructura de premios autorizada, minuta generada y números de registro.</w:t>
      </w:r>
    </w:p>
    <w:p w:rsidR="00917D68" w:rsidRDefault="00F73C81" w:rsidP="00F73C81">
      <w:pPr>
        <w:pStyle w:val="p93"/>
        <w:numPr>
          <w:ilvl w:val="0"/>
          <w:numId w:val="27"/>
        </w:numPr>
        <w:spacing w:line="360" w:lineRule="auto"/>
        <w:jc w:val="both"/>
        <w:rPr>
          <w:rFonts w:ascii="Arial" w:hAnsi="Arial" w:cs="Arial"/>
          <w:lang w:val="es-SV"/>
        </w:rPr>
      </w:pPr>
      <w:r w:rsidRPr="00F64B72">
        <w:rPr>
          <w:rFonts w:ascii="Arial" w:hAnsi="Arial" w:cs="Arial"/>
          <w:lang w:val="es-SV"/>
        </w:rPr>
        <w:t xml:space="preserve">A nivel de sistema y en coordinación con </w:t>
      </w:r>
      <w:proofErr w:type="gramStart"/>
      <w:r w:rsidRPr="00F64B72">
        <w:rPr>
          <w:rFonts w:ascii="Arial" w:hAnsi="Arial" w:cs="Arial"/>
          <w:lang w:val="es-SV"/>
        </w:rPr>
        <w:t>el</w:t>
      </w:r>
      <w:r w:rsidR="00917D68">
        <w:rPr>
          <w:rFonts w:ascii="Arial" w:hAnsi="Arial" w:cs="Arial"/>
          <w:lang w:val="es-SV"/>
        </w:rPr>
        <w:t>(</w:t>
      </w:r>
      <w:proofErr w:type="gramEnd"/>
      <w:r w:rsidR="00917D68">
        <w:rPr>
          <w:rFonts w:ascii="Arial" w:hAnsi="Arial" w:cs="Arial"/>
          <w:lang w:val="es-SV"/>
        </w:rPr>
        <w:t>la)</w:t>
      </w:r>
      <w:r w:rsidRPr="00F64B72">
        <w:rPr>
          <w:rFonts w:ascii="Arial" w:hAnsi="Arial" w:cs="Arial"/>
          <w:lang w:val="es-SV"/>
        </w:rPr>
        <w:t xml:space="preserve"> Interventor</w:t>
      </w:r>
      <w:r w:rsidR="00917D68">
        <w:rPr>
          <w:rFonts w:ascii="Arial" w:hAnsi="Arial" w:cs="Arial"/>
          <w:lang w:val="es-SV"/>
        </w:rPr>
        <w:t>(a)</w:t>
      </w:r>
      <w:r w:rsidRPr="00F64B72">
        <w:rPr>
          <w:rFonts w:ascii="Arial" w:hAnsi="Arial" w:cs="Arial"/>
          <w:lang w:val="es-SV"/>
        </w:rPr>
        <w:t xml:space="preserve"> de</w:t>
      </w:r>
      <w:r w:rsidR="00A90AB8">
        <w:rPr>
          <w:rFonts w:ascii="Arial" w:hAnsi="Arial" w:cs="Arial"/>
          <w:lang w:val="es-SV"/>
        </w:rPr>
        <w:t>l Ministerio de Hacienda, efectu</w:t>
      </w:r>
      <w:r w:rsidRPr="00F64B72">
        <w:rPr>
          <w:rFonts w:ascii="Arial" w:hAnsi="Arial" w:cs="Arial"/>
          <w:lang w:val="es-SV"/>
        </w:rPr>
        <w:t>a</w:t>
      </w:r>
      <w:r w:rsidR="00AC29C8">
        <w:rPr>
          <w:rFonts w:ascii="Arial" w:hAnsi="Arial" w:cs="Arial"/>
          <w:lang w:val="es-SV"/>
        </w:rPr>
        <w:t>r</w:t>
      </w:r>
      <w:r w:rsidRPr="00F64B72">
        <w:rPr>
          <w:rFonts w:ascii="Arial" w:hAnsi="Arial" w:cs="Arial"/>
          <w:lang w:val="es-SV"/>
        </w:rPr>
        <w:t xml:space="preserve"> el procedimiento para procesar la información que dará origen a todos los reportes de la ejecución del sorteo. </w:t>
      </w:r>
    </w:p>
    <w:p w:rsidR="00F73C81" w:rsidRDefault="00F73C81" w:rsidP="00F73C81">
      <w:pPr>
        <w:pStyle w:val="p93"/>
        <w:numPr>
          <w:ilvl w:val="0"/>
          <w:numId w:val="27"/>
        </w:numPr>
        <w:spacing w:line="360" w:lineRule="auto"/>
        <w:jc w:val="both"/>
        <w:rPr>
          <w:rFonts w:ascii="Arial" w:hAnsi="Arial" w:cs="Arial"/>
          <w:lang w:val="es-SV"/>
        </w:rPr>
      </w:pPr>
      <w:r w:rsidRPr="00F64B72">
        <w:rPr>
          <w:rFonts w:ascii="Arial" w:hAnsi="Arial" w:cs="Arial"/>
          <w:lang w:val="es-SV"/>
        </w:rPr>
        <w:t>Valida</w:t>
      </w:r>
      <w:r>
        <w:rPr>
          <w:rFonts w:ascii="Arial" w:hAnsi="Arial" w:cs="Arial"/>
          <w:lang w:val="es-SV"/>
        </w:rPr>
        <w:t>r</w:t>
      </w:r>
      <w:r w:rsidRPr="00F64B72">
        <w:rPr>
          <w:rFonts w:ascii="Arial" w:hAnsi="Arial" w:cs="Arial"/>
          <w:lang w:val="es-SV"/>
        </w:rPr>
        <w:t xml:space="preserve"> los reportes correspondientes resultantes de la ejecución del sorteo. </w:t>
      </w:r>
    </w:p>
    <w:p w:rsidR="00412341" w:rsidRDefault="00412341" w:rsidP="00F73C81">
      <w:pPr>
        <w:pStyle w:val="p93"/>
        <w:numPr>
          <w:ilvl w:val="0"/>
          <w:numId w:val="27"/>
        </w:numPr>
        <w:spacing w:line="360" w:lineRule="auto"/>
        <w:jc w:val="both"/>
        <w:rPr>
          <w:rFonts w:ascii="Arial" w:hAnsi="Arial" w:cs="Arial"/>
          <w:lang w:val="es-SV"/>
        </w:rPr>
      </w:pPr>
      <w:r>
        <w:rPr>
          <w:rFonts w:ascii="Arial" w:hAnsi="Arial" w:cs="Arial"/>
          <w:lang w:val="es-SV"/>
        </w:rPr>
        <w:t>Cargar al Sistema Comercial la información para pago de premios.</w:t>
      </w:r>
    </w:p>
    <w:p w:rsidR="00412341" w:rsidRDefault="00412341" w:rsidP="00F73C81">
      <w:pPr>
        <w:pStyle w:val="p93"/>
        <w:numPr>
          <w:ilvl w:val="0"/>
          <w:numId w:val="27"/>
        </w:numPr>
        <w:spacing w:line="360" w:lineRule="auto"/>
        <w:jc w:val="both"/>
        <w:rPr>
          <w:rFonts w:ascii="Arial" w:hAnsi="Arial" w:cs="Arial"/>
          <w:lang w:val="es-SV"/>
        </w:rPr>
      </w:pPr>
      <w:r>
        <w:rPr>
          <w:rFonts w:ascii="Arial" w:hAnsi="Arial" w:cs="Arial"/>
          <w:lang w:val="es-SV"/>
        </w:rPr>
        <w:lastRenderedPageBreak/>
        <w:t xml:space="preserve">Enviar correo con la Lista Oficial de Premios a </w:t>
      </w:r>
      <w:r w:rsidR="002A7C7F">
        <w:rPr>
          <w:rFonts w:ascii="Arial" w:hAnsi="Arial" w:cs="Arial"/>
          <w:lang w:val="es-SV"/>
        </w:rPr>
        <w:t>los (</w:t>
      </w:r>
      <w:r w:rsidR="00917D68">
        <w:rPr>
          <w:rFonts w:ascii="Arial" w:hAnsi="Arial" w:cs="Arial"/>
          <w:lang w:val="es-SV"/>
        </w:rPr>
        <w:t>as)</w:t>
      </w:r>
      <w:r>
        <w:rPr>
          <w:rFonts w:ascii="Arial" w:hAnsi="Arial" w:cs="Arial"/>
          <w:lang w:val="es-SV"/>
        </w:rPr>
        <w:t xml:space="preserve"> usuarios</w:t>
      </w:r>
      <w:r w:rsidR="00917D68">
        <w:rPr>
          <w:rFonts w:ascii="Arial" w:hAnsi="Arial" w:cs="Arial"/>
          <w:lang w:val="es-SV"/>
        </w:rPr>
        <w:t>(as)</w:t>
      </w:r>
      <w:r>
        <w:rPr>
          <w:rFonts w:ascii="Arial" w:hAnsi="Arial" w:cs="Arial"/>
          <w:lang w:val="es-SV"/>
        </w:rPr>
        <w:t xml:space="preserve"> de la Lotería.</w:t>
      </w:r>
    </w:p>
    <w:p w:rsidR="00F73C81" w:rsidRDefault="00F73C81" w:rsidP="00F73C81">
      <w:pPr>
        <w:pStyle w:val="p93"/>
        <w:numPr>
          <w:ilvl w:val="0"/>
          <w:numId w:val="27"/>
        </w:numPr>
        <w:spacing w:line="360" w:lineRule="auto"/>
        <w:jc w:val="both"/>
        <w:rPr>
          <w:rFonts w:ascii="Arial" w:hAnsi="Arial" w:cs="Arial"/>
          <w:lang w:val="es-SV"/>
        </w:rPr>
      </w:pPr>
      <w:r w:rsidRPr="00CC7F96">
        <w:rPr>
          <w:rFonts w:ascii="Arial" w:hAnsi="Arial" w:cs="Arial"/>
          <w:lang w:val="es-SV"/>
        </w:rPr>
        <w:t>Revisar la imp</w:t>
      </w:r>
      <w:r>
        <w:rPr>
          <w:rFonts w:ascii="Arial" w:hAnsi="Arial" w:cs="Arial"/>
          <w:lang w:val="es-SV"/>
        </w:rPr>
        <w:t xml:space="preserve">resión de las Listas Oficiales </w:t>
      </w:r>
      <w:r w:rsidRPr="00CC7F96">
        <w:rPr>
          <w:rFonts w:ascii="Arial" w:hAnsi="Arial" w:cs="Arial"/>
          <w:lang w:val="es-SV"/>
        </w:rPr>
        <w:t xml:space="preserve">de Premios (en caso que no pueda asistir a este proceso, podrá nombrar un </w:t>
      </w:r>
      <w:r>
        <w:rPr>
          <w:rFonts w:ascii="Arial" w:hAnsi="Arial" w:cs="Arial"/>
          <w:lang w:val="es-SV"/>
        </w:rPr>
        <w:t>representante quien</w:t>
      </w:r>
      <w:r w:rsidRPr="00CC7F96">
        <w:rPr>
          <w:rFonts w:ascii="Arial" w:hAnsi="Arial" w:cs="Arial"/>
          <w:lang w:val="es-SV"/>
        </w:rPr>
        <w:t xml:space="preserve"> deberá retomar esta función)</w:t>
      </w:r>
      <w:r>
        <w:rPr>
          <w:rFonts w:ascii="Arial" w:hAnsi="Arial" w:cs="Arial"/>
          <w:lang w:val="es-SV"/>
        </w:rPr>
        <w:t xml:space="preserve">. </w:t>
      </w:r>
    </w:p>
    <w:p w:rsidR="00F0076C" w:rsidRDefault="00F0076C" w:rsidP="00A90AB8">
      <w:pPr>
        <w:pStyle w:val="p93"/>
        <w:spacing w:line="360" w:lineRule="auto"/>
        <w:ind w:left="0" w:firstLine="0"/>
        <w:jc w:val="both"/>
        <w:rPr>
          <w:rFonts w:ascii="Arial" w:hAnsi="Arial" w:cs="Arial"/>
        </w:rPr>
      </w:pPr>
    </w:p>
    <w:p w:rsidR="007C00DB" w:rsidRPr="00004AED" w:rsidRDefault="007C00DB" w:rsidP="007C00DB">
      <w:pPr>
        <w:pStyle w:val="p93"/>
        <w:tabs>
          <w:tab w:val="clear" w:pos="640"/>
        </w:tabs>
        <w:spacing w:line="360" w:lineRule="auto"/>
        <w:ind w:left="927" w:firstLine="284"/>
        <w:jc w:val="both"/>
        <w:rPr>
          <w:rFonts w:ascii="Arial" w:hAnsi="Arial" w:cs="Arial"/>
          <w:b/>
          <w:lang w:val="es-SV"/>
        </w:rPr>
      </w:pPr>
      <w:r>
        <w:rPr>
          <w:rFonts w:ascii="Arial" w:hAnsi="Arial" w:cs="Arial"/>
          <w:b/>
          <w:lang w:val="es-SV"/>
        </w:rPr>
        <w:t>Jefe</w:t>
      </w:r>
      <w:r w:rsidR="00506427">
        <w:rPr>
          <w:rFonts w:ascii="Arial" w:hAnsi="Arial" w:cs="Arial"/>
          <w:b/>
          <w:lang w:val="es-SV"/>
        </w:rPr>
        <w:t>(a)</w:t>
      </w:r>
      <w:r>
        <w:rPr>
          <w:rFonts w:ascii="Arial" w:hAnsi="Arial" w:cs="Arial"/>
          <w:b/>
          <w:lang w:val="es-SV"/>
        </w:rPr>
        <w:t xml:space="preserve"> de Servicios Generales</w:t>
      </w:r>
      <w:r w:rsidRPr="00004AED">
        <w:rPr>
          <w:rFonts w:ascii="Arial" w:hAnsi="Arial" w:cs="Arial"/>
          <w:b/>
          <w:lang w:val="es-SV"/>
        </w:rPr>
        <w:t>:</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Preparar con anticipación las balotas con montos de premios según Estructura de premios</w:t>
      </w:r>
      <w:r w:rsidR="00A93D2C">
        <w:rPr>
          <w:rFonts w:ascii="Arial" w:hAnsi="Arial" w:cs="Arial"/>
        </w:rPr>
        <w:t xml:space="preserve"> autorizada</w:t>
      </w:r>
      <w:r w:rsidRPr="00D472CB">
        <w:rPr>
          <w:rFonts w:ascii="Arial" w:hAnsi="Arial" w:cs="Arial"/>
        </w:rPr>
        <w:t xml:space="preserve">. </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Preparar escenario, mobiliario</w:t>
      </w:r>
      <w:r w:rsidR="00CE765E">
        <w:rPr>
          <w:rFonts w:ascii="Arial" w:hAnsi="Arial" w:cs="Arial"/>
        </w:rPr>
        <w:t xml:space="preserve"> y equipo de sonido; </w:t>
      </w:r>
      <w:r w:rsidRPr="00D472CB">
        <w:rPr>
          <w:rFonts w:ascii="Arial" w:hAnsi="Arial" w:cs="Arial"/>
        </w:rPr>
        <w:t xml:space="preserve">verificar que el equipo de sorteo esté en óptimas condiciones para el desarrollo del sorteo y mantener en perfectas condiciones </w:t>
      </w:r>
      <w:r w:rsidR="008F5022">
        <w:rPr>
          <w:rFonts w:ascii="Arial" w:hAnsi="Arial" w:cs="Arial"/>
        </w:rPr>
        <w:t xml:space="preserve">el </w:t>
      </w:r>
      <w:r w:rsidRPr="00D472CB">
        <w:rPr>
          <w:rFonts w:ascii="Arial" w:hAnsi="Arial" w:cs="Arial"/>
        </w:rPr>
        <w:t xml:space="preserve">equipo </w:t>
      </w:r>
      <w:r w:rsidR="004918FF">
        <w:rPr>
          <w:rFonts w:ascii="Arial" w:hAnsi="Arial" w:cs="Arial"/>
        </w:rPr>
        <w:t xml:space="preserve">y material </w:t>
      </w:r>
      <w:r w:rsidRPr="00D472CB">
        <w:rPr>
          <w:rFonts w:ascii="Arial" w:hAnsi="Arial" w:cs="Arial"/>
        </w:rPr>
        <w:t>de contingencia.</w:t>
      </w:r>
      <w:r w:rsidR="00CE765E">
        <w:rPr>
          <w:rFonts w:ascii="Arial" w:hAnsi="Arial" w:cs="Arial"/>
        </w:rPr>
        <w:t xml:space="preserve"> Una vez terminado el sorteo realizar el desmontaje correspondiente.</w:t>
      </w:r>
    </w:p>
    <w:p w:rsid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Garantizar el orden, limpieza y ambientación del foro del sorteo.</w:t>
      </w:r>
    </w:p>
    <w:p w:rsidR="00C83B30" w:rsidRDefault="001D6073" w:rsidP="00506427">
      <w:pPr>
        <w:pStyle w:val="p93"/>
        <w:numPr>
          <w:ilvl w:val="0"/>
          <w:numId w:val="27"/>
        </w:numPr>
        <w:spacing w:line="360" w:lineRule="auto"/>
        <w:jc w:val="both"/>
        <w:rPr>
          <w:rFonts w:ascii="Arial" w:hAnsi="Arial" w:cs="Arial"/>
        </w:rPr>
      </w:pPr>
      <w:r>
        <w:rPr>
          <w:rFonts w:ascii="Arial" w:hAnsi="Arial" w:cs="Arial"/>
        </w:rPr>
        <w:t>Verificar que la logística de transporte se realice de acuerdo a lo programado.</w:t>
      </w:r>
    </w:p>
    <w:p w:rsidR="00394391" w:rsidRPr="00506427" w:rsidRDefault="00394391" w:rsidP="00394391">
      <w:pPr>
        <w:pStyle w:val="p93"/>
        <w:spacing w:line="360" w:lineRule="auto"/>
        <w:ind w:left="1778" w:firstLine="0"/>
        <w:jc w:val="both"/>
        <w:rPr>
          <w:rFonts w:ascii="Arial" w:hAnsi="Arial" w:cs="Arial"/>
        </w:rPr>
      </w:pPr>
    </w:p>
    <w:p w:rsidR="007C00DB" w:rsidRPr="00004AED" w:rsidRDefault="007C00DB" w:rsidP="007C00DB">
      <w:pPr>
        <w:pStyle w:val="p93"/>
        <w:tabs>
          <w:tab w:val="clear" w:pos="640"/>
        </w:tabs>
        <w:spacing w:line="360" w:lineRule="auto"/>
        <w:ind w:left="1211" w:firstLine="0"/>
        <w:jc w:val="both"/>
        <w:rPr>
          <w:rFonts w:ascii="Arial" w:hAnsi="Arial" w:cs="Arial"/>
          <w:b/>
          <w:lang w:val="es-SV"/>
        </w:rPr>
      </w:pPr>
      <w:r>
        <w:rPr>
          <w:rFonts w:ascii="Arial" w:hAnsi="Arial" w:cs="Arial"/>
          <w:b/>
          <w:lang w:val="es-SV"/>
        </w:rPr>
        <w:t>Jefe</w:t>
      </w:r>
      <w:r w:rsidR="00506427">
        <w:rPr>
          <w:rFonts w:ascii="Arial" w:hAnsi="Arial" w:cs="Arial"/>
          <w:b/>
          <w:lang w:val="es-SV"/>
        </w:rPr>
        <w:t>(a)</w:t>
      </w:r>
      <w:r>
        <w:rPr>
          <w:rFonts w:ascii="Arial" w:hAnsi="Arial" w:cs="Arial"/>
          <w:b/>
          <w:lang w:val="es-SV"/>
        </w:rPr>
        <w:t xml:space="preserve"> de Comunicaciones, Relaciones Públicas y Publicidad</w:t>
      </w:r>
      <w:r w:rsidRPr="00004AED">
        <w:rPr>
          <w:rFonts w:ascii="Arial" w:hAnsi="Arial" w:cs="Arial"/>
          <w:b/>
          <w:lang w:val="es-SV"/>
        </w:rPr>
        <w:t>:</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Contactar y coordinar el enlace con la radio que transmitirá los sorteos.</w:t>
      </w:r>
    </w:p>
    <w:p w:rsid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Documentar la proyección del sorteo en lo referente a toma de fotografías y llevar un anuario ordenado de la descripción de las mismas, en el cual se detalle fecha, n</w:t>
      </w:r>
      <w:r w:rsidR="008F5022">
        <w:rPr>
          <w:rFonts w:ascii="Arial" w:hAnsi="Arial" w:cs="Arial"/>
        </w:rPr>
        <w:t>ú</w:t>
      </w:r>
      <w:r w:rsidRPr="00D472CB">
        <w:rPr>
          <w:rFonts w:ascii="Arial" w:hAnsi="Arial" w:cs="Arial"/>
        </w:rPr>
        <w:t xml:space="preserve">mero de sorteo, Institución u Organismo a quien se dedicó, etc. </w:t>
      </w:r>
    </w:p>
    <w:p w:rsidR="00394391" w:rsidRPr="00373211" w:rsidRDefault="00394391" w:rsidP="00D472CB">
      <w:pPr>
        <w:pStyle w:val="p93"/>
        <w:numPr>
          <w:ilvl w:val="0"/>
          <w:numId w:val="27"/>
        </w:numPr>
        <w:spacing w:line="360" w:lineRule="auto"/>
        <w:jc w:val="both"/>
        <w:rPr>
          <w:rFonts w:ascii="Arial" w:hAnsi="Arial" w:cs="Arial"/>
        </w:rPr>
      </w:pPr>
      <w:r w:rsidRPr="00373211">
        <w:rPr>
          <w:rFonts w:ascii="Arial" w:hAnsi="Arial" w:cs="Arial"/>
        </w:rPr>
        <w:t>Manejo de protocolo del evento de sorteo.</w:t>
      </w:r>
    </w:p>
    <w:p w:rsidR="00814082" w:rsidRPr="00373211" w:rsidRDefault="00814082" w:rsidP="00814082">
      <w:pPr>
        <w:pStyle w:val="p93"/>
        <w:numPr>
          <w:ilvl w:val="0"/>
          <w:numId w:val="27"/>
        </w:numPr>
        <w:spacing w:line="360" w:lineRule="auto"/>
        <w:jc w:val="both"/>
        <w:rPr>
          <w:rFonts w:ascii="Arial" w:hAnsi="Arial" w:cs="Arial"/>
        </w:rPr>
      </w:pPr>
      <w:r w:rsidRPr="00373211">
        <w:rPr>
          <w:rFonts w:ascii="Arial" w:hAnsi="Arial" w:cs="Arial"/>
        </w:rPr>
        <w:t xml:space="preserve">Realizar </w:t>
      </w:r>
      <w:r w:rsidR="00AF5144" w:rsidRPr="00373211">
        <w:rPr>
          <w:rFonts w:ascii="Arial" w:hAnsi="Arial" w:cs="Arial"/>
        </w:rPr>
        <w:t xml:space="preserve">actividades </w:t>
      </w:r>
      <w:r w:rsidR="00141BBE">
        <w:rPr>
          <w:rFonts w:ascii="Arial" w:hAnsi="Arial" w:cs="Arial"/>
        </w:rPr>
        <w:t xml:space="preserve">de </w:t>
      </w:r>
      <w:r w:rsidR="00AF5144" w:rsidRPr="00373211">
        <w:rPr>
          <w:rFonts w:ascii="Arial" w:hAnsi="Arial" w:cs="Arial"/>
        </w:rPr>
        <w:t>animación y comunicacional de</w:t>
      </w:r>
      <w:r w:rsidR="00141BBE">
        <w:rPr>
          <w:rFonts w:ascii="Arial" w:hAnsi="Arial" w:cs="Arial"/>
        </w:rPr>
        <w:t xml:space="preserve"> la</w:t>
      </w:r>
      <w:r w:rsidR="00AF5144" w:rsidRPr="00373211">
        <w:rPr>
          <w:rFonts w:ascii="Arial" w:hAnsi="Arial" w:cs="Arial"/>
        </w:rPr>
        <w:t xml:space="preserve"> fase previa al </w:t>
      </w:r>
      <w:r w:rsidRPr="00373211">
        <w:rPr>
          <w:rFonts w:ascii="Arial" w:hAnsi="Arial" w:cs="Arial"/>
        </w:rPr>
        <w:t>sorteo.</w:t>
      </w:r>
    </w:p>
    <w:p w:rsidR="00ED4D40" w:rsidRPr="00373211" w:rsidRDefault="00ED4D40" w:rsidP="00D472CB">
      <w:pPr>
        <w:pStyle w:val="p93"/>
        <w:numPr>
          <w:ilvl w:val="0"/>
          <w:numId w:val="27"/>
        </w:numPr>
        <w:spacing w:line="360" w:lineRule="auto"/>
        <w:jc w:val="both"/>
        <w:rPr>
          <w:rFonts w:ascii="Arial" w:hAnsi="Arial" w:cs="Arial"/>
        </w:rPr>
      </w:pPr>
      <w:r w:rsidRPr="00373211">
        <w:rPr>
          <w:rFonts w:ascii="Arial" w:hAnsi="Arial" w:cs="Arial"/>
        </w:rPr>
        <w:lastRenderedPageBreak/>
        <w:t xml:space="preserve">Realizar la actividad de maestro de ceremonia </w:t>
      </w:r>
      <w:r w:rsidR="00AF5144" w:rsidRPr="00373211">
        <w:rPr>
          <w:rFonts w:ascii="Arial" w:hAnsi="Arial" w:cs="Arial"/>
        </w:rPr>
        <w:t>en el desarrollo</w:t>
      </w:r>
      <w:r w:rsidRPr="00373211">
        <w:rPr>
          <w:rFonts w:ascii="Arial" w:hAnsi="Arial" w:cs="Arial"/>
        </w:rPr>
        <w:t xml:space="preserve"> </w:t>
      </w:r>
      <w:r w:rsidR="00AF5144" w:rsidRPr="00373211">
        <w:rPr>
          <w:rFonts w:ascii="Arial" w:hAnsi="Arial" w:cs="Arial"/>
        </w:rPr>
        <w:t xml:space="preserve">del </w:t>
      </w:r>
      <w:r w:rsidRPr="00373211">
        <w:rPr>
          <w:rFonts w:ascii="Arial" w:hAnsi="Arial" w:cs="Arial"/>
        </w:rPr>
        <w:t>sorteo.</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Coordinar </w:t>
      </w:r>
      <w:r w:rsidR="002844FE">
        <w:rPr>
          <w:rFonts w:ascii="Arial" w:hAnsi="Arial" w:cs="Arial"/>
        </w:rPr>
        <w:t xml:space="preserve">la </w:t>
      </w:r>
      <w:r w:rsidRPr="00D472CB">
        <w:rPr>
          <w:rFonts w:ascii="Arial" w:hAnsi="Arial" w:cs="Arial"/>
        </w:rPr>
        <w:t>grabación del sorteo.</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Comunicar al público asistente del sorteo</w:t>
      </w:r>
      <w:r w:rsidR="008F5022">
        <w:rPr>
          <w:rFonts w:ascii="Arial" w:hAnsi="Arial" w:cs="Arial"/>
        </w:rPr>
        <w:t>,</w:t>
      </w:r>
      <w:r w:rsidRPr="00D472CB">
        <w:rPr>
          <w:rFonts w:ascii="Arial" w:hAnsi="Arial" w:cs="Arial"/>
        </w:rPr>
        <w:t xml:space="preserve"> información referente al mismo: tipo de sorteo, mont</w:t>
      </w:r>
      <w:r>
        <w:rPr>
          <w:rFonts w:ascii="Arial" w:hAnsi="Arial" w:cs="Arial"/>
        </w:rPr>
        <w:t>o de los principales premios</w:t>
      </w:r>
      <w:r w:rsidR="00C83B30">
        <w:rPr>
          <w:rFonts w:ascii="Arial" w:hAnsi="Arial" w:cs="Arial"/>
        </w:rPr>
        <w:t xml:space="preserve">, </w:t>
      </w:r>
      <w:r w:rsidR="0052505E">
        <w:rPr>
          <w:rFonts w:ascii="Arial" w:hAnsi="Arial" w:cs="Arial"/>
        </w:rPr>
        <w:t>etc</w:t>
      </w:r>
      <w:r w:rsidRPr="00D472CB">
        <w:rPr>
          <w:rFonts w:ascii="Arial" w:hAnsi="Arial" w:cs="Arial"/>
        </w:rPr>
        <w:t xml:space="preserve">. </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Informar todo lo relacionada a: sorteo próximo, </w:t>
      </w:r>
      <w:r w:rsidR="00D326DC">
        <w:rPr>
          <w:rFonts w:ascii="Arial" w:hAnsi="Arial" w:cs="Arial"/>
        </w:rPr>
        <w:t xml:space="preserve">lugar y </w:t>
      </w:r>
      <w:r w:rsidRPr="00D472CB">
        <w:rPr>
          <w:rFonts w:ascii="Arial" w:hAnsi="Arial" w:cs="Arial"/>
        </w:rPr>
        <w:t>fecha de realización del sorteo, precio del billete y vigésimo, a quien está dedicado, acumulaciones (si existiesen), promociones y mecánica para participar, etc.</w:t>
      </w:r>
    </w:p>
    <w:p w:rsidR="00D472CB" w:rsidRPr="00D472CB" w:rsidRDefault="00C04BC1" w:rsidP="00D472CB">
      <w:pPr>
        <w:pStyle w:val="p93"/>
        <w:numPr>
          <w:ilvl w:val="0"/>
          <w:numId w:val="27"/>
        </w:numPr>
        <w:spacing w:line="360" w:lineRule="auto"/>
        <w:jc w:val="both"/>
        <w:rPr>
          <w:rFonts w:ascii="Arial" w:hAnsi="Arial" w:cs="Arial"/>
        </w:rPr>
      </w:pPr>
      <w:r>
        <w:rPr>
          <w:rFonts w:ascii="Arial" w:hAnsi="Arial" w:cs="Arial"/>
        </w:rPr>
        <w:t>R</w:t>
      </w:r>
      <w:r w:rsidRPr="00D472CB">
        <w:rPr>
          <w:rFonts w:ascii="Arial" w:hAnsi="Arial" w:cs="Arial"/>
        </w:rPr>
        <w:t>emitir vía correo electrónico la Lista Oficial de Premios sin número de registro a los medios d</w:t>
      </w:r>
      <w:r>
        <w:rPr>
          <w:rFonts w:ascii="Arial" w:hAnsi="Arial" w:cs="Arial"/>
        </w:rPr>
        <w:t>e comunicación para publicación, u</w:t>
      </w:r>
      <w:r w:rsidR="00D472CB" w:rsidRPr="00D472CB">
        <w:rPr>
          <w:rFonts w:ascii="Arial" w:hAnsi="Arial" w:cs="Arial"/>
        </w:rPr>
        <w:t>na vez finalizado el sorteo y después que los responsable</w:t>
      </w:r>
      <w:r w:rsidR="00D472CB">
        <w:rPr>
          <w:rFonts w:ascii="Arial" w:hAnsi="Arial" w:cs="Arial"/>
        </w:rPr>
        <w:t>s</w:t>
      </w:r>
      <w:r w:rsidR="00D472CB" w:rsidRPr="00D472CB">
        <w:rPr>
          <w:rFonts w:ascii="Arial" w:hAnsi="Arial" w:cs="Arial"/>
        </w:rPr>
        <w:t xml:space="preserve"> han generado a través del sistema la Lista Oficial de Premios</w:t>
      </w:r>
      <w:r>
        <w:rPr>
          <w:rFonts w:ascii="Arial" w:hAnsi="Arial" w:cs="Arial"/>
        </w:rPr>
        <w:t>.</w:t>
      </w:r>
    </w:p>
    <w:p w:rsidR="006A2396" w:rsidRPr="006A2396" w:rsidRDefault="006A2396" w:rsidP="006A2396">
      <w:pPr>
        <w:pStyle w:val="p93"/>
        <w:numPr>
          <w:ilvl w:val="0"/>
          <w:numId w:val="27"/>
        </w:numPr>
        <w:spacing w:line="360" w:lineRule="auto"/>
        <w:jc w:val="both"/>
        <w:rPr>
          <w:rFonts w:ascii="Arial" w:hAnsi="Arial" w:cs="Arial"/>
        </w:rPr>
      </w:pPr>
      <w:r w:rsidRPr="00D472CB">
        <w:rPr>
          <w:rFonts w:ascii="Arial" w:hAnsi="Arial" w:cs="Arial"/>
        </w:rPr>
        <w:t xml:space="preserve">Informar </w:t>
      </w:r>
      <w:r>
        <w:rPr>
          <w:rFonts w:ascii="Arial" w:hAnsi="Arial" w:cs="Arial"/>
        </w:rPr>
        <w:t>de manera inmediata a través de las redes sociales y a nivel interno</w:t>
      </w:r>
      <w:r w:rsidRPr="00D472CB">
        <w:rPr>
          <w:rFonts w:ascii="Arial" w:hAnsi="Arial" w:cs="Arial"/>
        </w:rPr>
        <w:t xml:space="preserve"> sobre los tres premios principales, favorecidos durante el sorteo.</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Cargar en la Página Web Institucional la Lista Oficial de Premios sin Números de Registro. </w:t>
      </w:r>
    </w:p>
    <w:p w:rsidR="007C00D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Coordinar con </w:t>
      </w:r>
      <w:r w:rsidR="006A2396">
        <w:rPr>
          <w:rFonts w:ascii="Arial" w:hAnsi="Arial" w:cs="Arial"/>
        </w:rPr>
        <w:t>M</w:t>
      </w:r>
      <w:r w:rsidRPr="00D472CB">
        <w:rPr>
          <w:rFonts w:ascii="Arial" w:hAnsi="Arial" w:cs="Arial"/>
        </w:rPr>
        <w:t xml:space="preserve">ercadeo que tipo de información </w:t>
      </w:r>
      <w:r w:rsidR="00C04BC1">
        <w:rPr>
          <w:rFonts w:ascii="Arial" w:hAnsi="Arial" w:cs="Arial"/>
        </w:rPr>
        <w:t xml:space="preserve">comercial </w:t>
      </w:r>
      <w:r w:rsidRPr="00D472CB">
        <w:rPr>
          <w:rFonts w:ascii="Arial" w:hAnsi="Arial" w:cs="Arial"/>
        </w:rPr>
        <w:t>se comunicará en tiempos de pausa del sorteo.</w:t>
      </w:r>
    </w:p>
    <w:p w:rsidR="00FF39F4" w:rsidRDefault="00FF39F4" w:rsidP="00C83B30">
      <w:pPr>
        <w:pStyle w:val="p93"/>
        <w:spacing w:line="360" w:lineRule="auto"/>
        <w:ind w:left="0" w:firstLine="0"/>
        <w:jc w:val="both"/>
        <w:rPr>
          <w:rFonts w:ascii="Arial" w:hAnsi="Arial" w:cs="Arial"/>
        </w:rPr>
      </w:pPr>
    </w:p>
    <w:p w:rsidR="007C00DB" w:rsidRPr="00004AED" w:rsidRDefault="007C00DB" w:rsidP="007C00DB">
      <w:pPr>
        <w:pStyle w:val="p93"/>
        <w:tabs>
          <w:tab w:val="clear" w:pos="640"/>
        </w:tabs>
        <w:spacing w:line="360" w:lineRule="auto"/>
        <w:ind w:left="927" w:firstLine="284"/>
        <w:jc w:val="both"/>
        <w:rPr>
          <w:rFonts w:ascii="Arial" w:hAnsi="Arial" w:cs="Arial"/>
          <w:b/>
          <w:lang w:val="es-SV"/>
        </w:rPr>
      </w:pPr>
      <w:r>
        <w:rPr>
          <w:rFonts w:ascii="Arial" w:hAnsi="Arial" w:cs="Arial"/>
          <w:b/>
          <w:lang w:val="es-SV"/>
        </w:rPr>
        <w:t>Jefe</w:t>
      </w:r>
      <w:r w:rsidR="00506427">
        <w:rPr>
          <w:rFonts w:ascii="Arial" w:hAnsi="Arial" w:cs="Arial"/>
          <w:b/>
          <w:lang w:val="es-SV"/>
        </w:rPr>
        <w:t>(a)</w:t>
      </w:r>
      <w:r>
        <w:rPr>
          <w:rFonts w:ascii="Arial" w:hAnsi="Arial" w:cs="Arial"/>
          <w:b/>
          <w:lang w:val="es-SV"/>
        </w:rPr>
        <w:t xml:space="preserve"> de Informática</w:t>
      </w:r>
      <w:r w:rsidRPr="00004AED">
        <w:rPr>
          <w:rFonts w:ascii="Arial" w:hAnsi="Arial" w:cs="Arial"/>
          <w:b/>
          <w:lang w:val="es-SV"/>
        </w:rPr>
        <w:t>:</w:t>
      </w:r>
    </w:p>
    <w:p w:rsidR="00B63EA9" w:rsidRDefault="00D34041" w:rsidP="00D472CB">
      <w:pPr>
        <w:pStyle w:val="p93"/>
        <w:numPr>
          <w:ilvl w:val="0"/>
          <w:numId w:val="27"/>
        </w:numPr>
        <w:spacing w:line="360" w:lineRule="auto"/>
        <w:jc w:val="both"/>
        <w:rPr>
          <w:rFonts w:ascii="Arial" w:hAnsi="Arial" w:cs="Arial"/>
        </w:rPr>
      </w:pPr>
      <w:r>
        <w:rPr>
          <w:rFonts w:ascii="Arial" w:hAnsi="Arial" w:cs="Arial"/>
          <w:lang w:val="es-SV"/>
        </w:rPr>
        <w:t>Verific</w:t>
      </w:r>
      <w:r w:rsidR="00B63EA9">
        <w:rPr>
          <w:rFonts w:ascii="Arial" w:hAnsi="Arial" w:cs="Arial"/>
          <w:lang w:val="es-SV"/>
        </w:rPr>
        <w:t xml:space="preserve">ar el </w:t>
      </w:r>
      <w:r>
        <w:rPr>
          <w:rFonts w:ascii="Arial" w:hAnsi="Arial" w:cs="Arial"/>
          <w:lang w:val="es-SV"/>
        </w:rPr>
        <w:t xml:space="preserve">buen funcionamiento del </w:t>
      </w:r>
      <w:r w:rsidR="00B63EA9">
        <w:rPr>
          <w:rFonts w:ascii="Arial" w:hAnsi="Arial" w:cs="Arial"/>
          <w:lang w:val="es-SV"/>
        </w:rPr>
        <w:t>equipo informático para el desarrollo del sorteo.</w:t>
      </w:r>
      <w:r w:rsidR="0083227C">
        <w:rPr>
          <w:rFonts w:ascii="Arial" w:hAnsi="Arial" w:cs="Arial"/>
          <w:lang w:val="es-SV"/>
        </w:rPr>
        <w:tab/>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Proporcionar soporte técnico en el caso que durante el desarrollo del sorteo se presente algún inconveniente de tipo </w:t>
      </w:r>
      <w:r w:rsidR="00FC31CE">
        <w:rPr>
          <w:rFonts w:ascii="Arial" w:hAnsi="Arial" w:cs="Arial"/>
        </w:rPr>
        <w:t>informático</w:t>
      </w:r>
      <w:r w:rsidR="00CD712A">
        <w:rPr>
          <w:rFonts w:ascii="Arial" w:hAnsi="Arial" w:cs="Arial"/>
        </w:rPr>
        <w:t>.</w:t>
      </w:r>
      <w:r w:rsidR="00FC31CE" w:rsidRPr="00D472CB">
        <w:rPr>
          <w:rFonts w:ascii="Arial" w:hAnsi="Arial" w:cs="Arial"/>
        </w:rPr>
        <w:t xml:space="preserve"> </w:t>
      </w:r>
    </w:p>
    <w:p w:rsidR="00EC2B1D" w:rsidRDefault="00D472CB" w:rsidP="00A90AB8">
      <w:pPr>
        <w:pStyle w:val="p93"/>
        <w:numPr>
          <w:ilvl w:val="0"/>
          <w:numId w:val="27"/>
        </w:numPr>
        <w:spacing w:line="360" w:lineRule="auto"/>
        <w:jc w:val="both"/>
        <w:rPr>
          <w:rFonts w:ascii="Arial" w:hAnsi="Arial" w:cs="Arial"/>
        </w:rPr>
      </w:pPr>
      <w:r w:rsidRPr="00D472CB">
        <w:rPr>
          <w:rFonts w:ascii="Arial" w:hAnsi="Arial" w:cs="Arial"/>
        </w:rPr>
        <w:t>Proporcionar herramientas tecnológicas para la tra</w:t>
      </w:r>
      <w:r w:rsidR="00CD712A">
        <w:rPr>
          <w:rFonts w:ascii="Arial" w:hAnsi="Arial" w:cs="Arial"/>
        </w:rPr>
        <w:t>n</w:t>
      </w:r>
      <w:r w:rsidRPr="00D472CB">
        <w:rPr>
          <w:rFonts w:ascii="Arial" w:hAnsi="Arial" w:cs="Arial"/>
        </w:rPr>
        <w:t xml:space="preserve">smisión en la Página </w:t>
      </w:r>
      <w:r w:rsidRPr="00D472CB">
        <w:rPr>
          <w:rFonts w:ascii="Arial" w:hAnsi="Arial" w:cs="Arial"/>
        </w:rPr>
        <w:lastRenderedPageBreak/>
        <w:t>web en tiempo real del acto público del sorteo.</w:t>
      </w:r>
    </w:p>
    <w:p w:rsidR="00BE7C8E" w:rsidRDefault="00BE7C8E" w:rsidP="00A90AB8">
      <w:pPr>
        <w:pStyle w:val="p93"/>
        <w:numPr>
          <w:ilvl w:val="0"/>
          <w:numId w:val="27"/>
        </w:numPr>
        <w:spacing w:line="360" w:lineRule="auto"/>
        <w:jc w:val="both"/>
        <w:rPr>
          <w:rFonts w:ascii="Arial" w:hAnsi="Arial" w:cs="Arial"/>
        </w:rPr>
      </w:pPr>
      <w:r>
        <w:rPr>
          <w:rFonts w:ascii="Arial" w:hAnsi="Arial" w:cs="Arial"/>
        </w:rPr>
        <w:t>Dar soporte en la elaboración de la Lista Oficial de Premios.</w:t>
      </w:r>
    </w:p>
    <w:p w:rsidR="00BE7C8E" w:rsidRDefault="00BE7C8E" w:rsidP="00A90AB8">
      <w:pPr>
        <w:pStyle w:val="p93"/>
        <w:numPr>
          <w:ilvl w:val="0"/>
          <w:numId w:val="27"/>
        </w:numPr>
        <w:spacing w:line="360" w:lineRule="auto"/>
        <w:jc w:val="both"/>
        <w:rPr>
          <w:rFonts w:ascii="Arial" w:hAnsi="Arial" w:cs="Arial"/>
        </w:rPr>
      </w:pPr>
      <w:r>
        <w:rPr>
          <w:rFonts w:ascii="Arial" w:hAnsi="Arial" w:cs="Arial"/>
        </w:rPr>
        <w:t>Verificar la carga de</w:t>
      </w:r>
      <w:r w:rsidR="006619B9">
        <w:rPr>
          <w:rFonts w:ascii="Arial" w:hAnsi="Arial" w:cs="Arial"/>
        </w:rPr>
        <w:t xml:space="preserve"> información ne</w:t>
      </w:r>
      <w:r w:rsidR="00B724A4">
        <w:rPr>
          <w:rFonts w:ascii="Arial" w:hAnsi="Arial" w:cs="Arial"/>
        </w:rPr>
        <w:t>cesaria para el pago de premios del sorteo desarrollado.</w:t>
      </w:r>
      <w:r>
        <w:rPr>
          <w:rFonts w:ascii="Arial" w:hAnsi="Arial" w:cs="Arial"/>
        </w:rPr>
        <w:t xml:space="preserve"> </w:t>
      </w:r>
    </w:p>
    <w:p w:rsidR="009C73A0" w:rsidRPr="00A90AB8" w:rsidRDefault="009C73A0" w:rsidP="00163076">
      <w:pPr>
        <w:pStyle w:val="p93"/>
        <w:spacing w:line="360" w:lineRule="auto"/>
        <w:ind w:left="1778" w:firstLine="0"/>
        <w:jc w:val="both"/>
        <w:rPr>
          <w:rFonts w:ascii="Arial" w:hAnsi="Arial" w:cs="Arial"/>
        </w:rPr>
      </w:pPr>
    </w:p>
    <w:p w:rsidR="00EC2B1D" w:rsidRPr="00004AED" w:rsidRDefault="00EC2B1D" w:rsidP="00EC2B1D">
      <w:pPr>
        <w:pStyle w:val="p93"/>
        <w:tabs>
          <w:tab w:val="clear" w:pos="640"/>
        </w:tabs>
        <w:spacing w:line="360" w:lineRule="auto"/>
        <w:ind w:left="1211" w:firstLine="0"/>
        <w:jc w:val="both"/>
        <w:rPr>
          <w:rFonts w:ascii="Arial" w:hAnsi="Arial" w:cs="Arial"/>
          <w:b/>
          <w:lang w:val="es-SV"/>
        </w:rPr>
      </w:pPr>
      <w:r>
        <w:rPr>
          <w:rFonts w:ascii="Arial" w:hAnsi="Arial" w:cs="Arial"/>
          <w:b/>
          <w:lang w:val="es-SV"/>
        </w:rPr>
        <w:t>Interventor</w:t>
      </w:r>
      <w:r w:rsidR="00506427">
        <w:rPr>
          <w:rFonts w:ascii="Arial" w:hAnsi="Arial" w:cs="Arial"/>
          <w:b/>
          <w:lang w:val="es-SV"/>
        </w:rPr>
        <w:t>(a)</w:t>
      </w:r>
      <w:r>
        <w:rPr>
          <w:rFonts w:ascii="Arial" w:hAnsi="Arial" w:cs="Arial"/>
          <w:b/>
          <w:lang w:val="es-SV"/>
        </w:rPr>
        <w:t xml:space="preserve"> del Ministerio de Hacienda</w:t>
      </w:r>
      <w:r w:rsidRPr="00004AED">
        <w:rPr>
          <w:rFonts w:ascii="Arial" w:hAnsi="Arial" w:cs="Arial"/>
          <w:b/>
          <w:lang w:val="es-SV"/>
        </w:rPr>
        <w:t>:</w:t>
      </w:r>
    </w:p>
    <w:p w:rsidR="00F518B5" w:rsidRPr="00D472CB" w:rsidRDefault="00F518B5" w:rsidP="00F518B5">
      <w:pPr>
        <w:pStyle w:val="p93"/>
        <w:numPr>
          <w:ilvl w:val="0"/>
          <w:numId w:val="27"/>
        </w:numPr>
        <w:spacing w:line="360" w:lineRule="auto"/>
        <w:jc w:val="both"/>
        <w:rPr>
          <w:rFonts w:ascii="Arial" w:hAnsi="Arial" w:cs="Arial"/>
        </w:rPr>
      </w:pPr>
      <w:r>
        <w:rPr>
          <w:rFonts w:ascii="Arial" w:hAnsi="Arial" w:cs="Arial"/>
          <w:lang w:val="es-SV"/>
        </w:rPr>
        <w:t xml:space="preserve">Cargar en </w:t>
      </w:r>
      <w:r w:rsidRPr="00D472CB">
        <w:rPr>
          <w:rFonts w:ascii="Arial" w:hAnsi="Arial" w:cs="Arial"/>
        </w:rPr>
        <w:t>el Sistema d</w:t>
      </w:r>
      <w:r>
        <w:rPr>
          <w:rFonts w:ascii="Arial" w:hAnsi="Arial" w:cs="Arial"/>
        </w:rPr>
        <w:t xml:space="preserve">e Sorteo, en el equipo asignado, </w:t>
      </w:r>
      <w:r w:rsidRPr="00D472CB">
        <w:rPr>
          <w:rFonts w:ascii="Arial" w:hAnsi="Arial" w:cs="Arial"/>
        </w:rPr>
        <w:t>la información requerida para que el sorteo pueda ejecutarse: Tablas Principales de Venta, Sobrante, Estructuras de Premios y Números de Registros.</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Verificar las balotas de los Premios de Urna</w:t>
      </w:r>
      <w:r w:rsidR="008F5022">
        <w:rPr>
          <w:rFonts w:ascii="Arial" w:hAnsi="Arial" w:cs="Arial"/>
        </w:rPr>
        <w:t xml:space="preserve">, con base </w:t>
      </w:r>
      <w:r w:rsidRPr="00D472CB">
        <w:rPr>
          <w:rFonts w:ascii="Arial" w:hAnsi="Arial" w:cs="Arial"/>
        </w:rPr>
        <w:t>a la Estructura</w:t>
      </w:r>
      <w:r w:rsidR="008F5022">
        <w:rPr>
          <w:rFonts w:ascii="Arial" w:hAnsi="Arial" w:cs="Arial"/>
        </w:rPr>
        <w:t xml:space="preserve"> de premios</w:t>
      </w:r>
      <w:r w:rsidRPr="00D472CB">
        <w:rPr>
          <w:rFonts w:ascii="Arial" w:hAnsi="Arial" w:cs="Arial"/>
        </w:rPr>
        <w:t xml:space="preserve"> autorizada. </w:t>
      </w:r>
    </w:p>
    <w:p w:rsid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Verificar que se introduzcan las balotas de los premios en la tómbola.</w:t>
      </w:r>
    </w:p>
    <w:p w:rsidR="009C73A0" w:rsidRPr="009C73A0" w:rsidRDefault="009C73A0" w:rsidP="009C73A0">
      <w:pPr>
        <w:pStyle w:val="p93"/>
        <w:numPr>
          <w:ilvl w:val="0"/>
          <w:numId w:val="27"/>
        </w:numPr>
        <w:spacing w:line="360" w:lineRule="auto"/>
        <w:jc w:val="both"/>
        <w:rPr>
          <w:rFonts w:ascii="Arial" w:hAnsi="Arial" w:cs="Arial"/>
        </w:rPr>
      </w:pPr>
      <w:r w:rsidRPr="00D472CB">
        <w:rPr>
          <w:rFonts w:ascii="Arial" w:hAnsi="Arial" w:cs="Arial"/>
        </w:rPr>
        <w:t>Introducir las balotas que conformarán los números de billetes favorecidos a la cámara de aire.</w:t>
      </w:r>
    </w:p>
    <w:p w:rsidR="00D472CB" w:rsidRDefault="00A7601E" w:rsidP="00D472CB">
      <w:pPr>
        <w:pStyle w:val="p93"/>
        <w:numPr>
          <w:ilvl w:val="0"/>
          <w:numId w:val="27"/>
        </w:numPr>
        <w:spacing w:line="360" w:lineRule="auto"/>
        <w:jc w:val="both"/>
        <w:rPr>
          <w:rFonts w:ascii="Arial" w:hAnsi="Arial" w:cs="Arial"/>
        </w:rPr>
      </w:pPr>
      <w:r>
        <w:rPr>
          <w:rFonts w:ascii="Arial" w:hAnsi="Arial" w:cs="Arial"/>
        </w:rPr>
        <w:t>I</w:t>
      </w:r>
      <w:r w:rsidRPr="00D472CB">
        <w:rPr>
          <w:rFonts w:ascii="Arial" w:hAnsi="Arial" w:cs="Arial"/>
        </w:rPr>
        <w:t>ngresar al sistema los números de billetes favorecidos, asociados a un monto especificado en la categoría de Premios de Urna</w:t>
      </w:r>
      <w:r>
        <w:rPr>
          <w:rFonts w:ascii="Arial" w:hAnsi="Arial" w:cs="Arial"/>
        </w:rPr>
        <w:t>, d</w:t>
      </w:r>
      <w:r w:rsidR="00D472CB" w:rsidRPr="00D472CB">
        <w:rPr>
          <w:rFonts w:ascii="Arial" w:hAnsi="Arial" w:cs="Arial"/>
        </w:rPr>
        <w:t>e acuerdo al orden correlativo en el cual los premios van definiéndose durante el sorteo</w:t>
      </w:r>
      <w:r w:rsidR="009C73A0">
        <w:rPr>
          <w:rFonts w:ascii="Arial" w:hAnsi="Arial" w:cs="Arial"/>
        </w:rPr>
        <w:t>.</w:t>
      </w:r>
    </w:p>
    <w:p w:rsidR="00141BBE" w:rsidRPr="00141BBE" w:rsidRDefault="00F518B5" w:rsidP="00EF2321">
      <w:pPr>
        <w:pStyle w:val="p93"/>
        <w:numPr>
          <w:ilvl w:val="0"/>
          <w:numId w:val="27"/>
        </w:numPr>
        <w:spacing w:line="360" w:lineRule="auto"/>
        <w:jc w:val="both"/>
        <w:rPr>
          <w:rFonts w:ascii="Arial" w:hAnsi="Arial" w:cs="Arial"/>
        </w:rPr>
      </w:pPr>
      <w:r w:rsidRPr="00141BBE">
        <w:rPr>
          <w:rFonts w:ascii="Arial" w:hAnsi="Arial" w:cs="Arial"/>
        </w:rPr>
        <w:t>Comparar</w:t>
      </w:r>
      <w:r w:rsidR="00A2107E" w:rsidRPr="00141BBE">
        <w:rPr>
          <w:rFonts w:ascii="Arial" w:hAnsi="Arial" w:cs="Arial"/>
        </w:rPr>
        <w:t xml:space="preserve"> </w:t>
      </w:r>
      <w:r w:rsidR="00D472CB" w:rsidRPr="00141BBE">
        <w:rPr>
          <w:rFonts w:ascii="Arial" w:hAnsi="Arial" w:cs="Arial"/>
        </w:rPr>
        <w:t xml:space="preserve">la minuta preliminar ingresada </w:t>
      </w:r>
      <w:r w:rsidRPr="00141BBE">
        <w:rPr>
          <w:rFonts w:ascii="Arial" w:hAnsi="Arial" w:cs="Arial"/>
        </w:rPr>
        <w:t xml:space="preserve">al sistema </w:t>
      </w:r>
      <w:r w:rsidR="00D472CB" w:rsidRPr="00141BBE">
        <w:rPr>
          <w:rFonts w:ascii="Arial" w:hAnsi="Arial" w:cs="Arial"/>
        </w:rPr>
        <w:t xml:space="preserve">versus la minuta preliminar ingresada por </w:t>
      </w:r>
      <w:proofErr w:type="gramStart"/>
      <w:r w:rsidR="00D472CB" w:rsidRPr="00141BBE">
        <w:rPr>
          <w:rFonts w:ascii="Arial" w:hAnsi="Arial" w:cs="Arial"/>
        </w:rPr>
        <w:t>el</w:t>
      </w:r>
      <w:r w:rsidR="00FF39F4" w:rsidRPr="00141BBE">
        <w:rPr>
          <w:rFonts w:ascii="Arial" w:hAnsi="Arial" w:cs="Arial"/>
        </w:rPr>
        <w:t>(</w:t>
      </w:r>
      <w:proofErr w:type="gramEnd"/>
      <w:r w:rsidR="00FF39F4" w:rsidRPr="00141BBE">
        <w:rPr>
          <w:rFonts w:ascii="Arial" w:hAnsi="Arial" w:cs="Arial"/>
        </w:rPr>
        <w:t>la)</w:t>
      </w:r>
      <w:r w:rsidR="00D472CB" w:rsidRPr="00141BBE">
        <w:rPr>
          <w:rFonts w:ascii="Arial" w:hAnsi="Arial" w:cs="Arial"/>
        </w:rPr>
        <w:t xml:space="preserve"> Gerente</w:t>
      </w:r>
      <w:r w:rsidR="00FF39F4" w:rsidRPr="00141BBE">
        <w:rPr>
          <w:rFonts w:ascii="Arial" w:hAnsi="Arial" w:cs="Arial"/>
        </w:rPr>
        <w:t>(a)</w:t>
      </w:r>
      <w:r w:rsidR="00D472CB" w:rsidRPr="00141BBE">
        <w:rPr>
          <w:rFonts w:ascii="Arial" w:hAnsi="Arial" w:cs="Arial"/>
        </w:rPr>
        <w:t xml:space="preserve"> Comercial</w:t>
      </w:r>
      <w:r w:rsidR="009F018B" w:rsidRPr="00141BBE">
        <w:rPr>
          <w:rFonts w:ascii="Arial" w:hAnsi="Arial" w:cs="Arial"/>
        </w:rPr>
        <w:t xml:space="preserve"> o representante</w:t>
      </w:r>
      <w:r w:rsidR="00141BBE" w:rsidRPr="00141BBE">
        <w:rPr>
          <w:rFonts w:ascii="Arial" w:hAnsi="Arial" w:cs="Arial"/>
        </w:rPr>
        <w:t>.</w:t>
      </w:r>
    </w:p>
    <w:p w:rsidR="00D472CB" w:rsidRPr="00141BBE" w:rsidRDefault="00D472CB" w:rsidP="00EF2321">
      <w:pPr>
        <w:pStyle w:val="p93"/>
        <w:numPr>
          <w:ilvl w:val="0"/>
          <w:numId w:val="27"/>
        </w:numPr>
        <w:spacing w:line="360" w:lineRule="auto"/>
        <w:jc w:val="both"/>
        <w:rPr>
          <w:rFonts w:ascii="Arial" w:hAnsi="Arial" w:cs="Arial"/>
        </w:rPr>
      </w:pPr>
      <w:r w:rsidRPr="00141BBE">
        <w:rPr>
          <w:rFonts w:ascii="Arial" w:hAnsi="Arial" w:cs="Arial"/>
        </w:rPr>
        <w:t>Al detectar inconsistencias en las minutas preliminares, de forma coordinada con el Gerente</w:t>
      </w:r>
      <w:r w:rsidR="00584124" w:rsidRPr="00141BBE">
        <w:rPr>
          <w:rFonts w:ascii="Arial" w:hAnsi="Arial" w:cs="Arial"/>
        </w:rPr>
        <w:t>(a)</w:t>
      </w:r>
      <w:r w:rsidRPr="00141BBE">
        <w:rPr>
          <w:rFonts w:ascii="Arial" w:hAnsi="Arial" w:cs="Arial"/>
        </w:rPr>
        <w:t xml:space="preserve"> Comercial </w:t>
      </w:r>
      <w:r w:rsidR="009F018B" w:rsidRPr="00141BBE">
        <w:rPr>
          <w:rFonts w:ascii="Arial" w:hAnsi="Arial" w:cs="Arial"/>
        </w:rPr>
        <w:t xml:space="preserve"> o representante, </w:t>
      </w:r>
      <w:r w:rsidRPr="00141BBE">
        <w:rPr>
          <w:rFonts w:ascii="Arial" w:hAnsi="Arial" w:cs="Arial"/>
        </w:rPr>
        <w:t>verificarán y subsanarán las inconsistencias a través del video correspondiente.</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Validar los reportes correspondientes resultantes de la ejecución del sorteo. </w:t>
      </w:r>
    </w:p>
    <w:p w:rsidR="00D472CB" w:rsidRPr="00D472CB" w:rsidRDefault="00D472CB" w:rsidP="00D472CB">
      <w:pPr>
        <w:pStyle w:val="p93"/>
        <w:numPr>
          <w:ilvl w:val="0"/>
          <w:numId w:val="27"/>
        </w:numPr>
        <w:spacing w:line="360" w:lineRule="auto"/>
        <w:jc w:val="both"/>
        <w:rPr>
          <w:rFonts w:ascii="Arial" w:hAnsi="Arial" w:cs="Arial"/>
        </w:rPr>
      </w:pPr>
      <w:r w:rsidRPr="00D472CB">
        <w:rPr>
          <w:rFonts w:ascii="Arial" w:hAnsi="Arial" w:cs="Arial"/>
        </w:rPr>
        <w:t xml:space="preserve">Revisar la Lista Oficial de Premios, verificando que sea compatible a la </w:t>
      </w:r>
      <w:r w:rsidRPr="00D472CB">
        <w:rPr>
          <w:rFonts w:ascii="Arial" w:hAnsi="Arial" w:cs="Arial"/>
        </w:rPr>
        <w:lastRenderedPageBreak/>
        <w:t xml:space="preserve">estructura de premios, minuta generada y números de registro. </w:t>
      </w:r>
    </w:p>
    <w:p w:rsidR="00D472CB" w:rsidRPr="00D472CB" w:rsidRDefault="00EE44C1" w:rsidP="00D472CB">
      <w:pPr>
        <w:pStyle w:val="p93"/>
        <w:numPr>
          <w:ilvl w:val="0"/>
          <w:numId w:val="27"/>
        </w:numPr>
        <w:spacing w:line="360" w:lineRule="auto"/>
        <w:jc w:val="both"/>
        <w:rPr>
          <w:rFonts w:ascii="Arial" w:hAnsi="Arial" w:cs="Arial"/>
        </w:rPr>
      </w:pPr>
      <w:r>
        <w:rPr>
          <w:rFonts w:ascii="Arial" w:hAnsi="Arial" w:cs="Arial"/>
        </w:rPr>
        <w:t>Autorizar</w:t>
      </w:r>
      <w:r w:rsidRPr="00D472CB">
        <w:rPr>
          <w:rFonts w:ascii="Arial" w:hAnsi="Arial" w:cs="Arial"/>
        </w:rPr>
        <w:t xml:space="preserve"> </w:t>
      </w:r>
      <w:r w:rsidR="00D472CB" w:rsidRPr="00D472CB">
        <w:rPr>
          <w:rFonts w:ascii="Arial" w:hAnsi="Arial" w:cs="Arial"/>
        </w:rPr>
        <w:t>las Listas Oficiales de Premios, para uso de la Institución.</w:t>
      </w:r>
    </w:p>
    <w:p w:rsidR="00C83B30" w:rsidRDefault="00C83B30" w:rsidP="007D7C02">
      <w:pPr>
        <w:pStyle w:val="p93"/>
        <w:tabs>
          <w:tab w:val="left" w:pos="3029"/>
        </w:tabs>
        <w:spacing w:line="360" w:lineRule="auto"/>
        <w:jc w:val="both"/>
        <w:rPr>
          <w:rFonts w:ascii="Arial" w:hAnsi="Arial" w:cs="Arial"/>
        </w:rPr>
      </w:pPr>
    </w:p>
    <w:p w:rsidR="00E6234D" w:rsidRPr="001205BE" w:rsidRDefault="00244DCD" w:rsidP="00F2285D">
      <w:pPr>
        <w:pStyle w:val="Ttulo2"/>
        <w:numPr>
          <w:ilvl w:val="0"/>
          <w:numId w:val="38"/>
        </w:numPr>
        <w:rPr>
          <w:i w:val="0"/>
          <w:color w:val="000080"/>
          <w:sz w:val="24"/>
          <w:szCs w:val="24"/>
        </w:rPr>
      </w:pPr>
      <w:bookmarkStart w:id="22" w:name="_Toc492302442"/>
      <w:r w:rsidRPr="001205BE">
        <w:rPr>
          <w:i w:val="0"/>
          <w:color w:val="000080"/>
          <w:sz w:val="24"/>
          <w:szCs w:val="24"/>
        </w:rPr>
        <w:t xml:space="preserve">Lineamientos </w:t>
      </w:r>
      <w:r w:rsidR="00831B1D" w:rsidRPr="001205BE">
        <w:rPr>
          <w:i w:val="0"/>
          <w:color w:val="000080"/>
          <w:sz w:val="24"/>
          <w:szCs w:val="24"/>
        </w:rPr>
        <w:t>para el trabajo de las comisiones</w:t>
      </w:r>
      <w:r w:rsidRPr="001205BE">
        <w:rPr>
          <w:i w:val="0"/>
          <w:color w:val="000080"/>
          <w:sz w:val="24"/>
          <w:szCs w:val="24"/>
        </w:rPr>
        <w:t>.</w:t>
      </w:r>
      <w:bookmarkEnd w:id="22"/>
    </w:p>
    <w:p w:rsidR="00875082" w:rsidRDefault="00875082" w:rsidP="00875082">
      <w:pPr>
        <w:autoSpaceDE w:val="0"/>
        <w:autoSpaceDN w:val="0"/>
        <w:adjustRightInd w:val="0"/>
        <w:spacing w:line="360" w:lineRule="auto"/>
        <w:ind w:left="567" w:firstLine="141"/>
        <w:rPr>
          <w:rFonts w:ascii="Arial" w:hAnsi="Arial" w:cs="Arial"/>
          <w:b/>
          <w:color w:val="000080"/>
          <w:szCs w:val="18"/>
        </w:rPr>
      </w:pPr>
    </w:p>
    <w:p w:rsidR="00E6234D" w:rsidRPr="00875082" w:rsidRDefault="00875082" w:rsidP="00875082">
      <w:pPr>
        <w:autoSpaceDE w:val="0"/>
        <w:autoSpaceDN w:val="0"/>
        <w:adjustRightInd w:val="0"/>
        <w:spacing w:line="360" w:lineRule="auto"/>
        <w:ind w:left="567" w:firstLine="141"/>
        <w:rPr>
          <w:rFonts w:ascii="Arial" w:hAnsi="Arial" w:cs="Arial"/>
          <w:b/>
          <w:color w:val="000080"/>
          <w:szCs w:val="18"/>
        </w:rPr>
      </w:pPr>
      <w:r w:rsidRPr="00875082">
        <w:rPr>
          <w:rFonts w:ascii="Arial" w:hAnsi="Arial" w:cs="Arial"/>
          <w:b/>
          <w:color w:val="000080"/>
          <w:szCs w:val="18"/>
        </w:rPr>
        <w:t>Generales:</w:t>
      </w:r>
    </w:p>
    <w:p w:rsidR="00220D25" w:rsidRDefault="005F408B" w:rsidP="00EB7D47">
      <w:pPr>
        <w:pStyle w:val="p93"/>
        <w:numPr>
          <w:ilvl w:val="0"/>
          <w:numId w:val="31"/>
        </w:numPr>
        <w:spacing w:line="360" w:lineRule="auto"/>
        <w:jc w:val="both"/>
        <w:rPr>
          <w:rFonts w:ascii="Arial" w:hAnsi="Arial" w:cs="Arial"/>
        </w:rPr>
      </w:pPr>
      <w:r w:rsidRPr="005F408B">
        <w:rPr>
          <w:rFonts w:ascii="Arial" w:hAnsi="Arial" w:cs="Arial"/>
        </w:rPr>
        <w:t xml:space="preserve">Los </w:t>
      </w:r>
      <w:r w:rsidR="00584124">
        <w:rPr>
          <w:rFonts w:ascii="Arial" w:hAnsi="Arial" w:cs="Arial"/>
        </w:rPr>
        <w:t>integrantes</w:t>
      </w:r>
      <w:r w:rsidRPr="005F408B">
        <w:rPr>
          <w:rFonts w:ascii="Arial" w:hAnsi="Arial" w:cs="Arial"/>
        </w:rPr>
        <w:t xml:space="preserve"> de </w:t>
      </w:r>
      <w:r w:rsidR="00DF1A81">
        <w:rPr>
          <w:rFonts w:ascii="Arial" w:hAnsi="Arial" w:cs="Arial"/>
        </w:rPr>
        <w:t xml:space="preserve">las </w:t>
      </w:r>
      <w:r w:rsidRPr="005F408B">
        <w:rPr>
          <w:rFonts w:ascii="Arial" w:hAnsi="Arial" w:cs="Arial"/>
        </w:rPr>
        <w:t xml:space="preserve">comisiones </w:t>
      </w:r>
      <w:r w:rsidR="00DF1A81">
        <w:rPr>
          <w:rFonts w:ascii="Arial" w:hAnsi="Arial" w:cs="Arial"/>
        </w:rPr>
        <w:t>en caso que no puedan hacerse presentes a las actividades que les competen</w:t>
      </w:r>
      <w:r w:rsidRPr="005F408B">
        <w:rPr>
          <w:rFonts w:ascii="Arial" w:hAnsi="Arial" w:cs="Arial"/>
        </w:rPr>
        <w:t>, podrán nombrar por escrito ante el Coordinador</w:t>
      </w:r>
      <w:r w:rsidR="00584124">
        <w:rPr>
          <w:rFonts w:ascii="Arial" w:hAnsi="Arial" w:cs="Arial"/>
        </w:rPr>
        <w:t>(a)</w:t>
      </w:r>
      <w:r w:rsidRPr="005F408B">
        <w:rPr>
          <w:rFonts w:ascii="Arial" w:hAnsi="Arial" w:cs="Arial"/>
        </w:rPr>
        <w:t xml:space="preserve"> de la Comisión a un representante</w:t>
      </w:r>
      <w:r w:rsidR="000E1365">
        <w:rPr>
          <w:rFonts w:ascii="Arial" w:hAnsi="Arial" w:cs="Arial"/>
        </w:rPr>
        <w:t xml:space="preserve"> o los</w:t>
      </w:r>
      <w:r w:rsidR="00584124">
        <w:rPr>
          <w:rFonts w:ascii="Arial" w:hAnsi="Arial" w:cs="Arial"/>
        </w:rPr>
        <w:t>(as)</w:t>
      </w:r>
      <w:r w:rsidR="000E1365">
        <w:rPr>
          <w:rFonts w:ascii="Arial" w:hAnsi="Arial" w:cs="Arial"/>
        </w:rPr>
        <w:t xml:space="preserve"> que sean necesarios</w:t>
      </w:r>
      <w:r w:rsidR="00584124">
        <w:rPr>
          <w:rFonts w:ascii="Arial" w:hAnsi="Arial" w:cs="Arial"/>
        </w:rPr>
        <w:t>(as)</w:t>
      </w:r>
      <w:r w:rsidR="000E1365">
        <w:rPr>
          <w:rFonts w:ascii="Arial" w:hAnsi="Arial" w:cs="Arial"/>
        </w:rPr>
        <w:t xml:space="preserve"> para desarrollar a satisfacción las actividades que son atribuibles a cada comisión</w:t>
      </w:r>
      <w:r w:rsidR="00802E37">
        <w:rPr>
          <w:rFonts w:ascii="Arial" w:hAnsi="Arial" w:cs="Arial"/>
        </w:rPr>
        <w:t>, para que los representen</w:t>
      </w:r>
      <w:r w:rsidRPr="005F408B">
        <w:rPr>
          <w:rFonts w:ascii="Arial" w:hAnsi="Arial" w:cs="Arial"/>
        </w:rPr>
        <w:t xml:space="preserve"> en las funciones asignadas; debiendo de capacitar a las personas que seleccionen como sus representantes en las actividades y/o acciones a desempeñar. </w:t>
      </w:r>
      <w:r w:rsidR="00EB7D47" w:rsidRPr="004A60FE">
        <w:rPr>
          <w:rFonts w:ascii="Arial" w:hAnsi="Arial" w:cs="Arial"/>
        </w:rPr>
        <w:t xml:space="preserve">En este caso, los </w:t>
      </w:r>
      <w:r w:rsidR="00802E37">
        <w:rPr>
          <w:rFonts w:ascii="Arial" w:hAnsi="Arial" w:cs="Arial"/>
        </w:rPr>
        <w:t>integrantes</w:t>
      </w:r>
      <w:r w:rsidR="00EB7D47" w:rsidRPr="004A60FE">
        <w:rPr>
          <w:rFonts w:ascii="Arial" w:hAnsi="Arial" w:cs="Arial"/>
        </w:rPr>
        <w:t xml:space="preserve"> titulares facultarán a sus suplentes y estos tendrán las mismas atribuciones</w:t>
      </w:r>
      <w:r w:rsidR="00831B1D">
        <w:rPr>
          <w:rFonts w:ascii="Arial" w:hAnsi="Arial" w:cs="Arial"/>
        </w:rPr>
        <w:t xml:space="preserve"> y</w:t>
      </w:r>
      <w:r w:rsidR="00EB7D47" w:rsidRPr="004A60FE">
        <w:rPr>
          <w:rFonts w:ascii="Arial" w:hAnsi="Arial" w:cs="Arial"/>
        </w:rPr>
        <w:t xml:space="preserve"> derechos de quienes representen.</w:t>
      </w:r>
      <w:r w:rsidR="00EB7D47">
        <w:rPr>
          <w:rFonts w:ascii="Arial" w:hAnsi="Arial" w:cs="Arial"/>
        </w:rPr>
        <w:t xml:space="preserve"> </w:t>
      </w:r>
      <w:r w:rsidR="00EB7D47" w:rsidRPr="005F408B">
        <w:rPr>
          <w:rFonts w:ascii="Arial" w:hAnsi="Arial" w:cs="Arial"/>
        </w:rPr>
        <w:t>Esta delegación no exime de responsabilidad a</w:t>
      </w:r>
      <w:r w:rsidR="00EB7D47">
        <w:rPr>
          <w:rFonts w:ascii="Arial" w:hAnsi="Arial" w:cs="Arial"/>
        </w:rPr>
        <w:t xml:space="preserve"> </w:t>
      </w:r>
      <w:r w:rsidR="00EB7D47" w:rsidRPr="005F408B">
        <w:rPr>
          <w:rFonts w:ascii="Arial" w:hAnsi="Arial" w:cs="Arial"/>
        </w:rPr>
        <w:t>l</w:t>
      </w:r>
      <w:r w:rsidR="00EB7D47">
        <w:rPr>
          <w:rFonts w:ascii="Arial" w:hAnsi="Arial" w:cs="Arial"/>
        </w:rPr>
        <w:t>os</w:t>
      </w:r>
      <w:r w:rsidR="00EB7D47" w:rsidRPr="005F408B">
        <w:rPr>
          <w:rFonts w:ascii="Arial" w:hAnsi="Arial" w:cs="Arial"/>
        </w:rPr>
        <w:t xml:space="preserve"> titular</w:t>
      </w:r>
      <w:r w:rsidR="00EB7D47">
        <w:rPr>
          <w:rFonts w:ascii="Arial" w:hAnsi="Arial" w:cs="Arial"/>
        </w:rPr>
        <w:t>es</w:t>
      </w:r>
      <w:r w:rsidR="00EB7D47" w:rsidRPr="005F408B">
        <w:rPr>
          <w:rFonts w:ascii="Arial" w:hAnsi="Arial" w:cs="Arial"/>
        </w:rPr>
        <w:t>.</w:t>
      </w:r>
    </w:p>
    <w:p w:rsidR="00176A26" w:rsidRPr="00EB7D47" w:rsidRDefault="00176A26" w:rsidP="00EB7D47">
      <w:pPr>
        <w:pStyle w:val="p93"/>
        <w:numPr>
          <w:ilvl w:val="0"/>
          <w:numId w:val="31"/>
        </w:numPr>
        <w:spacing w:line="360" w:lineRule="auto"/>
        <w:jc w:val="both"/>
        <w:rPr>
          <w:rFonts w:ascii="Arial" w:hAnsi="Arial" w:cs="Arial"/>
        </w:rPr>
      </w:pPr>
      <w:r>
        <w:rPr>
          <w:rFonts w:ascii="Arial" w:hAnsi="Arial" w:cs="Arial"/>
        </w:rPr>
        <w:t>Tod</w:t>
      </w:r>
      <w:r w:rsidR="00802E37">
        <w:rPr>
          <w:rFonts w:ascii="Arial" w:hAnsi="Arial" w:cs="Arial"/>
        </w:rPr>
        <w:t>as las comisiones y sus integrantes</w:t>
      </w:r>
      <w:r>
        <w:rPr>
          <w:rFonts w:ascii="Arial" w:hAnsi="Arial" w:cs="Arial"/>
        </w:rPr>
        <w:t xml:space="preserve"> son responsables de garantizar la seguridad, transpar</w:t>
      </w:r>
      <w:r w:rsidR="00AA262E">
        <w:rPr>
          <w:rFonts w:ascii="Arial" w:hAnsi="Arial" w:cs="Arial"/>
        </w:rPr>
        <w:t>encia y credibilidad de las etapas que constituyen el desarrollo del sorteo.</w:t>
      </w:r>
    </w:p>
    <w:p w:rsidR="007008CD" w:rsidRDefault="00D9584D" w:rsidP="00D9584D">
      <w:pPr>
        <w:pStyle w:val="p93"/>
        <w:numPr>
          <w:ilvl w:val="0"/>
          <w:numId w:val="31"/>
        </w:numPr>
        <w:spacing w:line="360" w:lineRule="auto"/>
        <w:jc w:val="both"/>
        <w:rPr>
          <w:rFonts w:ascii="Arial" w:hAnsi="Arial" w:cs="Arial"/>
        </w:rPr>
      </w:pPr>
      <w:r>
        <w:rPr>
          <w:rFonts w:ascii="Arial" w:hAnsi="Arial" w:cs="Arial"/>
        </w:rPr>
        <w:t>L</w:t>
      </w:r>
      <w:r w:rsidR="00D12F32">
        <w:rPr>
          <w:rFonts w:ascii="Arial" w:hAnsi="Arial" w:cs="Arial"/>
        </w:rPr>
        <w:t>os</w:t>
      </w:r>
      <w:r w:rsidR="007008CD">
        <w:rPr>
          <w:rFonts w:ascii="Arial" w:hAnsi="Arial" w:cs="Arial"/>
        </w:rPr>
        <w:t xml:space="preserve"> lineamientos que se aplicarán para el trabajo de las </w:t>
      </w:r>
      <w:r w:rsidR="00185A8F">
        <w:rPr>
          <w:rFonts w:ascii="Arial" w:hAnsi="Arial" w:cs="Arial"/>
        </w:rPr>
        <w:t>Comisiones</w:t>
      </w:r>
      <w:r>
        <w:rPr>
          <w:rFonts w:ascii="Arial" w:hAnsi="Arial" w:cs="Arial"/>
        </w:rPr>
        <w:t xml:space="preserve"> serán los siguientes</w:t>
      </w:r>
      <w:r w:rsidR="00831B1D">
        <w:rPr>
          <w:rFonts w:ascii="Arial" w:hAnsi="Arial" w:cs="Arial"/>
        </w:rPr>
        <w:t>:</w:t>
      </w:r>
    </w:p>
    <w:p w:rsidR="003306E2" w:rsidRDefault="003306E2" w:rsidP="003306E2">
      <w:pPr>
        <w:pStyle w:val="Prrafodelista"/>
        <w:rPr>
          <w:rFonts w:ascii="Arial" w:hAnsi="Arial" w:cs="Arial"/>
        </w:rPr>
      </w:pPr>
    </w:p>
    <w:p w:rsidR="00875082" w:rsidRPr="00875082" w:rsidRDefault="00875082" w:rsidP="00875082">
      <w:pPr>
        <w:autoSpaceDE w:val="0"/>
        <w:autoSpaceDN w:val="0"/>
        <w:adjustRightInd w:val="0"/>
        <w:spacing w:line="360" w:lineRule="auto"/>
        <w:ind w:left="567" w:firstLine="141"/>
        <w:rPr>
          <w:rFonts w:ascii="Arial" w:hAnsi="Arial" w:cs="Arial"/>
          <w:b/>
          <w:color w:val="000080"/>
          <w:szCs w:val="18"/>
        </w:rPr>
      </w:pPr>
      <w:r>
        <w:rPr>
          <w:rFonts w:ascii="Arial" w:hAnsi="Arial" w:cs="Arial"/>
          <w:b/>
          <w:color w:val="000080"/>
          <w:szCs w:val="18"/>
        </w:rPr>
        <w:t>Específic</w:t>
      </w:r>
      <w:r w:rsidR="00B01901">
        <w:rPr>
          <w:rFonts w:ascii="Arial" w:hAnsi="Arial" w:cs="Arial"/>
          <w:b/>
          <w:color w:val="000080"/>
          <w:szCs w:val="18"/>
        </w:rPr>
        <w:t>a</w:t>
      </w:r>
      <w:r>
        <w:rPr>
          <w:rFonts w:ascii="Arial" w:hAnsi="Arial" w:cs="Arial"/>
          <w:b/>
          <w:color w:val="000080"/>
          <w:szCs w:val="18"/>
        </w:rPr>
        <w:t>s</w:t>
      </w:r>
      <w:r w:rsidRPr="00875082">
        <w:rPr>
          <w:rFonts w:ascii="Arial" w:hAnsi="Arial" w:cs="Arial"/>
          <w:b/>
          <w:color w:val="000080"/>
          <w:szCs w:val="18"/>
        </w:rPr>
        <w:t>:</w:t>
      </w:r>
    </w:p>
    <w:p w:rsidR="00290715" w:rsidRPr="00F0076C" w:rsidRDefault="00290715" w:rsidP="00F2285D">
      <w:pPr>
        <w:pStyle w:val="p93"/>
        <w:spacing w:line="360" w:lineRule="auto"/>
        <w:ind w:left="1211" w:hanging="502"/>
        <w:jc w:val="both"/>
        <w:rPr>
          <w:rFonts w:ascii="Arial" w:hAnsi="Arial" w:cs="Arial"/>
          <w:b/>
          <w:szCs w:val="18"/>
        </w:rPr>
      </w:pPr>
      <w:r w:rsidRPr="00F0076C">
        <w:rPr>
          <w:rFonts w:ascii="Arial" w:hAnsi="Arial" w:cs="Arial"/>
          <w:b/>
          <w:szCs w:val="18"/>
        </w:rPr>
        <w:t xml:space="preserve">Comisión para la </w:t>
      </w:r>
      <w:r w:rsidR="00295FCF">
        <w:rPr>
          <w:rFonts w:ascii="Arial" w:hAnsi="Arial" w:cs="Arial"/>
          <w:b/>
          <w:szCs w:val="18"/>
        </w:rPr>
        <w:t>C</w:t>
      </w:r>
      <w:r w:rsidRPr="00F0076C">
        <w:rPr>
          <w:rFonts w:ascii="Arial" w:hAnsi="Arial" w:cs="Arial"/>
          <w:b/>
          <w:szCs w:val="18"/>
        </w:rPr>
        <w:t xml:space="preserve">alibración de </w:t>
      </w:r>
      <w:r w:rsidR="00295FCF">
        <w:rPr>
          <w:rFonts w:ascii="Arial" w:hAnsi="Arial" w:cs="Arial"/>
          <w:b/>
          <w:szCs w:val="18"/>
        </w:rPr>
        <w:t>B</w:t>
      </w:r>
      <w:r w:rsidRPr="00F0076C">
        <w:rPr>
          <w:rFonts w:ascii="Arial" w:hAnsi="Arial" w:cs="Arial"/>
          <w:b/>
          <w:szCs w:val="18"/>
        </w:rPr>
        <w:t>alotas</w:t>
      </w:r>
      <w:r w:rsidR="00875082">
        <w:rPr>
          <w:rFonts w:ascii="Arial" w:hAnsi="Arial" w:cs="Arial"/>
          <w:b/>
          <w:szCs w:val="18"/>
        </w:rPr>
        <w:t>:</w:t>
      </w:r>
    </w:p>
    <w:p w:rsidR="007A584F" w:rsidRDefault="007A584F" w:rsidP="00875082">
      <w:pPr>
        <w:pStyle w:val="p93"/>
        <w:spacing w:line="360" w:lineRule="auto"/>
        <w:ind w:left="1070" w:firstLine="0"/>
        <w:jc w:val="both"/>
        <w:rPr>
          <w:rFonts w:ascii="Arial" w:hAnsi="Arial" w:cs="Arial"/>
        </w:rPr>
      </w:pPr>
    </w:p>
    <w:p w:rsidR="00B03CDE" w:rsidRDefault="00B03CDE" w:rsidP="00875082">
      <w:pPr>
        <w:pStyle w:val="p93"/>
        <w:numPr>
          <w:ilvl w:val="0"/>
          <w:numId w:val="46"/>
        </w:numPr>
        <w:spacing w:line="360" w:lineRule="auto"/>
        <w:ind w:left="1134" w:hanging="425"/>
        <w:jc w:val="both"/>
        <w:rPr>
          <w:rFonts w:ascii="Arial" w:hAnsi="Arial" w:cs="Arial"/>
        </w:rPr>
      </w:pPr>
      <w:r w:rsidRPr="00B03CDE">
        <w:rPr>
          <w:rFonts w:ascii="Arial" w:hAnsi="Arial" w:cs="Arial"/>
        </w:rPr>
        <w:t xml:space="preserve">La Comisión debe verificar </w:t>
      </w:r>
      <w:r w:rsidR="008774ED">
        <w:rPr>
          <w:rFonts w:ascii="Arial" w:hAnsi="Arial" w:cs="Arial"/>
        </w:rPr>
        <w:t>periódicamente</w:t>
      </w:r>
      <w:r w:rsidR="008774ED" w:rsidRPr="00B03CDE">
        <w:rPr>
          <w:rFonts w:ascii="Arial" w:hAnsi="Arial" w:cs="Arial"/>
        </w:rPr>
        <w:t xml:space="preserve"> </w:t>
      </w:r>
      <w:r w:rsidRPr="00B03CDE">
        <w:rPr>
          <w:rFonts w:ascii="Arial" w:hAnsi="Arial" w:cs="Arial"/>
        </w:rPr>
        <w:t>el peso de las balotas</w:t>
      </w:r>
      <w:r w:rsidR="00BB09DA">
        <w:rPr>
          <w:rFonts w:ascii="Arial" w:hAnsi="Arial" w:cs="Arial"/>
        </w:rPr>
        <w:t>,</w:t>
      </w:r>
      <w:r w:rsidRPr="00B03CDE">
        <w:rPr>
          <w:rFonts w:ascii="Arial" w:hAnsi="Arial" w:cs="Arial"/>
        </w:rPr>
        <w:t xml:space="preserve"> el</w:t>
      </w:r>
      <w:r>
        <w:rPr>
          <w:rFonts w:ascii="Arial" w:hAnsi="Arial" w:cs="Arial"/>
        </w:rPr>
        <w:t xml:space="preserve"> tamaño y </w:t>
      </w:r>
      <w:r>
        <w:rPr>
          <w:rFonts w:ascii="Arial" w:hAnsi="Arial" w:cs="Arial"/>
        </w:rPr>
        <w:lastRenderedPageBreak/>
        <w:t>textura de las mismas, por lo que l</w:t>
      </w:r>
      <w:r w:rsidRPr="003E41F8">
        <w:rPr>
          <w:rFonts w:ascii="Arial" w:hAnsi="Arial" w:cs="Arial"/>
        </w:rPr>
        <w:t xml:space="preserve">a calibración de las balotas de la cámara de aire, se realizará como mínimo </w:t>
      </w:r>
      <w:r w:rsidR="004F0443">
        <w:rPr>
          <w:rFonts w:ascii="Arial" w:hAnsi="Arial" w:cs="Arial"/>
        </w:rPr>
        <w:t>2</w:t>
      </w:r>
      <w:r>
        <w:rPr>
          <w:rFonts w:ascii="Arial" w:hAnsi="Arial" w:cs="Arial"/>
        </w:rPr>
        <w:t xml:space="preserve"> </w:t>
      </w:r>
      <w:r w:rsidR="00381C99">
        <w:rPr>
          <w:rFonts w:ascii="Arial" w:hAnsi="Arial" w:cs="Arial"/>
        </w:rPr>
        <w:t>veces al mes</w:t>
      </w:r>
      <w:r w:rsidR="007E0CE9">
        <w:rPr>
          <w:rFonts w:ascii="Arial" w:hAnsi="Arial" w:cs="Arial"/>
        </w:rPr>
        <w:t xml:space="preserve">; pudiendo calibrar más de </w:t>
      </w:r>
      <w:r w:rsidR="009F6AF5">
        <w:rPr>
          <w:rFonts w:ascii="Arial" w:hAnsi="Arial" w:cs="Arial"/>
        </w:rPr>
        <w:t>un juego</w:t>
      </w:r>
      <w:r w:rsidR="007E0CE9">
        <w:rPr>
          <w:rFonts w:ascii="Arial" w:hAnsi="Arial" w:cs="Arial"/>
        </w:rPr>
        <w:t xml:space="preserve"> de balotas</w:t>
      </w:r>
      <w:r w:rsidRPr="003E41F8">
        <w:rPr>
          <w:rFonts w:ascii="Arial" w:hAnsi="Arial" w:cs="Arial"/>
        </w:rPr>
        <w:t>.</w:t>
      </w:r>
    </w:p>
    <w:p w:rsidR="00B03CDE" w:rsidRDefault="00B03CDE" w:rsidP="00875082">
      <w:pPr>
        <w:pStyle w:val="p93"/>
        <w:numPr>
          <w:ilvl w:val="0"/>
          <w:numId w:val="46"/>
        </w:numPr>
        <w:spacing w:line="360" w:lineRule="auto"/>
        <w:ind w:left="1134" w:hanging="425"/>
        <w:jc w:val="both"/>
        <w:rPr>
          <w:rFonts w:ascii="Arial" w:hAnsi="Arial" w:cs="Arial"/>
        </w:rPr>
      </w:pPr>
      <w:r w:rsidRPr="00B03CDE">
        <w:rPr>
          <w:rFonts w:ascii="Arial" w:hAnsi="Arial" w:cs="Arial"/>
        </w:rPr>
        <w:t xml:space="preserve">Los </w:t>
      </w:r>
      <w:r w:rsidR="00802E37">
        <w:rPr>
          <w:rFonts w:ascii="Arial" w:hAnsi="Arial" w:cs="Arial"/>
        </w:rPr>
        <w:t>integrantes</w:t>
      </w:r>
      <w:r w:rsidRPr="00B03CDE">
        <w:rPr>
          <w:rFonts w:ascii="Arial" w:hAnsi="Arial" w:cs="Arial"/>
        </w:rPr>
        <w:t xml:space="preserve"> de la Comisión de calibración deben realizar el proceso de calibración en concordancia a los parámetros establecidos en el Manual de Operación y manejo del Fabricante de los equip</w:t>
      </w:r>
      <w:r>
        <w:rPr>
          <w:rFonts w:ascii="Arial" w:hAnsi="Arial" w:cs="Arial"/>
        </w:rPr>
        <w:t xml:space="preserve">os que utiliza la Institución; </w:t>
      </w:r>
      <w:r w:rsidRPr="00B03CDE">
        <w:rPr>
          <w:rFonts w:ascii="Arial" w:hAnsi="Arial" w:cs="Arial"/>
        </w:rPr>
        <w:t>debiendo conocer y manejar los estándares y tolerancias mínimas esperadas en las características de la balotas.</w:t>
      </w:r>
    </w:p>
    <w:p w:rsidR="00B03CDE" w:rsidRDefault="00B03CDE" w:rsidP="00875082">
      <w:pPr>
        <w:pStyle w:val="p93"/>
        <w:numPr>
          <w:ilvl w:val="0"/>
          <w:numId w:val="46"/>
        </w:numPr>
        <w:spacing w:line="360" w:lineRule="auto"/>
        <w:ind w:left="1134" w:hanging="425"/>
        <w:jc w:val="both"/>
        <w:rPr>
          <w:rFonts w:ascii="Arial" w:hAnsi="Arial" w:cs="Arial"/>
        </w:rPr>
      </w:pPr>
      <w:r w:rsidRPr="00B03CDE">
        <w:rPr>
          <w:rFonts w:ascii="Arial" w:hAnsi="Arial" w:cs="Arial"/>
        </w:rPr>
        <w:t>Las balotas que no cumplan con los estándares mínimos establecidos (peso, tamaño y textura) durante el proceso de calibración, deben ser reemplazadas oportunamente, bajo la responsabilidad directa de ésta Comisión.</w:t>
      </w:r>
    </w:p>
    <w:p w:rsidR="00B03CDE" w:rsidRPr="00875082" w:rsidRDefault="00B03CDE" w:rsidP="00875082">
      <w:pPr>
        <w:pStyle w:val="p93"/>
        <w:numPr>
          <w:ilvl w:val="0"/>
          <w:numId w:val="46"/>
        </w:numPr>
        <w:spacing w:line="360" w:lineRule="auto"/>
        <w:ind w:left="1134" w:hanging="425"/>
        <w:jc w:val="both"/>
        <w:rPr>
          <w:rFonts w:ascii="Arial" w:hAnsi="Arial" w:cs="Arial"/>
        </w:rPr>
      </w:pPr>
      <w:r w:rsidRPr="00875082">
        <w:rPr>
          <w:rFonts w:ascii="Arial" w:hAnsi="Arial" w:cs="Arial"/>
        </w:rPr>
        <w:t xml:space="preserve">El equipo mínimo que la Comisión debe utilizar para realizar el proceso de calibración </w:t>
      </w:r>
      <w:r w:rsidR="00D91EE1" w:rsidRPr="00875082">
        <w:rPr>
          <w:rFonts w:ascii="Arial" w:hAnsi="Arial" w:cs="Arial"/>
        </w:rPr>
        <w:t xml:space="preserve">de cada juego de balotas </w:t>
      </w:r>
      <w:r w:rsidRPr="00875082">
        <w:rPr>
          <w:rFonts w:ascii="Arial" w:hAnsi="Arial" w:cs="Arial"/>
        </w:rPr>
        <w:t>será:</w:t>
      </w:r>
    </w:p>
    <w:p w:rsidR="00B03CDE" w:rsidRDefault="00B03CDE" w:rsidP="00B03CDE">
      <w:pPr>
        <w:pStyle w:val="p93"/>
        <w:numPr>
          <w:ilvl w:val="0"/>
          <w:numId w:val="27"/>
        </w:numPr>
        <w:tabs>
          <w:tab w:val="clear" w:pos="640"/>
          <w:tab w:val="left" w:pos="708"/>
        </w:tabs>
        <w:spacing w:line="360" w:lineRule="auto"/>
        <w:jc w:val="both"/>
        <w:rPr>
          <w:rFonts w:ascii="Arial" w:hAnsi="Arial" w:cs="Arial"/>
          <w:lang w:val="es-SV"/>
        </w:rPr>
      </w:pPr>
      <w:r>
        <w:rPr>
          <w:rFonts w:ascii="Arial" w:hAnsi="Arial" w:cs="Arial"/>
          <w:lang w:val="es-SV"/>
        </w:rPr>
        <w:t xml:space="preserve">Equipo Directo: </w:t>
      </w:r>
      <w:r w:rsidR="00F55F05">
        <w:rPr>
          <w:rFonts w:ascii="Arial" w:hAnsi="Arial" w:cs="Arial"/>
          <w:lang w:val="es-SV"/>
        </w:rPr>
        <w:t xml:space="preserve">Un set de balotas que contiene </w:t>
      </w:r>
      <w:r>
        <w:rPr>
          <w:rFonts w:ascii="Arial" w:hAnsi="Arial" w:cs="Arial"/>
          <w:lang w:val="es-SV"/>
        </w:rPr>
        <w:t>50 balotas, distinguiéndose 5 juegos, cada uno del cual estará constituido por 10 balotas del mismo color y una báscula digital.</w:t>
      </w:r>
    </w:p>
    <w:p w:rsidR="00B03CDE" w:rsidRDefault="00B03CDE" w:rsidP="00291E43">
      <w:pPr>
        <w:pStyle w:val="p93"/>
        <w:numPr>
          <w:ilvl w:val="0"/>
          <w:numId w:val="27"/>
        </w:numPr>
        <w:tabs>
          <w:tab w:val="clear" w:pos="640"/>
          <w:tab w:val="left" w:pos="708"/>
        </w:tabs>
        <w:spacing w:line="360" w:lineRule="auto"/>
        <w:jc w:val="both"/>
        <w:rPr>
          <w:rFonts w:ascii="Arial" w:hAnsi="Arial" w:cs="Arial"/>
          <w:lang w:val="es-SV"/>
        </w:rPr>
      </w:pPr>
      <w:r>
        <w:rPr>
          <w:rFonts w:ascii="Arial" w:hAnsi="Arial" w:cs="Arial"/>
          <w:lang w:val="es-SV"/>
        </w:rPr>
        <w:t>Equipo de Apoyo: Pares de guantes de algodón/tela, Caja de resguardo, una para cada grupo de 10 balotas y caja de seguridad para colocar las balotas ya calibradas.</w:t>
      </w:r>
    </w:p>
    <w:p w:rsidR="00B01901" w:rsidRDefault="00B01901" w:rsidP="00F2285D">
      <w:pPr>
        <w:pStyle w:val="p93"/>
        <w:spacing w:line="360" w:lineRule="auto"/>
        <w:ind w:left="709" w:firstLine="0"/>
        <w:jc w:val="both"/>
        <w:rPr>
          <w:rFonts w:ascii="Arial" w:hAnsi="Arial" w:cs="Arial"/>
          <w:b/>
          <w:szCs w:val="18"/>
        </w:rPr>
      </w:pPr>
    </w:p>
    <w:p w:rsidR="00290715" w:rsidRPr="00F0076C" w:rsidRDefault="00290715" w:rsidP="00F2285D">
      <w:pPr>
        <w:pStyle w:val="p93"/>
        <w:spacing w:line="360" w:lineRule="auto"/>
        <w:ind w:left="709" w:firstLine="0"/>
        <w:jc w:val="both"/>
        <w:rPr>
          <w:rFonts w:ascii="Arial" w:hAnsi="Arial" w:cs="Arial"/>
          <w:b/>
          <w:szCs w:val="18"/>
        </w:rPr>
      </w:pPr>
      <w:r w:rsidRPr="00F0076C">
        <w:rPr>
          <w:rFonts w:ascii="Arial" w:hAnsi="Arial" w:cs="Arial"/>
          <w:b/>
          <w:szCs w:val="18"/>
        </w:rPr>
        <w:t xml:space="preserve">Comisión para la </w:t>
      </w:r>
      <w:r w:rsidR="00295FCF">
        <w:rPr>
          <w:rFonts w:ascii="Arial" w:hAnsi="Arial" w:cs="Arial"/>
          <w:b/>
          <w:szCs w:val="18"/>
        </w:rPr>
        <w:t>R</w:t>
      </w:r>
      <w:r w:rsidRPr="00F0076C">
        <w:rPr>
          <w:rFonts w:ascii="Arial" w:hAnsi="Arial" w:cs="Arial"/>
          <w:b/>
          <w:szCs w:val="18"/>
        </w:rPr>
        <w:t xml:space="preserve">ecolección, </w:t>
      </w:r>
      <w:r w:rsidR="00295FCF">
        <w:rPr>
          <w:rFonts w:ascii="Arial" w:hAnsi="Arial" w:cs="Arial"/>
          <w:b/>
          <w:szCs w:val="18"/>
        </w:rPr>
        <w:t>V</w:t>
      </w:r>
      <w:r w:rsidRPr="00F0076C">
        <w:rPr>
          <w:rFonts w:ascii="Arial" w:hAnsi="Arial" w:cs="Arial"/>
          <w:b/>
          <w:szCs w:val="18"/>
        </w:rPr>
        <w:t xml:space="preserve">erificación y </w:t>
      </w:r>
      <w:r w:rsidR="00295FCF">
        <w:rPr>
          <w:rFonts w:ascii="Arial" w:hAnsi="Arial" w:cs="Arial"/>
          <w:b/>
          <w:szCs w:val="18"/>
        </w:rPr>
        <w:t>D</w:t>
      </w:r>
      <w:r w:rsidRPr="00F0076C">
        <w:rPr>
          <w:rFonts w:ascii="Arial" w:hAnsi="Arial" w:cs="Arial"/>
          <w:b/>
          <w:szCs w:val="18"/>
        </w:rPr>
        <w:t xml:space="preserve">estrucción de </w:t>
      </w:r>
      <w:r w:rsidR="00295FCF">
        <w:rPr>
          <w:rFonts w:ascii="Arial" w:hAnsi="Arial" w:cs="Arial"/>
          <w:b/>
          <w:szCs w:val="18"/>
        </w:rPr>
        <w:t>P</w:t>
      </w:r>
      <w:r w:rsidRPr="00F0076C">
        <w:rPr>
          <w:rFonts w:ascii="Arial" w:hAnsi="Arial" w:cs="Arial"/>
          <w:b/>
          <w:szCs w:val="18"/>
        </w:rPr>
        <w:t xml:space="preserve">roductos </w:t>
      </w:r>
      <w:r w:rsidR="00295FCF">
        <w:rPr>
          <w:rFonts w:ascii="Arial" w:hAnsi="Arial" w:cs="Arial"/>
          <w:b/>
          <w:szCs w:val="18"/>
        </w:rPr>
        <w:t>S</w:t>
      </w:r>
      <w:r w:rsidRPr="00F0076C">
        <w:rPr>
          <w:rFonts w:ascii="Arial" w:hAnsi="Arial" w:cs="Arial"/>
          <w:b/>
          <w:szCs w:val="18"/>
        </w:rPr>
        <w:t>obrantes.</w:t>
      </w:r>
    </w:p>
    <w:p w:rsidR="00290715" w:rsidRDefault="00290715" w:rsidP="00B01901">
      <w:pPr>
        <w:pStyle w:val="p93"/>
        <w:spacing w:line="360" w:lineRule="auto"/>
        <w:ind w:left="1134" w:firstLine="0"/>
        <w:jc w:val="both"/>
        <w:rPr>
          <w:rFonts w:ascii="Arial" w:hAnsi="Arial" w:cs="Arial"/>
        </w:rPr>
      </w:pPr>
    </w:p>
    <w:p w:rsidR="007A584F" w:rsidRDefault="004D5F30" w:rsidP="00B01901">
      <w:pPr>
        <w:pStyle w:val="p93"/>
        <w:numPr>
          <w:ilvl w:val="0"/>
          <w:numId w:val="47"/>
        </w:numPr>
        <w:spacing w:line="360" w:lineRule="auto"/>
        <w:ind w:left="1134" w:hanging="425"/>
        <w:jc w:val="both"/>
        <w:rPr>
          <w:rFonts w:ascii="Arial" w:hAnsi="Arial" w:cs="Arial"/>
        </w:rPr>
      </w:pPr>
      <w:r>
        <w:rPr>
          <w:rFonts w:ascii="Arial" w:hAnsi="Arial" w:cs="Arial"/>
        </w:rPr>
        <w:t xml:space="preserve">La recolección de productos sobrantes en las agencias, para el caso de lotería tradicional se realizará previo a la realización del sorteo. </w:t>
      </w:r>
    </w:p>
    <w:p w:rsidR="00F7455D" w:rsidRDefault="00F7455D" w:rsidP="00B01901">
      <w:pPr>
        <w:pStyle w:val="p93"/>
        <w:numPr>
          <w:ilvl w:val="0"/>
          <w:numId w:val="47"/>
        </w:numPr>
        <w:spacing w:line="360" w:lineRule="auto"/>
        <w:ind w:left="1134" w:hanging="425"/>
        <w:jc w:val="both"/>
        <w:rPr>
          <w:rFonts w:ascii="Arial" w:hAnsi="Arial" w:cs="Arial"/>
        </w:rPr>
      </w:pPr>
      <w:r>
        <w:rPr>
          <w:rFonts w:ascii="Arial" w:hAnsi="Arial" w:cs="Arial"/>
        </w:rPr>
        <w:t>El Jefe</w:t>
      </w:r>
      <w:r w:rsidR="00802E37">
        <w:rPr>
          <w:rFonts w:ascii="Arial" w:hAnsi="Arial" w:cs="Arial"/>
        </w:rPr>
        <w:t>(a)</w:t>
      </w:r>
      <w:r>
        <w:rPr>
          <w:rFonts w:ascii="Arial" w:hAnsi="Arial" w:cs="Arial"/>
        </w:rPr>
        <w:t xml:space="preserve"> de Agencias deberá monitorear periódicamente que los Jefes</w:t>
      </w:r>
      <w:r w:rsidR="00802E37">
        <w:rPr>
          <w:rFonts w:ascii="Arial" w:hAnsi="Arial" w:cs="Arial"/>
        </w:rPr>
        <w:t>(as)</w:t>
      </w:r>
      <w:r>
        <w:rPr>
          <w:rFonts w:ascii="Arial" w:hAnsi="Arial" w:cs="Arial"/>
        </w:rPr>
        <w:t xml:space="preserve"> y </w:t>
      </w:r>
      <w:r>
        <w:rPr>
          <w:rFonts w:ascii="Arial" w:hAnsi="Arial" w:cs="Arial"/>
        </w:rPr>
        <w:lastRenderedPageBreak/>
        <w:t>Encargados</w:t>
      </w:r>
      <w:r w:rsidR="00802E37">
        <w:rPr>
          <w:rFonts w:ascii="Arial" w:hAnsi="Arial" w:cs="Arial"/>
        </w:rPr>
        <w:t>(as)</w:t>
      </w:r>
      <w:r>
        <w:rPr>
          <w:rFonts w:ascii="Arial" w:hAnsi="Arial" w:cs="Arial"/>
        </w:rPr>
        <w:t xml:space="preserve"> de las agencias remitan oportunamente el sobrante lógico al Encargado</w:t>
      </w:r>
      <w:r w:rsidR="00802E37">
        <w:rPr>
          <w:rFonts w:ascii="Arial" w:hAnsi="Arial" w:cs="Arial"/>
        </w:rPr>
        <w:t>(a)</w:t>
      </w:r>
      <w:r>
        <w:rPr>
          <w:rFonts w:ascii="Arial" w:hAnsi="Arial" w:cs="Arial"/>
        </w:rPr>
        <w:t xml:space="preserve"> de Distribución.</w:t>
      </w:r>
    </w:p>
    <w:p w:rsidR="00F7455D" w:rsidRDefault="00F7455D" w:rsidP="00B01901">
      <w:pPr>
        <w:pStyle w:val="p93"/>
        <w:numPr>
          <w:ilvl w:val="0"/>
          <w:numId w:val="47"/>
        </w:numPr>
        <w:spacing w:line="360" w:lineRule="auto"/>
        <w:ind w:left="1134" w:hanging="425"/>
        <w:jc w:val="both"/>
        <w:rPr>
          <w:rFonts w:ascii="Arial" w:hAnsi="Arial" w:cs="Arial"/>
        </w:rPr>
      </w:pPr>
      <w:r>
        <w:rPr>
          <w:rFonts w:ascii="Arial" w:hAnsi="Arial" w:cs="Arial"/>
        </w:rPr>
        <w:t>Para realizar un proceso eficiente los Jefes</w:t>
      </w:r>
      <w:r w:rsidR="00802E37">
        <w:rPr>
          <w:rFonts w:ascii="Arial" w:hAnsi="Arial" w:cs="Arial"/>
        </w:rPr>
        <w:t>(as)</w:t>
      </w:r>
      <w:r>
        <w:rPr>
          <w:rFonts w:ascii="Arial" w:hAnsi="Arial" w:cs="Arial"/>
        </w:rPr>
        <w:t xml:space="preserve"> y Encargados</w:t>
      </w:r>
      <w:r w:rsidR="00802E37">
        <w:rPr>
          <w:rFonts w:ascii="Arial" w:hAnsi="Arial" w:cs="Arial"/>
        </w:rPr>
        <w:t>(as)</w:t>
      </w:r>
      <w:r>
        <w:rPr>
          <w:rFonts w:ascii="Arial" w:hAnsi="Arial" w:cs="Arial"/>
        </w:rPr>
        <w:t xml:space="preserve"> de Agencias deberán haber leído a través de lector óptico el producto sobrante y haber</w:t>
      </w:r>
      <w:r w:rsidR="00346C40">
        <w:rPr>
          <w:rFonts w:ascii="Arial" w:hAnsi="Arial" w:cs="Arial"/>
        </w:rPr>
        <w:t>lo</w:t>
      </w:r>
      <w:r>
        <w:rPr>
          <w:rFonts w:ascii="Arial" w:hAnsi="Arial" w:cs="Arial"/>
        </w:rPr>
        <w:t xml:space="preserve"> ordenado en forma correlativa para el momento en el cual se haga la recolección por parte de la Comisión.</w:t>
      </w:r>
    </w:p>
    <w:p w:rsidR="00F7455D" w:rsidRDefault="00F7455D" w:rsidP="00B01901">
      <w:pPr>
        <w:pStyle w:val="p93"/>
        <w:numPr>
          <w:ilvl w:val="0"/>
          <w:numId w:val="47"/>
        </w:numPr>
        <w:spacing w:line="360" w:lineRule="auto"/>
        <w:ind w:left="1134" w:hanging="425"/>
        <w:jc w:val="both"/>
        <w:rPr>
          <w:rFonts w:ascii="Arial" w:hAnsi="Arial" w:cs="Arial"/>
        </w:rPr>
      </w:pPr>
      <w:r>
        <w:rPr>
          <w:rFonts w:ascii="Arial" w:hAnsi="Arial" w:cs="Arial"/>
        </w:rPr>
        <w:t xml:space="preserve">Los </w:t>
      </w:r>
      <w:r w:rsidR="00802E37">
        <w:rPr>
          <w:rFonts w:ascii="Arial" w:hAnsi="Arial" w:cs="Arial"/>
        </w:rPr>
        <w:t xml:space="preserve">integrantes </w:t>
      </w:r>
      <w:r>
        <w:rPr>
          <w:rFonts w:ascii="Arial" w:hAnsi="Arial" w:cs="Arial"/>
        </w:rPr>
        <w:t>de la Comisión que recolectan el producto sobrante tendrán la obligación de recibir, verificar y contar</w:t>
      </w:r>
      <w:r w:rsidR="00F6457C">
        <w:rPr>
          <w:rFonts w:ascii="Arial" w:hAnsi="Arial" w:cs="Arial"/>
        </w:rPr>
        <w:t xml:space="preserve"> en forma ordenada de menor a mayor</w:t>
      </w:r>
      <w:r>
        <w:rPr>
          <w:rFonts w:ascii="Arial" w:hAnsi="Arial" w:cs="Arial"/>
        </w:rPr>
        <w:t xml:space="preserve"> el producto sobrante de las Agencias, según informe “Detalle de billetes sobrantes de productos de lotería” proporcionado por las Agencias y conforme a esta verificación anotarán las inconsistencias encontradas en la referida actividad.</w:t>
      </w:r>
    </w:p>
    <w:p w:rsidR="00F7455D" w:rsidRDefault="00F7455D" w:rsidP="00B01901">
      <w:pPr>
        <w:pStyle w:val="p93"/>
        <w:numPr>
          <w:ilvl w:val="0"/>
          <w:numId w:val="47"/>
        </w:numPr>
        <w:spacing w:line="360" w:lineRule="auto"/>
        <w:ind w:left="1134" w:hanging="425"/>
        <w:jc w:val="both"/>
        <w:rPr>
          <w:rFonts w:ascii="Arial" w:hAnsi="Arial" w:cs="Arial"/>
        </w:rPr>
      </w:pPr>
      <w:r>
        <w:rPr>
          <w:rFonts w:ascii="Arial" w:hAnsi="Arial" w:cs="Arial"/>
        </w:rPr>
        <w:t xml:space="preserve">Si durante la realización de un sorteo cualquiera de los tres premios principales se acumularen, la Comisión tendrá la responsabilidad de ubicar dichos billetes dentro de los billetes sobrantes, para dar fe que se verificó la existencia del mismo en el sobrante recolectado y deberá de plasmar en el acta de sobrante el número de la caja y paquete en donde fue ubicado. Una vez ubicados dentro del sobrante los billetes de premios principales se invalidarán y serán anexados al acta de destrucción de sobrante. </w:t>
      </w:r>
    </w:p>
    <w:p w:rsidR="00290715" w:rsidRDefault="004D5F30" w:rsidP="00B01901">
      <w:pPr>
        <w:pStyle w:val="p93"/>
        <w:numPr>
          <w:ilvl w:val="0"/>
          <w:numId w:val="47"/>
        </w:numPr>
        <w:spacing w:line="360" w:lineRule="auto"/>
        <w:ind w:left="1134" w:hanging="425"/>
        <w:jc w:val="both"/>
        <w:rPr>
          <w:rFonts w:ascii="Arial" w:hAnsi="Arial" w:cs="Arial"/>
        </w:rPr>
      </w:pPr>
      <w:r w:rsidRPr="00B93C81">
        <w:rPr>
          <w:rFonts w:ascii="Arial" w:hAnsi="Arial" w:cs="Arial"/>
        </w:rPr>
        <w:t>La destrucción de sobrantes de Lotería Tradicio</w:t>
      </w:r>
      <w:r w:rsidR="007A584F" w:rsidRPr="00B93C81">
        <w:rPr>
          <w:rFonts w:ascii="Arial" w:hAnsi="Arial" w:cs="Arial"/>
        </w:rPr>
        <w:t>nal, se realizará</w:t>
      </w:r>
      <w:r w:rsidR="0043199A" w:rsidRPr="00B93C81">
        <w:rPr>
          <w:rFonts w:ascii="Arial" w:hAnsi="Arial" w:cs="Arial"/>
        </w:rPr>
        <w:t xml:space="preserve"> </w:t>
      </w:r>
      <w:r w:rsidR="0056431E">
        <w:rPr>
          <w:rFonts w:ascii="Arial" w:hAnsi="Arial" w:cs="Arial"/>
        </w:rPr>
        <w:t>dentro de los 5 días</w:t>
      </w:r>
      <w:r w:rsidR="00C32B08" w:rsidRPr="00B93C81">
        <w:rPr>
          <w:rFonts w:ascii="Arial" w:hAnsi="Arial" w:cs="Arial"/>
        </w:rPr>
        <w:t xml:space="preserve"> </w:t>
      </w:r>
      <w:r w:rsidR="008266F5" w:rsidRPr="00B93C81">
        <w:rPr>
          <w:rFonts w:ascii="Arial" w:hAnsi="Arial" w:cs="Arial"/>
        </w:rPr>
        <w:t>hábil</w:t>
      </w:r>
      <w:r w:rsidR="0056431E">
        <w:rPr>
          <w:rFonts w:ascii="Arial" w:hAnsi="Arial" w:cs="Arial"/>
        </w:rPr>
        <w:t>es</w:t>
      </w:r>
      <w:r w:rsidR="008266F5" w:rsidRPr="00B93C81">
        <w:rPr>
          <w:rFonts w:ascii="Arial" w:hAnsi="Arial" w:cs="Arial"/>
        </w:rPr>
        <w:t xml:space="preserve"> </w:t>
      </w:r>
      <w:r w:rsidR="0056431E">
        <w:rPr>
          <w:rFonts w:ascii="Arial" w:hAnsi="Arial" w:cs="Arial"/>
        </w:rPr>
        <w:t>siguientes</w:t>
      </w:r>
      <w:r w:rsidRPr="00B93C81">
        <w:rPr>
          <w:rFonts w:ascii="Arial" w:hAnsi="Arial" w:cs="Arial"/>
        </w:rPr>
        <w:t xml:space="preserve"> a la ejecución del sorteo, </w:t>
      </w:r>
      <w:r>
        <w:rPr>
          <w:rFonts w:ascii="Arial" w:hAnsi="Arial" w:cs="Arial"/>
        </w:rPr>
        <w:t xml:space="preserve">en presencia de todos los </w:t>
      </w:r>
      <w:r w:rsidR="00802E37">
        <w:rPr>
          <w:rFonts w:ascii="Arial" w:hAnsi="Arial" w:cs="Arial"/>
        </w:rPr>
        <w:t>integrante</w:t>
      </w:r>
      <w:r>
        <w:rPr>
          <w:rFonts w:ascii="Arial" w:hAnsi="Arial" w:cs="Arial"/>
        </w:rPr>
        <w:t>s de la Comisión y se levantará un acta con el detall</w:t>
      </w:r>
      <w:r w:rsidR="007A584F">
        <w:rPr>
          <w:rFonts w:ascii="Arial" w:hAnsi="Arial" w:cs="Arial"/>
        </w:rPr>
        <w:t>e de los billetes sobrante</w:t>
      </w:r>
      <w:r w:rsidR="00964730">
        <w:rPr>
          <w:rFonts w:ascii="Arial" w:hAnsi="Arial" w:cs="Arial"/>
        </w:rPr>
        <w:t>s</w:t>
      </w:r>
      <w:r w:rsidR="007A584F">
        <w:rPr>
          <w:rFonts w:ascii="Arial" w:hAnsi="Arial" w:cs="Arial"/>
        </w:rPr>
        <w:t xml:space="preserve">, el cual deberán de </w:t>
      </w:r>
      <w:r>
        <w:rPr>
          <w:rFonts w:ascii="Arial" w:hAnsi="Arial" w:cs="Arial"/>
        </w:rPr>
        <w:t xml:space="preserve">firmar los </w:t>
      </w:r>
      <w:r w:rsidR="004B35A3">
        <w:rPr>
          <w:rFonts w:ascii="Arial" w:hAnsi="Arial" w:cs="Arial"/>
        </w:rPr>
        <w:t>integrante</w:t>
      </w:r>
      <w:r>
        <w:rPr>
          <w:rFonts w:ascii="Arial" w:hAnsi="Arial" w:cs="Arial"/>
        </w:rPr>
        <w:t>s de la comisión prese</w:t>
      </w:r>
      <w:r w:rsidR="00F7455D">
        <w:rPr>
          <w:rFonts w:ascii="Arial" w:hAnsi="Arial" w:cs="Arial"/>
        </w:rPr>
        <w:t>ntes en el acto de destrucción.</w:t>
      </w:r>
    </w:p>
    <w:p w:rsidR="00290715" w:rsidRPr="00B01901" w:rsidRDefault="007A584F" w:rsidP="00B01901">
      <w:pPr>
        <w:pStyle w:val="p93"/>
        <w:numPr>
          <w:ilvl w:val="0"/>
          <w:numId w:val="47"/>
        </w:numPr>
        <w:spacing w:line="360" w:lineRule="auto"/>
        <w:ind w:left="1134" w:hanging="425"/>
        <w:jc w:val="both"/>
        <w:rPr>
          <w:rFonts w:ascii="Arial" w:hAnsi="Arial" w:cs="Arial"/>
        </w:rPr>
      </w:pPr>
      <w:r w:rsidRPr="00B01901">
        <w:rPr>
          <w:rFonts w:ascii="Arial" w:hAnsi="Arial" w:cs="Arial"/>
        </w:rPr>
        <w:t xml:space="preserve">El acta de destrucción de sobrante deberá contener </w:t>
      </w:r>
      <w:r w:rsidR="00846AEB" w:rsidRPr="00B01901">
        <w:rPr>
          <w:rFonts w:ascii="Arial" w:hAnsi="Arial" w:cs="Arial"/>
        </w:rPr>
        <w:t xml:space="preserve">como mínimo </w:t>
      </w:r>
      <w:r w:rsidRPr="00B01901">
        <w:rPr>
          <w:rFonts w:ascii="Arial" w:hAnsi="Arial" w:cs="Arial"/>
        </w:rPr>
        <w:t xml:space="preserve">la siguiente información: Clase del sorteo, número del sorteo, </w:t>
      </w:r>
      <w:r w:rsidR="00322252" w:rsidRPr="00B01901">
        <w:rPr>
          <w:rFonts w:ascii="Arial" w:hAnsi="Arial" w:cs="Arial"/>
        </w:rPr>
        <w:t xml:space="preserve">fecha del sorteo, </w:t>
      </w:r>
      <w:r w:rsidRPr="00B01901">
        <w:rPr>
          <w:rFonts w:ascii="Arial" w:hAnsi="Arial" w:cs="Arial"/>
        </w:rPr>
        <w:t xml:space="preserve">cantidad </w:t>
      </w:r>
      <w:r w:rsidRPr="00B01901">
        <w:rPr>
          <w:rFonts w:ascii="Arial" w:hAnsi="Arial" w:cs="Arial"/>
        </w:rPr>
        <w:lastRenderedPageBreak/>
        <w:t>de billetes sobrante</w:t>
      </w:r>
      <w:r w:rsidR="00A41E6C" w:rsidRPr="00B01901">
        <w:rPr>
          <w:rFonts w:ascii="Arial" w:hAnsi="Arial" w:cs="Arial"/>
        </w:rPr>
        <w:t>s</w:t>
      </w:r>
      <w:r w:rsidRPr="00B01901">
        <w:rPr>
          <w:rFonts w:ascii="Arial" w:hAnsi="Arial" w:cs="Arial"/>
        </w:rPr>
        <w:t xml:space="preserve">, lugar de la destrucción, hora de inicio y finalización del proceso, nombre y firma de los </w:t>
      </w:r>
      <w:r w:rsidR="004B35A3" w:rsidRPr="00B01901">
        <w:rPr>
          <w:rFonts w:ascii="Arial" w:hAnsi="Arial" w:cs="Arial"/>
        </w:rPr>
        <w:t>integrantes</w:t>
      </w:r>
      <w:r w:rsidRPr="00B01901">
        <w:rPr>
          <w:rFonts w:ascii="Arial" w:hAnsi="Arial" w:cs="Arial"/>
        </w:rPr>
        <w:t xml:space="preserve"> de la comisión presentes en el acto de destrucción.</w:t>
      </w:r>
    </w:p>
    <w:p w:rsidR="00D1192F" w:rsidRPr="00B01901" w:rsidRDefault="0056431E" w:rsidP="00B01901">
      <w:pPr>
        <w:pStyle w:val="p93"/>
        <w:numPr>
          <w:ilvl w:val="0"/>
          <w:numId w:val="47"/>
        </w:numPr>
        <w:spacing w:line="360" w:lineRule="auto"/>
        <w:ind w:left="1134" w:hanging="425"/>
        <w:jc w:val="both"/>
        <w:rPr>
          <w:rFonts w:ascii="Arial" w:hAnsi="Arial" w:cs="Arial"/>
        </w:rPr>
      </w:pPr>
      <w:r w:rsidRPr="00B01901">
        <w:rPr>
          <w:rFonts w:ascii="Arial" w:hAnsi="Arial" w:cs="Arial"/>
        </w:rPr>
        <w:t>En situaciones extraordinarias, que por diversos motivos, la destrucción de sobrante de Lotería Tradicional no se haya realizado dentro del p</w:t>
      </w:r>
      <w:r w:rsidR="00B01901">
        <w:rPr>
          <w:rFonts w:ascii="Arial" w:hAnsi="Arial" w:cs="Arial"/>
        </w:rPr>
        <w:t>lazo establecido en el literal f</w:t>
      </w:r>
      <w:r w:rsidRPr="00B01901">
        <w:rPr>
          <w:rFonts w:ascii="Arial" w:hAnsi="Arial" w:cs="Arial"/>
        </w:rPr>
        <w:t xml:space="preserve">) de este instructivo y dicha situación haya ocasionado la acumulación de varios sobrantes de sorteos, los cuales se encuentren caducados, la referida destrucción se realizará haciéndolo constar a través de un Acta en la que se relacione la cantidad de billetes sobrantes y los sorteos a los cuales corresponden, la cual deberán firmar los integrantes de la Comisión presentes en el acto de destrucción.   </w:t>
      </w:r>
    </w:p>
    <w:p w:rsidR="00D1192F" w:rsidRPr="00B01901" w:rsidRDefault="00D1192F" w:rsidP="00D1192F">
      <w:pPr>
        <w:pStyle w:val="Prrafodelista"/>
        <w:rPr>
          <w:rFonts w:ascii="Arial" w:hAnsi="Arial" w:cs="Arial"/>
        </w:rPr>
      </w:pPr>
    </w:p>
    <w:p w:rsidR="00EB472D" w:rsidRDefault="00EB472D" w:rsidP="00EB472D">
      <w:pPr>
        <w:pStyle w:val="Prrafodelista"/>
        <w:rPr>
          <w:rFonts w:ascii="Arial" w:hAnsi="Arial" w:cs="Arial"/>
          <w:lang w:val="es-SV"/>
        </w:rPr>
      </w:pPr>
    </w:p>
    <w:p w:rsidR="00290715" w:rsidRDefault="00295FCF" w:rsidP="00F2285D">
      <w:pPr>
        <w:pStyle w:val="p93"/>
        <w:spacing w:line="360" w:lineRule="auto"/>
        <w:ind w:left="709" w:firstLine="0"/>
        <w:jc w:val="both"/>
        <w:rPr>
          <w:rFonts w:ascii="Arial" w:hAnsi="Arial" w:cs="Arial"/>
          <w:b/>
          <w:szCs w:val="18"/>
        </w:rPr>
      </w:pPr>
      <w:r>
        <w:rPr>
          <w:rFonts w:ascii="Arial" w:hAnsi="Arial" w:cs="Arial"/>
          <w:b/>
          <w:szCs w:val="18"/>
        </w:rPr>
        <w:t>Comisión de L</w:t>
      </w:r>
      <w:r w:rsidR="00290715" w:rsidRPr="00F0076C">
        <w:rPr>
          <w:rFonts w:ascii="Arial" w:hAnsi="Arial" w:cs="Arial"/>
          <w:b/>
          <w:szCs w:val="18"/>
        </w:rPr>
        <w:t xml:space="preserve">ogística y </w:t>
      </w:r>
      <w:r>
        <w:rPr>
          <w:rFonts w:ascii="Arial" w:hAnsi="Arial" w:cs="Arial"/>
          <w:b/>
          <w:szCs w:val="18"/>
        </w:rPr>
        <w:t>D</w:t>
      </w:r>
      <w:r w:rsidR="00290715" w:rsidRPr="00F0076C">
        <w:rPr>
          <w:rFonts w:ascii="Arial" w:hAnsi="Arial" w:cs="Arial"/>
          <w:b/>
          <w:szCs w:val="18"/>
        </w:rPr>
        <w:t>esarrollo del Sorteo.</w:t>
      </w:r>
    </w:p>
    <w:p w:rsidR="00B01901" w:rsidRPr="00F0076C" w:rsidRDefault="00B01901" w:rsidP="00F2285D">
      <w:pPr>
        <w:pStyle w:val="p93"/>
        <w:spacing w:line="360" w:lineRule="auto"/>
        <w:ind w:left="709" w:firstLine="0"/>
        <w:jc w:val="both"/>
        <w:rPr>
          <w:rFonts w:ascii="Arial" w:hAnsi="Arial" w:cs="Arial"/>
          <w:b/>
          <w:szCs w:val="18"/>
        </w:rPr>
      </w:pPr>
    </w:p>
    <w:p w:rsidR="00907143" w:rsidRDefault="00907143" w:rsidP="00B01901">
      <w:pPr>
        <w:pStyle w:val="p93"/>
        <w:numPr>
          <w:ilvl w:val="0"/>
          <w:numId w:val="48"/>
        </w:numPr>
        <w:spacing w:line="360" w:lineRule="auto"/>
        <w:ind w:left="1134" w:hanging="425"/>
        <w:jc w:val="both"/>
        <w:rPr>
          <w:rFonts w:ascii="Arial" w:hAnsi="Arial" w:cs="Arial"/>
        </w:rPr>
      </w:pPr>
      <w:r>
        <w:rPr>
          <w:rFonts w:ascii="Arial" w:hAnsi="Arial" w:cs="Arial"/>
        </w:rPr>
        <w:t>El lugar para la realización del sorteo será autorizado por Presidencia</w:t>
      </w:r>
      <w:r w:rsidR="00D969BD">
        <w:rPr>
          <w:rFonts w:ascii="Arial" w:hAnsi="Arial" w:cs="Arial"/>
        </w:rPr>
        <w:t>.</w:t>
      </w:r>
    </w:p>
    <w:p w:rsidR="00290715" w:rsidRDefault="00456EF9" w:rsidP="00B01901">
      <w:pPr>
        <w:pStyle w:val="p93"/>
        <w:numPr>
          <w:ilvl w:val="0"/>
          <w:numId w:val="48"/>
        </w:numPr>
        <w:spacing w:line="360" w:lineRule="auto"/>
        <w:ind w:left="1134" w:hanging="425"/>
        <w:jc w:val="both"/>
        <w:rPr>
          <w:rFonts w:ascii="Arial" w:hAnsi="Arial" w:cs="Arial"/>
        </w:rPr>
      </w:pPr>
      <w:r>
        <w:rPr>
          <w:rFonts w:ascii="Arial" w:hAnsi="Arial" w:cs="Arial"/>
        </w:rPr>
        <w:t>El instrumento para verificar</w:t>
      </w:r>
      <w:r w:rsidR="0076053E">
        <w:rPr>
          <w:rFonts w:ascii="Arial" w:hAnsi="Arial" w:cs="Arial"/>
        </w:rPr>
        <w:t>, una vez concluido el sorteo, los números de los billetes favorecidos</w:t>
      </w:r>
      <w:r w:rsidR="004A75C4">
        <w:rPr>
          <w:rFonts w:ascii="Arial" w:hAnsi="Arial" w:cs="Arial"/>
        </w:rPr>
        <w:t xml:space="preserve"> con premios de urna se denomina “Minuta”; asimismo para este fin se utilizará como herramienta de verificación el video de sorteo grabado durante la realización de los mismos. </w:t>
      </w:r>
    </w:p>
    <w:p w:rsidR="00F7319B" w:rsidRDefault="00F7319B" w:rsidP="00B01901">
      <w:pPr>
        <w:pStyle w:val="p93"/>
        <w:numPr>
          <w:ilvl w:val="0"/>
          <w:numId w:val="48"/>
        </w:numPr>
        <w:spacing w:line="360" w:lineRule="auto"/>
        <w:ind w:left="1134" w:hanging="425"/>
        <w:jc w:val="both"/>
        <w:rPr>
          <w:rFonts w:ascii="Arial" w:hAnsi="Arial" w:cs="Arial"/>
        </w:rPr>
      </w:pPr>
      <w:r w:rsidRPr="00141BBE">
        <w:rPr>
          <w:rFonts w:ascii="Arial" w:hAnsi="Arial" w:cs="Arial"/>
        </w:rPr>
        <w:t xml:space="preserve">El Interventor del Ministerio de Hacienda y el </w:t>
      </w:r>
      <w:r w:rsidR="00B01901">
        <w:rPr>
          <w:rFonts w:ascii="Arial" w:hAnsi="Arial" w:cs="Arial"/>
        </w:rPr>
        <w:t xml:space="preserve">o la </w:t>
      </w:r>
      <w:r w:rsidRPr="00141BBE">
        <w:rPr>
          <w:rFonts w:ascii="Arial" w:hAnsi="Arial" w:cs="Arial"/>
        </w:rPr>
        <w:t>Geren</w:t>
      </w:r>
      <w:r w:rsidR="00B01901">
        <w:rPr>
          <w:rFonts w:ascii="Arial" w:hAnsi="Arial" w:cs="Arial"/>
        </w:rPr>
        <w:t xml:space="preserve">te(a) </w:t>
      </w:r>
      <w:r w:rsidRPr="00141BBE">
        <w:rPr>
          <w:rFonts w:ascii="Arial" w:hAnsi="Arial" w:cs="Arial"/>
        </w:rPr>
        <w:t xml:space="preserve">Comercial </w:t>
      </w:r>
      <w:r w:rsidR="00DA28C9" w:rsidRPr="00141BBE">
        <w:rPr>
          <w:rFonts w:ascii="Arial" w:hAnsi="Arial" w:cs="Arial"/>
        </w:rPr>
        <w:t xml:space="preserve">o Representante  </w:t>
      </w:r>
      <w:r w:rsidRPr="00141BBE">
        <w:rPr>
          <w:rFonts w:ascii="Arial" w:hAnsi="Arial" w:cs="Arial"/>
        </w:rPr>
        <w:t>son los responsables de “Dar Fe” sobre la veracidad de la Lista Oficial de Premios.</w:t>
      </w:r>
    </w:p>
    <w:p w:rsidR="00F0076C" w:rsidRDefault="00F7319B" w:rsidP="00B01901">
      <w:pPr>
        <w:pStyle w:val="p93"/>
        <w:numPr>
          <w:ilvl w:val="0"/>
          <w:numId w:val="48"/>
        </w:numPr>
        <w:spacing w:line="360" w:lineRule="auto"/>
        <w:ind w:left="1134" w:hanging="425"/>
        <w:jc w:val="both"/>
        <w:rPr>
          <w:rFonts w:ascii="Arial" w:hAnsi="Arial" w:cs="Arial"/>
        </w:rPr>
      </w:pPr>
      <w:r w:rsidRPr="00141BBE">
        <w:rPr>
          <w:rFonts w:ascii="Arial" w:hAnsi="Arial" w:cs="Arial"/>
        </w:rPr>
        <w:t>Firmarán la Lista Oficial de Premios con el fin de oficializarla: el Presidente</w:t>
      </w:r>
      <w:r w:rsidR="00F55F05">
        <w:rPr>
          <w:rFonts w:ascii="Arial" w:hAnsi="Arial" w:cs="Arial"/>
        </w:rPr>
        <w:t>(a)</w:t>
      </w:r>
      <w:r w:rsidRPr="00141BBE">
        <w:rPr>
          <w:rFonts w:ascii="Arial" w:hAnsi="Arial" w:cs="Arial"/>
        </w:rPr>
        <w:t xml:space="preserve"> Institucional, el Interventor del Ministerio de Hacienda y </w:t>
      </w:r>
      <w:r w:rsidR="00B56A9C">
        <w:rPr>
          <w:rFonts w:ascii="Arial" w:hAnsi="Arial" w:cs="Arial"/>
        </w:rPr>
        <w:t>é</w:t>
      </w:r>
      <w:r w:rsidRPr="00141BBE">
        <w:rPr>
          <w:rFonts w:ascii="Arial" w:hAnsi="Arial" w:cs="Arial"/>
        </w:rPr>
        <w:t xml:space="preserve">l </w:t>
      </w:r>
      <w:r w:rsidR="00F55F05">
        <w:rPr>
          <w:rFonts w:ascii="Arial" w:hAnsi="Arial" w:cs="Arial"/>
        </w:rPr>
        <w:t xml:space="preserve">o la </w:t>
      </w:r>
      <w:r w:rsidRPr="00141BBE">
        <w:rPr>
          <w:rFonts w:ascii="Arial" w:hAnsi="Arial" w:cs="Arial"/>
        </w:rPr>
        <w:t>Gerente</w:t>
      </w:r>
      <w:r w:rsidR="00F55F05">
        <w:rPr>
          <w:rFonts w:ascii="Arial" w:hAnsi="Arial" w:cs="Arial"/>
        </w:rPr>
        <w:t>(a)</w:t>
      </w:r>
      <w:r w:rsidRPr="00141BBE">
        <w:rPr>
          <w:rFonts w:ascii="Arial" w:hAnsi="Arial" w:cs="Arial"/>
        </w:rPr>
        <w:t xml:space="preserve"> Comercial.</w:t>
      </w:r>
    </w:p>
    <w:p w:rsidR="00D1192F" w:rsidRDefault="00D1192F" w:rsidP="00B01901">
      <w:pPr>
        <w:pStyle w:val="p93"/>
        <w:spacing w:line="360" w:lineRule="auto"/>
        <w:ind w:left="1134" w:firstLine="0"/>
        <w:jc w:val="both"/>
        <w:rPr>
          <w:rFonts w:ascii="Arial" w:hAnsi="Arial" w:cs="Arial"/>
        </w:rPr>
      </w:pPr>
    </w:p>
    <w:p w:rsidR="00DB4AE2" w:rsidRPr="003E646F" w:rsidRDefault="00A0793E" w:rsidP="00F46D43">
      <w:pPr>
        <w:pStyle w:val="Ttulo1"/>
        <w:numPr>
          <w:ilvl w:val="0"/>
          <w:numId w:val="6"/>
        </w:numPr>
        <w:ind w:left="567" w:hanging="283"/>
        <w:rPr>
          <w:sz w:val="28"/>
          <w:szCs w:val="28"/>
        </w:rPr>
      </w:pPr>
      <w:bookmarkStart w:id="23" w:name="_Toc143419528"/>
      <w:bookmarkStart w:id="24" w:name="_Toc143419710"/>
      <w:bookmarkStart w:id="25" w:name="_Toc144518001"/>
      <w:bookmarkStart w:id="26" w:name="_Toc358892671"/>
      <w:bookmarkStart w:id="27" w:name="_Toc492302443"/>
      <w:r w:rsidRPr="003E646F">
        <w:rPr>
          <w:sz w:val="28"/>
          <w:szCs w:val="28"/>
        </w:rPr>
        <w:lastRenderedPageBreak/>
        <w:t>MODIFICACIONES REALIZADAS</w:t>
      </w:r>
      <w:bookmarkEnd w:id="23"/>
      <w:bookmarkEnd w:id="24"/>
      <w:bookmarkEnd w:id="25"/>
      <w:bookmarkEnd w:id="26"/>
      <w:bookmarkEnd w:id="27"/>
    </w:p>
    <w:p w:rsidR="002E7F2E" w:rsidRDefault="002E7F2E" w:rsidP="002E7F2E"/>
    <w:tbl>
      <w:tblPr>
        <w:tblW w:w="471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749"/>
        <w:gridCol w:w="4569"/>
      </w:tblGrid>
      <w:tr w:rsidR="00DC5B14" w:rsidRPr="007771D7" w:rsidTr="0033063F">
        <w:trPr>
          <w:trHeight w:val="669"/>
          <w:tblHeader/>
        </w:trPr>
        <w:tc>
          <w:tcPr>
            <w:tcW w:w="1998" w:type="pct"/>
            <w:shd w:val="clear" w:color="auto" w:fill="1F497D"/>
          </w:tcPr>
          <w:p w:rsidR="00DC5B14" w:rsidRPr="00B5527C" w:rsidRDefault="00DC5B14" w:rsidP="00FB7AD3">
            <w:pPr>
              <w:tabs>
                <w:tab w:val="left" w:pos="-720"/>
                <w:tab w:val="left" w:pos="0"/>
              </w:tabs>
              <w:suppressAutoHyphens/>
              <w:jc w:val="center"/>
              <w:rPr>
                <w:rFonts w:ascii="Arial" w:hAnsi="Arial" w:cs="Arial"/>
                <w:b/>
                <w:color w:val="FFFFFF"/>
                <w:spacing w:val="-4"/>
                <w:sz w:val="22"/>
                <w:szCs w:val="22"/>
              </w:rPr>
            </w:pPr>
            <w:r>
              <w:rPr>
                <w:rFonts w:ascii="Arial" w:hAnsi="Arial" w:cs="Arial"/>
                <w:b/>
                <w:color w:val="FFFFFF"/>
                <w:spacing w:val="-4"/>
                <w:sz w:val="22"/>
                <w:szCs w:val="22"/>
              </w:rPr>
              <w:t xml:space="preserve">Instancia que realiza la </w:t>
            </w:r>
            <w:r w:rsidR="00FB7AD3">
              <w:rPr>
                <w:rFonts w:ascii="Arial" w:hAnsi="Arial" w:cs="Arial"/>
                <w:b/>
                <w:color w:val="FFFFFF"/>
                <w:spacing w:val="-4"/>
                <w:sz w:val="22"/>
                <w:szCs w:val="22"/>
              </w:rPr>
              <w:t>m</w:t>
            </w:r>
            <w:r>
              <w:rPr>
                <w:rFonts w:ascii="Arial" w:hAnsi="Arial" w:cs="Arial"/>
                <w:b/>
                <w:color w:val="FFFFFF"/>
                <w:spacing w:val="-4"/>
                <w:sz w:val="22"/>
                <w:szCs w:val="22"/>
              </w:rPr>
              <w:t>odificación</w:t>
            </w:r>
            <w:r w:rsidR="00FB7AD3">
              <w:rPr>
                <w:rFonts w:ascii="Arial" w:hAnsi="Arial" w:cs="Arial"/>
                <w:b/>
                <w:color w:val="FFFFFF"/>
                <w:spacing w:val="-4"/>
                <w:sz w:val="22"/>
                <w:szCs w:val="22"/>
              </w:rPr>
              <w:t xml:space="preserve"> y f</w:t>
            </w:r>
            <w:r>
              <w:rPr>
                <w:rFonts w:ascii="Arial" w:hAnsi="Arial" w:cs="Arial"/>
                <w:b/>
                <w:color w:val="FFFFFF"/>
                <w:spacing w:val="-4"/>
                <w:sz w:val="22"/>
                <w:szCs w:val="22"/>
              </w:rPr>
              <w:t>echa</w:t>
            </w:r>
          </w:p>
        </w:tc>
        <w:tc>
          <w:tcPr>
            <w:tcW w:w="423" w:type="pct"/>
            <w:shd w:val="clear" w:color="auto" w:fill="1F497D"/>
          </w:tcPr>
          <w:p w:rsidR="00DC5B14" w:rsidRPr="006C3321" w:rsidRDefault="00DC5B14" w:rsidP="00DC5B14">
            <w:pPr>
              <w:suppressAutoHyphens/>
              <w:jc w:val="center"/>
              <w:rPr>
                <w:rFonts w:ascii="Arial" w:hAnsi="Arial" w:cs="Arial"/>
                <w:b/>
                <w:color w:val="FFFFFF"/>
                <w:spacing w:val="-4"/>
                <w:sz w:val="22"/>
                <w:szCs w:val="20"/>
              </w:rPr>
            </w:pPr>
            <w:r w:rsidRPr="006C3321">
              <w:rPr>
                <w:rFonts w:ascii="Arial" w:hAnsi="Arial" w:cs="Arial"/>
                <w:b/>
                <w:color w:val="FFFFFF"/>
                <w:spacing w:val="-4"/>
                <w:sz w:val="22"/>
                <w:szCs w:val="20"/>
              </w:rPr>
              <w:t>No.</w:t>
            </w:r>
          </w:p>
        </w:tc>
        <w:tc>
          <w:tcPr>
            <w:tcW w:w="2579" w:type="pct"/>
            <w:shd w:val="clear" w:color="auto" w:fill="1F497D"/>
          </w:tcPr>
          <w:p w:rsidR="00DC5B14" w:rsidRPr="006C3321" w:rsidRDefault="00DC5B14" w:rsidP="00FB7AD3">
            <w:pPr>
              <w:suppressAutoHyphens/>
              <w:jc w:val="center"/>
              <w:rPr>
                <w:rFonts w:ascii="Arial" w:hAnsi="Arial" w:cs="Arial"/>
                <w:b/>
                <w:color w:val="FFFFFF"/>
                <w:spacing w:val="-4"/>
                <w:sz w:val="22"/>
                <w:szCs w:val="20"/>
              </w:rPr>
            </w:pPr>
            <w:r w:rsidRPr="006C3321">
              <w:rPr>
                <w:rFonts w:ascii="Arial" w:hAnsi="Arial" w:cs="Arial"/>
                <w:b/>
                <w:color w:val="FFFFFF"/>
                <w:spacing w:val="-4"/>
                <w:sz w:val="22"/>
                <w:szCs w:val="20"/>
              </w:rPr>
              <w:t xml:space="preserve">Descripción de la </w:t>
            </w:r>
            <w:r w:rsidR="00FB7AD3">
              <w:rPr>
                <w:rFonts w:ascii="Arial" w:hAnsi="Arial" w:cs="Arial"/>
                <w:b/>
                <w:color w:val="FFFFFF"/>
                <w:spacing w:val="-4"/>
                <w:sz w:val="22"/>
                <w:szCs w:val="20"/>
              </w:rPr>
              <w:t>m</w:t>
            </w:r>
            <w:r w:rsidRPr="006C3321">
              <w:rPr>
                <w:rFonts w:ascii="Arial" w:hAnsi="Arial" w:cs="Arial"/>
                <w:b/>
                <w:color w:val="FFFFFF"/>
                <w:spacing w:val="-4"/>
                <w:sz w:val="22"/>
                <w:szCs w:val="20"/>
              </w:rPr>
              <w:t>odificación</w:t>
            </w:r>
          </w:p>
        </w:tc>
      </w:tr>
      <w:tr w:rsidR="002E7F2E" w:rsidRPr="007771D7" w:rsidTr="0033063F">
        <w:trPr>
          <w:trHeight w:val="786"/>
        </w:trPr>
        <w:tc>
          <w:tcPr>
            <w:tcW w:w="1998" w:type="pct"/>
          </w:tcPr>
          <w:p w:rsidR="001F64CA" w:rsidRDefault="005A4A17" w:rsidP="005D1AAC">
            <w:pPr>
              <w:jc w:val="both"/>
              <w:rPr>
                <w:rFonts w:ascii="Arial" w:hAnsi="Arial" w:cs="Arial"/>
                <w:bCs/>
                <w:color w:val="000000"/>
                <w:lang w:val="es-ES_tradnl"/>
              </w:rPr>
            </w:pPr>
            <w:r>
              <w:rPr>
                <w:rFonts w:ascii="Arial" w:hAnsi="Arial" w:cs="Arial"/>
                <w:bCs/>
                <w:color w:val="000000"/>
                <w:lang w:val="es-ES_tradnl"/>
              </w:rPr>
              <w:t>Lic. Rogelio Fonseca.</w:t>
            </w:r>
            <w:r w:rsidR="001F64CA">
              <w:rPr>
                <w:rFonts w:ascii="Arial" w:hAnsi="Arial" w:cs="Arial"/>
                <w:bCs/>
                <w:color w:val="000000"/>
                <w:lang w:val="es-ES_tradnl"/>
              </w:rPr>
              <w:t xml:space="preserve"> </w:t>
            </w:r>
          </w:p>
          <w:p w:rsidR="006F6393" w:rsidRPr="007771D7" w:rsidRDefault="00FF39F4" w:rsidP="005D1AAC">
            <w:pPr>
              <w:jc w:val="both"/>
              <w:rPr>
                <w:rFonts w:ascii="Arial" w:hAnsi="Arial" w:cs="Arial"/>
                <w:bCs/>
                <w:color w:val="000000"/>
                <w:lang w:val="es-ES_tradnl"/>
              </w:rPr>
            </w:pPr>
            <w:r>
              <w:rPr>
                <w:rFonts w:ascii="Arial" w:hAnsi="Arial" w:cs="Arial"/>
                <w:bCs/>
                <w:color w:val="000000"/>
                <w:lang w:val="es-ES_tradnl"/>
              </w:rPr>
              <w:t>Presidente</w:t>
            </w:r>
            <w:r w:rsidR="001140A9">
              <w:rPr>
                <w:rFonts w:ascii="Arial" w:hAnsi="Arial" w:cs="Arial"/>
                <w:bCs/>
                <w:color w:val="000000"/>
                <w:lang w:val="es-ES_tradnl"/>
              </w:rPr>
              <w:t xml:space="preserve"> Institucional</w:t>
            </w:r>
            <w:r w:rsidR="00604DB6">
              <w:rPr>
                <w:rFonts w:ascii="Arial" w:hAnsi="Arial" w:cs="Arial"/>
                <w:bCs/>
                <w:color w:val="000000"/>
                <w:lang w:val="es-ES_tradnl"/>
              </w:rPr>
              <w:t>.</w:t>
            </w:r>
          </w:p>
          <w:p w:rsidR="00A4754F" w:rsidRDefault="00A4754F" w:rsidP="00821F50">
            <w:pPr>
              <w:rPr>
                <w:rFonts w:ascii="Arial" w:hAnsi="Arial" w:cs="Arial"/>
                <w:bCs/>
                <w:color w:val="000000"/>
                <w:lang w:val="es-ES_tradnl"/>
              </w:rPr>
            </w:pPr>
          </w:p>
          <w:p w:rsidR="00A4754F" w:rsidRPr="00A4754F" w:rsidRDefault="00A4754F" w:rsidP="00F46D43">
            <w:pPr>
              <w:numPr>
                <w:ilvl w:val="0"/>
                <w:numId w:val="5"/>
              </w:numPr>
              <w:ind w:left="175" w:hanging="283"/>
              <w:jc w:val="both"/>
              <w:rPr>
                <w:rFonts w:ascii="Arial" w:hAnsi="Arial" w:cs="Arial"/>
                <w:bCs/>
                <w:lang w:val="es-ES_tradnl"/>
              </w:rPr>
            </w:pPr>
            <w:r w:rsidRPr="00A4754F">
              <w:rPr>
                <w:rFonts w:ascii="Arial" w:hAnsi="Arial" w:cs="Arial"/>
                <w:bCs/>
                <w:lang w:val="es-ES_tradnl"/>
              </w:rPr>
              <w:t xml:space="preserve">Fecha de última modificación: </w:t>
            </w:r>
          </w:p>
          <w:p w:rsidR="000A1758" w:rsidRDefault="001D0130" w:rsidP="000A1758">
            <w:pPr>
              <w:rPr>
                <w:rFonts w:ascii="Arial" w:hAnsi="Arial" w:cs="Arial"/>
                <w:bCs/>
                <w:color w:val="000000"/>
                <w:lang w:val="es-ES_tradnl"/>
              </w:rPr>
            </w:pPr>
            <w:r>
              <w:rPr>
                <w:rFonts w:ascii="Arial" w:hAnsi="Arial" w:cs="Arial"/>
                <w:bCs/>
                <w:color w:val="000000"/>
                <w:lang w:val="es-ES_tradnl"/>
              </w:rPr>
              <w:t xml:space="preserve">  </w:t>
            </w:r>
            <w:r w:rsidR="001F67D7">
              <w:rPr>
                <w:rFonts w:ascii="Arial" w:hAnsi="Arial" w:cs="Arial"/>
                <w:bCs/>
                <w:color w:val="000000"/>
                <w:lang w:val="es-ES_tradnl"/>
              </w:rPr>
              <w:t>27</w:t>
            </w:r>
            <w:r w:rsidR="00D127AC">
              <w:rPr>
                <w:rFonts w:ascii="Arial" w:hAnsi="Arial" w:cs="Arial"/>
                <w:bCs/>
                <w:color w:val="000000"/>
                <w:lang w:val="es-ES_tradnl"/>
              </w:rPr>
              <w:t xml:space="preserve"> de </w:t>
            </w:r>
            <w:r w:rsidR="001F67D7">
              <w:rPr>
                <w:rFonts w:ascii="Arial" w:hAnsi="Arial" w:cs="Arial"/>
                <w:bCs/>
                <w:color w:val="000000"/>
                <w:lang w:val="es-ES_tradnl"/>
              </w:rPr>
              <w:t>abril</w:t>
            </w:r>
            <w:r w:rsidR="000A1758">
              <w:rPr>
                <w:rFonts w:ascii="Arial" w:hAnsi="Arial" w:cs="Arial"/>
                <w:bCs/>
                <w:color w:val="000000"/>
                <w:lang w:val="es-ES_tradnl"/>
              </w:rPr>
              <w:t xml:space="preserve"> de 2016</w:t>
            </w:r>
            <w:r w:rsidR="000A1758" w:rsidRPr="007771D7">
              <w:rPr>
                <w:rFonts w:ascii="Arial" w:hAnsi="Arial" w:cs="Arial"/>
                <w:bCs/>
                <w:color w:val="000000"/>
                <w:lang w:val="es-ES_tradnl"/>
              </w:rPr>
              <w:t>.</w:t>
            </w:r>
          </w:p>
          <w:p w:rsidR="008E1BB7" w:rsidRPr="00A4754F" w:rsidRDefault="008E1BB7" w:rsidP="00A4754F">
            <w:pPr>
              <w:ind w:left="175"/>
              <w:jc w:val="both"/>
              <w:rPr>
                <w:rFonts w:ascii="Arial" w:hAnsi="Arial" w:cs="Arial"/>
                <w:bCs/>
                <w:lang w:val="es-ES_tradnl"/>
              </w:rPr>
            </w:pPr>
          </w:p>
          <w:p w:rsidR="00A4754F" w:rsidRPr="00A4754F" w:rsidRDefault="00A4754F" w:rsidP="00F46D43">
            <w:pPr>
              <w:numPr>
                <w:ilvl w:val="0"/>
                <w:numId w:val="5"/>
              </w:numPr>
              <w:ind w:left="175" w:hanging="283"/>
              <w:jc w:val="both"/>
              <w:rPr>
                <w:rFonts w:ascii="Arial" w:hAnsi="Arial" w:cs="Arial"/>
                <w:bCs/>
                <w:lang w:val="es-ES_tradnl"/>
              </w:rPr>
            </w:pPr>
            <w:r w:rsidRPr="00A4754F">
              <w:rPr>
                <w:rFonts w:ascii="Arial" w:hAnsi="Arial" w:cs="Arial"/>
                <w:bCs/>
                <w:lang w:val="es-ES_tradnl"/>
              </w:rPr>
              <w:t xml:space="preserve">Fecha de vigencia: </w:t>
            </w:r>
          </w:p>
          <w:p w:rsidR="000A1758" w:rsidRDefault="000A1758" w:rsidP="000A1758">
            <w:pPr>
              <w:rPr>
                <w:rFonts w:ascii="Arial" w:hAnsi="Arial" w:cs="Arial"/>
                <w:bCs/>
                <w:color w:val="000000"/>
                <w:lang w:val="es-ES_tradnl"/>
              </w:rPr>
            </w:pPr>
            <w:r>
              <w:rPr>
                <w:rFonts w:ascii="Arial" w:hAnsi="Arial" w:cs="Arial"/>
                <w:bCs/>
                <w:lang w:val="es-ES_tradnl"/>
              </w:rPr>
              <w:t xml:space="preserve">   </w:t>
            </w:r>
            <w:r w:rsidR="007C7896">
              <w:rPr>
                <w:rFonts w:ascii="Arial" w:hAnsi="Arial" w:cs="Arial"/>
                <w:bCs/>
                <w:color w:val="000000"/>
                <w:lang w:val="es-ES_tradnl"/>
              </w:rPr>
              <w:t>16</w:t>
            </w:r>
            <w:r>
              <w:rPr>
                <w:rFonts w:ascii="Arial" w:hAnsi="Arial" w:cs="Arial"/>
                <w:bCs/>
                <w:color w:val="000000"/>
                <w:lang w:val="es-ES_tradnl"/>
              </w:rPr>
              <w:t xml:space="preserve"> de </w:t>
            </w:r>
            <w:r w:rsidR="001F67D7">
              <w:rPr>
                <w:rFonts w:ascii="Arial" w:hAnsi="Arial" w:cs="Arial"/>
                <w:bCs/>
                <w:color w:val="000000"/>
                <w:lang w:val="es-ES_tradnl"/>
              </w:rPr>
              <w:t>mayo</w:t>
            </w:r>
            <w:r>
              <w:rPr>
                <w:rFonts w:ascii="Arial" w:hAnsi="Arial" w:cs="Arial"/>
                <w:bCs/>
                <w:color w:val="000000"/>
                <w:lang w:val="es-ES_tradnl"/>
              </w:rPr>
              <w:t xml:space="preserve"> de 2016</w:t>
            </w:r>
            <w:r w:rsidRPr="007771D7">
              <w:rPr>
                <w:rFonts w:ascii="Arial" w:hAnsi="Arial" w:cs="Arial"/>
                <w:bCs/>
                <w:color w:val="000000"/>
                <w:lang w:val="es-ES_tradnl"/>
              </w:rPr>
              <w:t>.</w:t>
            </w:r>
          </w:p>
          <w:p w:rsidR="00A4754F" w:rsidRPr="00A4754F" w:rsidRDefault="00A4754F" w:rsidP="00A4754F">
            <w:pPr>
              <w:ind w:left="175"/>
              <w:jc w:val="both"/>
              <w:rPr>
                <w:rFonts w:ascii="Arial" w:hAnsi="Arial" w:cs="Arial"/>
                <w:bCs/>
                <w:lang w:val="es-ES_tradnl"/>
              </w:rPr>
            </w:pPr>
          </w:p>
          <w:p w:rsidR="00A4754F" w:rsidRPr="007771D7" w:rsidRDefault="00A4754F" w:rsidP="00821F50">
            <w:pPr>
              <w:rPr>
                <w:rFonts w:ascii="Arial" w:hAnsi="Arial" w:cs="Arial"/>
                <w:bCs/>
                <w:color w:val="000000"/>
                <w:lang w:val="es-ES_tradnl"/>
              </w:rPr>
            </w:pPr>
          </w:p>
        </w:tc>
        <w:tc>
          <w:tcPr>
            <w:tcW w:w="423" w:type="pct"/>
          </w:tcPr>
          <w:p w:rsidR="006F6393" w:rsidRPr="00F31764" w:rsidRDefault="006F6393" w:rsidP="00F46D43">
            <w:pPr>
              <w:numPr>
                <w:ilvl w:val="0"/>
                <w:numId w:val="1"/>
              </w:numPr>
              <w:tabs>
                <w:tab w:val="left" w:pos="-720"/>
                <w:tab w:val="left" w:pos="0"/>
              </w:tabs>
              <w:suppressAutoHyphens/>
              <w:jc w:val="center"/>
              <w:rPr>
                <w:rFonts w:ascii="Arial" w:hAnsi="Arial" w:cs="Arial"/>
                <w:color w:val="000000"/>
                <w:spacing w:val="-4"/>
              </w:rPr>
            </w:pPr>
          </w:p>
        </w:tc>
        <w:tc>
          <w:tcPr>
            <w:tcW w:w="2579" w:type="pct"/>
          </w:tcPr>
          <w:p w:rsidR="00A4754F" w:rsidRDefault="00570749" w:rsidP="00A4754F">
            <w:pPr>
              <w:tabs>
                <w:tab w:val="left" w:pos="-720"/>
                <w:tab w:val="left" w:pos="0"/>
              </w:tabs>
              <w:suppressAutoHyphens/>
              <w:jc w:val="both"/>
              <w:rPr>
                <w:rFonts w:ascii="Arial" w:hAnsi="Arial" w:cs="Arial"/>
                <w:bCs/>
                <w:color w:val="000000"/>
                <w:lang w:val="es-ES_tradnl"/>
              </w:rPr>
            </w:pPr>
            <w:r>
              <w:rPr>
                <w:rFonts w:ascii="Arial" w:hAnsi="Arial" w:cs="Arial"/>
                <w:bCs/>
                <w:color w:val="000000"/>
                <w:lang w:val="es-ES_tradnl"/>
              </w:rPr>
              <w:t>Actu</w:t>
            </w:r>
            <w:r w:rsidR="000A1758">
              <w:rPr>
                <w:rFonts w:ascii="Arial" w:hAnsi="Arial" w:cs="Arial"/>
                <w:bCs/>
                <w:color w:val="000000"/>
                <w:lang w:val="es-ES_tradnl"/>
              </w:rPr>
              <w:t>alización general</w:t>
            </w:r>
            <w:r w:rsidR="00FC3CFD">
              <w:rPr>
                <w:rFonts w:ascii="Arial" w:hAnsi="Arial" w:cs="Arial"/>
                <w:bCs/>
                <w:color w:val="000000"/>
                <w:lang w:val="es-ES_tradnl"/>
              </w:rPr>
              <w:t xml:space="preserve"> del </w:t>
            </w:r>
            <w:r w:rsidR="00A3509C">
              <w:rPr>
                <w:rFonts w:ascii="Arial" w:hAnsi="Arial" w:cs="Arial"/>
                <w:bCs/>
                <w:color w:val="000000"/>
                <w:lang w:val="es-ES_tradnl"/>
              </w:rPr>
              <w:t>Instructivo</w:t>
            </w:r>
            <w:r w:rsidR="00644D40">
              <w:rPr>
                <w:rFonts w:ascii="Arial" w:hAnsi="Arial" w:cs="Arial"/>
                <w:bCs/>
                <w:color w:val="000000"/>
                <w:lang w:val="es-ES_tradnl"/>
              </w:rPr>
              <w:t>. I</w:t>
            </w:r>
            <w:r w:rsidR="00805641">
              <w:rPr>
                <w:rFonts w:ascii="Arial" w:hAnsi="Arial" w:cs="Arial"/>
                <w:bCs/>
                <w:color w:val="000000"/>
                <w:lang w:val="es-ES_tradnl"/>
              </w:rPr>
              <w:t>ncorporación a la estructura estándar conforme al Sistema Normativo Institucional.</w:t>
            </w:r>
            <w:r>
              <w:rPr>
                <w:rFonts w:ascii="Arial" w:hAnsi="Arial" w:cs="Arial"/>
                <w:bCs/>
                <w:color w:val="000000"/>
                <w:lang w:val="es-ES_tradnl"/>
              </w:rPr>
              <w:t xml:space="preserve"> </w:t>
            </w:r>
            <w:r w:rsidR="00700641">
              <w:rPr>
                <w:rFonts w:ascii="Arial" w:hAnsi="Arial" w:cs="Arial"/>
                <w:bCs/>
                <w:color w:val="000000"/>
                <w:lang w:val="es-ES_tradnl"/>
              </w:rPr>
              <w:t>Se inicia con la versión “01”.</w:t>
            </w:r>
          </w:p>
          <w:p w:rsidR="00A4754F" w:rsidRPr="007771D7" w:rsidRDefault="00A4754F" w:rsidP="00A4754F">
            <w:pPr>
              <w:tabs>
                <w:tab w:val="left" w:pos="-720"/>
                <w:tab w:val="left" w:pos="0"/>
              </w:tabs>
              <w:suppressAutoHyphens/>
              <w:rPr>
                <w:rFonts w:ascii="Arial" w:hAnsi="Arial"/>
                <w:color w:val="000000"/>
                <w:spacing w:val="-3"/>
              </w:rPr>
            </w:pPr>
          </w:p>
          <w:p w:rsidR="00336BBE" w:rsidRDefault="00A4754F" w:rsidP="00FC3CFD">
            <w:pPr>
              <w:jc w:val="both"/>
              <w:rPr>
                <w:rFonts w:ascii="Arial" w:hAnsi="Arial" w:cs="Arial"/>
                <w:bCs/>
                <w:color w:val="000000"/>
                <w:lang w:val="es-ES_tradnl"/>
              </w:rPr>
            </w:pPr>
            <w:r w:rsidRPr="007771D7">
              <w:rPr>
                <w:rFonts w:ascii="Arial" w:hAnsi="Arial" w:cs="Arial"/>
                <w:bCs/>
                <w:color w:val="000000"/>
                <w:lang w:val="es-ES_tradnl"/>
              </w:rPr>
              <w:t xml:space="preserve">Fecha de </w:t>
            </w:r>
            <w:r>
              <w:rPr>
                <w:rFonts w:ascii="Arial" w:hAnsi="Arial" w:cs="Arial"/>
                <w:bCs/>
                <w:color w:val="000000"/>
                <w:lang w:val="es-ES_tradnl"/>
              </w:rPr>
              <w:t>v</w:t>
            </w:r>
            <w:r w:rsidRPr="007771D7">
              <w:rPr>
                <w:rFonts w:ascii="Arial" w:hAnsi="Arial" w:cs="Arial"/>
                <w:bCs/>
                <w:color w:val="000000"/>
                <w:lang w:val="es-ES_tradnl"/>
              </w:rPr>
              <w:t xml:space="preserve">igencia: </w:t>
            </w:r>
            <w:r w:rsidR="007C7896">
              <w:rPr>
                <w:rFonts w:ascii="Arial" w:hAnsi="Arial" w:cs="Arial"/>
                <w:bCs/>
                <w:color w:val="000000"/>
                <w:lang w:val="es-ES_tradnl"/>
              </w:rPr>
              <w:t>16</w:t>
            </w:r>
            <w:r w:rsidR="00FC3CFD">
              <w:rPr>
                <w:rFonts w:ascii="Arial" w:hAnsi="Arial" w:cs="Arial"/>
                <w:bCs/>
                <w:color w:val="000000"/>
                <w:lang w:val="es-ES_tradnl"/>
              </w:rPr>
              <w:t xml:space="preserve"> de </w:t>
            </w:r>
            <w:r w:rsidR="001F67D7">
              <w:rPr>
                <w:rFonts w:ascii="Arial" w:hAnsi="Arial" w:cs="Arial"/>
                <w:bCs/>
                <w:color w:val="000000"/>
                <w:lang w:val="es-ES_tradnl"/>
              </w:rPr>
              <w:t>mayo</w:t>
            </w:r>
            <w:r w:rsidR="00336BBE">
              <w:rPr>
                <w:rFonts w:ascii="Arial" w:hAnsi="Arial" w:cs="Arial"/>
                <w:bCs/>
                <w:color w:val="000000"/>
                <w:lang w:val="es-ES_tradnl"/>
              </w:rPr>
              <w:t xml:space="preserve"> de 2016</w:t>
            </w:r>
            <w:r w:rsidR="00336BBE" w:rsidRPr="007771D7">
              <w:rPr>
                <w:rFonts w:ascii="Arial" w:hAnsi="Arial" w:cs="Arial"/>
                <w:bCs/>
                <w:color w:val="000000"/>
                <w:lang w:val="es-ES_tradnl"/>
              </w:rPr>
              <w:t>.</w:t>
            </w:r>
          </w:p>
          <w:p w:rsidR="00805641" w:rsidRDefault="00805641" w:rsidP="00A4754F">
            <w:pPr>
              <w:tabs>
                <w:tab w:val="left" w:pos="-720"/>
                <w:tab w:val="left" w:pos="0"/>
              </w:tabs>
              <w:suppressAutoHyphens/>
              <w:jc w:val="both"/>
              <w:rPr>
                <w:rFonts w:ascii="Arial" w:hAnsi="Arial" w:cs="Arial"/>
                <w:bCs/>
                <w:lang w:val="es-ES_tradnl"/>
              </w:rPr>
            </w:pPr>
          </w:p>
          <w:p w:rsidR="00805641" w:rsidRDefault="00805641" w:rsidP="00A4754F">
            <w:pPr>
              <w:tabs>
                <w:tab w:val="left" w:pos="-720"/>
                <w:tab w:val="left" w:pos="0"/>
              </w:tabs>
              <w:suppressAutoHyphens/>
              <w:jc w:val="both"/>
              <w:rPr>
                <w:rFonts w:ascii="Arial" w:hAnsi="Arial" w:cs="Arial"/>
                <w:bCs/>
                <w:lang w:val="es-ES_tradnl"/>
              </w:rPr>
            </w:pPr>
          </w:p>
          <w:p w:rsidR="007008CD" w:rsidRDefault="00805641" w:rsidP="00A4754F">
            <w:pPr>
              <w:tabs>
                <w:tab w:val="left" w:pos="-720"/>
                <w:tab w:val="left" w:pos="0"/>
              </w:tabs>
              <w:suppressAutoHyphens/>
              <w:jc w:val="both"/>
              <w:rPr>
                <w:rFonts w:ascii="Arial" w:hAnsi="Arial" w:cs="Arial"/>
                <w:bCs/>
                <w:lang w:val="es-ES_tradnl"/>
              </w:rPr>
            </w:pPr>
            <w:r>
              <w:rPr>
                <w:rFonts w:ascii="Arial" w:hAnsi="Arial" w:cs="Arial"/>
                <w:bCs/>
                <w:lang w:val="es-ES_tradnl"/>
              </w:rPr>
              <w:t xml:space="preserve">Queda sin vigencia: </w:t>
            </w:r>
          </w:p>
          <w:p w:rsidR="007008CD" w:rsidRDefault="007008CD" w:rsidP="00A4754F">
            <w:pPr>
              <w:tabs>
                <w:tab w:val="left" w:pos="-720"/>
                <w:tab w:val="left" w:pos="0"/>
              </w:tabs>
              <w:suppressAutoHyphens/>
              <w:jc w:val="both"/>
              <w:rPr>
                <w:rFonts w:ascii="Arial" w:hAnsi="Arial" w:cs="Arial"/>
                <w:bCs/>
                <w:lang w:val="es-ES_tradnl"/>
              </w:rPr>
            </w:pPr>
          </w:p>
          <w:p w:rsidR="00805641" w:rsidRDefault="00805641" w:rsidP="00F46D43">
            <w:pPr>
              <w:numPr>
                <w:ilvl w:val="0"/>
                <w:numId w:val="16"/>
              </w:numPr>
              <w:tabs>
                <w:tab w:val="left" w:pos="-720"/>
                <w:tab w:val="left" w:pos="0"/>
              </w:tabs>
              <w:suppressAutoHyphens/>
              <w:jc w:val="both"/>
              <w:rPr>
                <w:rFonts w:ascii="Arial" w:hAnsi="Arial" w:cs="Arial"/>
                <w:bCs/>
                <w:lang w:val="es-ES_tradnl"/>
              </w:rPr>
            </w:pPr>
            <w:r>
              <w:rPr>
                <w:rFonts w:ascii="Arial" w:hAnsi="Arial" w:cs="Arial"/>
                <w:bCs/>
                <w:lang w:val="es-ES_tradnl"/>
              </w:rPr>
              <w:t>Instructivo N°</w:t>
            </w:r>
            <w:r w:rsidR="00336BBE">
              <w:rPr>
                <w:rFonts w:ascii="Arial" w:hAnsi="Arial" w:cs="Arial"/>
                <w:bCs/>
                <w:lang w:val="es-ES_tradnl"/>
              </w:rPr>
              <w:t xml:space="preserve"> 1/2007 “Normativa asociada a las Comisiones de Sorteo”, autorizado por Junta Directiva en Punto 4.1 Acta N°2447 de fecha 22 de agosto de 2007.</w:t>
            </w:r>
          </w:p>
          <w:p w:rsidR="006A363F" w:rsidRDefault="007008CD" w:rsidP="00F46D43">
            <w:pPr>
              <w:numPr>
                <w:ilvl w:val="0"/>
                <w:numId w:val="16"/>
              </w:numPr>
              <w:tabs>
                <w:tab w:val="left" w:pos="-720"/>
                <w:tab w:val="left" w:pos="0"/>
              </w:tabs>
              <w:suppressAutoHyphens/>
              <w:jc w:val="both"/>
              <w:rPr>
                <w:rFonts w:ascii="Arial" w:hAnsi="Arial" w:cs="Arial"/>
                <w:bCs/>
                <w:lang w:val="es-ES_tradnl"/>
              </w:rPr>
            </w:pPr>
            <w:r>
              <w:rPr>
                <w:rFonts w:ascii="Arial" w:hAnsi="Arial" w:cs="Arial"/>
                <w:bCs/>
                <w:lang w:val="es-ES_tradnl"/>
              </w:rPr>
              <w:t xml:space="preserve">Instructivo N° 2/2004 “Para la destrucción de billetes de lotería tradicional”, </w:t>
            </w:r>
            <w:r w:rsidR="006A363F">
              <w:rPr>
                <w:rFonts w:ascii="Arial" w:hAnsi="Arial" w:cs="Arial"/>
                <w:bCs/>
                <w:lang w:val="es-ES_tradnl"/>
              </w:rPr>
              <w:t xml:space="preserve">autorizado en Resolución de Presidencia Institucional N° 008, de fecha 04 de mayo de 2004. </w:t>
            </w:r>
          </w:p>
          <w:p w:rsidR="00A4754F" w:rsidRDefault="00A4754F" w:rsidP="00A4754F">
            <w:pPr>
              <w:tabs>
                <w:tab w:val="left" w:pos="-720"/>
                <w:tab w:val="left" w:pos="0"/>
              </w:tabs>
              <w:suppressAutoHyphens/>
              <w:jc w:val="both"/>
              <w:rPr>
                <w:rFonts w:ascii="Arial" w:hAnsi="Arial" w:cs="Arial"/>
                <w:bCs/>
                <w:lang w:val="es-ES_tradnl"/>
              </w:rPr>
            </w:pPr>
          </w:p>
          <w:p w:rsidR="00A4754F" w:rsidRDefault="004B35A3" w:rsidP="00A4754F">
            <w:pPr>
              <w:tabs>
                <w:tab w:val="left" w:pos="-720"/>
                <w:tab w:val="left" w:pos="0"/>
              </w:tabs>
              <w:suppressAutoHyphens/>
              <w:jc w:val="both"/>
              <w:rPr>
                <w:rFonts w:ascii="Arial" w:hAnsi="Arial" w:cs="Arial"/>
                <w:bCs/>
                <w:color w:val="000000"/>
                <w:lang w:val="es-ES_tradnl"/>
              </w:rPr>
            </w:pPr>
            <w:r>
              <w:rPr>
                <w:rFonts w:ascii="Arial" w:hAnsi="Arial" w:cs="Arial"/>
                <w:bCs/>
                <w:lang w:val="es-ES_tradnl"/>
              </w:rPr>
              <w:t>Técnica asignada</w:t>
            </w:r>
            <w:r w:rsidR="00A4754F">
              <w:rPr>
                <w:rFonts w:ascii="Arial" w:hAnsi="Arial" w:cs="Arial"/>
                <w:bCs/>
                <w:lang w:val="es-ES_tradnl"/>
              </w:rPr>
              <w:t xml:space="preserve">: </w:t>
            </w:r>
            <w:r w:rsidR="004533E9">
              <w:rPr>
                <w:rFonts w:ascii="Arial" w:hAnsi="Arial" w:cs="Arial"/>
                <w:bCs/>
                <w:lang w:val="es-ES_tradnl"/>
              </w:rPr>
              <w:t>Dina Córdova</w:t>
            </w:r>
            <w:r w:rsidR="00FF6CD9">
              <w:rPr>
                <w:rFonts w:ascii="Arial" w:hAnsi="Arial" w:cs="Arial"/>
                <w:bCs/>
                <w:lang w:val="es-ES_tradnl"/>
              </w:rPr>
              <w:t>.</w:t>
            </w:r>
          </w:p>
          <w:p w:rsidR="00A4754F" w:rsidRPr="007771D7" w:rsidRDefault="00A4754F" w:rsidP="00A4754F">
            <w:pPr>
              <w:tabs>
                <w:tab w:val="left" w:pos="-720"/>
                <w:tab w:val="left" w:pos="0"/>
              </w:tabs>
              <w:suppressAutoHyphens/>
              <w:jc w:val="both"/>
              <w:rPr>
                <w:rFonts w:ascii="Arial" w:hAnsi="Arial" w:cs="Arial"/>
                <w:bCs/>
                <w:color w:val="000000"/>
                <w:lang w:val="es-ES_tradnl"/>
              </w:rPr>
            </w:pPr>
          </w:p>
        </w:tc>
      </w:tr>
      <w:tr w:rsidR="0033063F" w:rsidRPr="007771D7" w:rsidTr="0033063F">
        <w:trPr>
          <w:trHeight w:val="786"/>
        </w:trPr>
        <w:tc>
          <w:tcPr>
            <w:tcW w:w="1998" w:type="pct"/>
          </w:tcPr>
          <w:p w:rsidR="0033063F" w:rsidRPr="00D15E35" w:rsidRDefault="0033063F" w:rsidP="0033063F">
            <w:pPr>
              <w:jc w:val="both"/>
              <w:rPr>
                <w:rFonts w:ascii="Arial" w:hAnsi="Arial" w:cs="Arial"/>
                <w:bCs/>
                <w:color w:val="000000"/>
                <w:lang w:val="es-ES_tradnl"/>
              </w:rPr>
            </w:pPr>
            <w:r w:rsidRPr="00D15E35">
              <w:rPr>
                <w:rFonts w:ascii="Arial" w:hAnsi="Arial" w:cs="Arial"/>
                <w:bCs/>
                <w:color w:val="000000"/>
                <w:lang w:val="es-ES_tradnl"/>
              </w:rPr>
              <w:t xml:space="preserve">Lic. Rogelio Fonseca. </w:t>
            </w:r>
          </w:p>
          <w:p w:rsidR="0033063F" w:rsidRPr="00D15E35" w:rsidRDefault="0033063F" w:rsidP="0033063F">
            <w:pPr>
              <w:jc w:val="both"/>
              <w:rPr>
                <w:rFonts w:ascii="Arial" w:hAnsi="Arial" w:cs="Arial"/>
                <w:bCs/>
                <w:color w:val="000000"/>
                <w:lang w:val="es-ES_tradnl"/>
              </w:rPr>
            </w:pPr>
            <w:r w:rsidRPr="00D15E35">
              <w:rPr>
                <w:rFonts w:ascii="Arial" w:hAnsi="Arial" w:cs="Arial"/>
                <w:bCs/>
                <w:color w:val="000000"/>
                <w:lang w:val="es-ES_tradnl"/>
              </w:rPr>
              <w:t>Presidente Institucional.</w:t>
            </w:r>
          </w:p>
          <w:p w:rsidR="0033063F" w:rsidRPr="00D15E35" w:rsidRDefault="0033063F" w:rsidP="0033063F">
            <w:pPr>
              <w:rPr>
                <w:rFonts w:ascii="Arial" w:hAnsi="Arial" w:cs="Arial"/>
                <w:bCs/>
                <w:color w:val="000000"/>
                <w:lang w:val="es-ES_tradnl"/>
              </w:rPr>
            </w:pPr>
          </w:p>
          <w:p w:rsidR="0033063F" w:rsidRPr="00D15E35" w:rsidRDefault="0033063F" w:rsidP="0033063F">
            <w:pPr>
              <w:numPr>
                <w:ilvl w:val="0"/>
                <w:numId w:val="5"/>
              </w:numPr>
              <w:ind w:left="175" w:hanging="283"/>
              <w:jc w:val="both"/>
              <w:rPr>
                <w:rFonts w:ascii="Arial" w:hAnsi="Arial" w:cs="Arial"/>
                <w:bCs/>
                <w:lang w:val="es-ES_tradnl"/>
              </w:rPr>
            </w:pPr>
            <w:r w:rsidRPr="00D15E35">
              <w:rPr>
                <w:rFonts w:ascii="Arial" w:hAnsi="Arial" w:cs="Arial"/>
                <w:bCs/>
                <w:lang w:val="es-ES_tradnl"/>
              </w:rPr>
              <w:t xml:space="preserve">Fecha de última modificación: </w:t>
            </w:r>
          </w:p>
          <w:p w:rsidR="0033063F" w:rsidRPr="00D15E35" w:rsidRDefault="0033063F" w:rsidP="0033063F">
            <w:pPr>
              <w:rPr>
                <w:rFonts w:ascii="Arial" w:hAnsi="Arial" w:cs="Arial"/>
                <w:bCs/>
                <w:color w:val="000000"/>
                <w:lang w:val="es-ES_tradnl"/>
              </w:rPr>
            </w:pPr>
            <w:r w:rsidRPr="00D15E35">
              <w:rPr>
                <w:rFonts w:ascii="Arial" w:hAnsi="Arial" w:cs="Arial"/>
                <w:bCs/>
                <w:color w:val="000000"/>
                <w:lang w:val="es-ES_tradnl"/>
              </w:rPr>
              <w:t xml:space="preserve">  21 de septiembre de 2016.</w:t>
            </w:r>
          </w:p>
          <w:p w:rsidR="0033063F" w:rsidRPr="00D15E35" w:rsidRDefault="0033063F" w:rsidP="0033063F">
            <w:pPr>
              <w:ind w:left="175"/>
              <w:jc w:val="both"/>
              <w:rPr>
                <w:rFonts w:ascii="Arial" w:hAnsi="Arial" w:cs="Arial"/>
                <w:bCs/>
                <w:lang w:val="es-ES_tradnl"/>
              </w:rPr>
            </w:pPr>
          </w:p>
          <w:p w:rsidR="0033063F" w:rsidRPr="00D15E35" w:rsidRDefault="0033063F" w:rsidP="0033063F">
            <w:pPr>
              <w:numPr>
                <w:ilvl w:val="0"/>
                <w:numId w:val="5"/>
              </w:numPr>
              <w:ind w:left="175" w:hanging="283"/>
              <w:jc w:val="both"/>
              <w:rPr>
                <w:rFonts w:ascii="Arial" w:hAnsi="Arial" w:cs="Arial"/>
                <w:bCs/>
                <w:lang w:val="es-ES_tradnl"/>
              </w:rPr>
            </w:pPr>
            <w:r w:rsidRPr="00D15E35">
              <w:rPr>
                <w:rFonts w:ascii="Arial" w:hAnsi="Arial" w:cs="Arial"/>
                <w:bCs/>
                <w:lang w:val="es-ES_tradnl"/>
              </w:rPr>
              <w:t xml:space="preserve">Fecha de vigencia: </w:t>
            </w:r>
          </w:p>
          <w:p w:rsidR="0033063F" w:rsidRPr="00D15E35" w:rsidRDefault="0033063F" w:rsidP="0033063F">
            <w:pPr>
              <w:rPr>
                <w:rFonts w:ascii="Arial" w:hAnsi="Arial" w:cs="Arial"/>
                <w:bCs/>
                <w:color w:val="000000"/>
                <w:lang w:val="es-ES_tradnl"/>
              </w:rPr>
            </w:pPr>
            <w:r w:rsidRPr="00D15E35">
              <w:rPr>
                <w:rFonts w:ascii="Arial" w:hAnsi="Arial" w:cs="Arial"/>
                <w:bCs/>
                <w:lang w:val="es-ES_tradnl"/>
              </w:rPr>
              <w:t xml:space="preserve">   </w:t>
            </w:r>
            <w:r w:rsidRPr="00D15E35">
              <w:rPr>
                <w:rFonts w:ascii="Arial" w:hAnsi="Arial" w:cs="Arial"/>
                <w:bCs/>
                <w:color w:val="000000"/>
                <w:lang w:val="es-ES_tradnl"/>
              </w:rPr>
              <w:t>28 de septiembre de 2016.</w:t>
            </w:r>
          </w:p>
          <w:p w:rsidR="0033063F" w:rsidRPr="00D15E35" w:rsidRDefault="0033063F" w:rsidP="0033063F">
            <w:pPr>
              <w:ind w:left="175"/>
              <w:jc w:val="both"/>
              <w:rPr>
                <w:rFonts w:ascii="Arial" w:hAnsi="Arial" w:cs="Arial"/>
                <w:bCs/>
                <w:lang w:val="es-ES_tradnl"/>
              </w:rPr>
            </w:pPr>
          </w:p>
          <w:p w:rsidR="0033063F" w:rsidRPr="00D15E35" w:rsidRDefault="0033063F" w:rsidP="0033063F">
            <w:pPr>
              <w:rPr>
                <w:rFonts w:ascii="Arial" w:hAnsi="Arial" w:cs="Arial"/>
                <w:bCs/>
                <w:color w:val="000000"/>
                <w:lang w:val="es-ES_tradnl"/>
              </w:rPr>
            </w:pPr>
          </w:p>
        </w:tc>
        <w:tc>
          <w:tcPr>
            <w:tcW w:w="423" w:type="pct"/>
          </w:tcPr>
          <w:p w:rsidR="0033063F" w:rsidRPr="00D15E35" w:rsidRDefault="0033063F" w:rsidP="0033063F">
            <w:pPr>
              <w:numPr>
                <w:ilvl w:val="0"/>
                <w:numId w:val="1"/>
              </w:numPr>
              <w:tabs>
                <w:tab w:val="left" w:pos="-720"/>
                <w:tab w:val="left" w:pos="0"/>
              </w:tabs>
              <w:suppressAutoHyphens/>
              <w:jc w:val="center"/>
              <w:rPr>
                <w:rFonts w:ascii="Arial" w:hAnsi="Arial" w:cs="Arial"/>
                <w:color w:val="000000"/>
                <w:spacing w:val="-4"/>
              </w:rPr>
            </w:pPr>
          </w:p>
        </w:tc>
        <w:tc>
          <w:tcPr>
            <w:tcW w:w="2579" w:type="pct"/>
          </w:tcPr>
          <w:p w:rsidR="005A4185" w:rsidRDefault="0056431E" w:rsidP="0056431E">
            <w:pPr>
              <w:tabs>
                <w:tab w:val="left" w:pos="-720"/>
                <w:tab w:val="left" w:pos="0"/>
              </w:tabs>
              <w:suppressAutoHyphens/>
              <w:jc w:val="both"/>
              <w:rPr>
                <w:rFonts w:ascii="Arial" w:hAnsi="Arial" w:cs="Arial"/>
                <w:bCs/>
                <w:color w:val="000000"/>
                <w:lang w:val="es-ES_tradnl"/>
              </w:rPr>
            </w:pPr>
            <w:r w:rsidRPr="00D15E35">
              <w:rPr>
                <w:rFonts w:ascii="Arial" w:hAnsi="Arial" w:cs="Arial"/>
                <w:bCs/>
                <w:color w:val="000000"/>
                <w:lang w:val="es-ES_tradnl"/>
              </w:rPr>
              <w:t xml:space="preserve">Actualización </w:t>
            </w:r>
            <w:r w:rsidR="00942B37" w:rsidRPr="00D15E35">
              <w:rPr>
                <w:rFonts w:ascii="Arial" w:hAnsi="Arial" w:cs="Arial"/>
                <w:bCs/>
                <w:color w:val="000000"/>
                <w:lang w:val="es-ES_tradnl"/>
              </w:rPr>
              <w:t>realizada a solicitud del Lic. Leonardo Hernández, Gerente de Operaciones y Tecnología; se modificó</w:t>
            </w:r>
            <w:r w:rsidR="005A4185">
              <w:rPr>
                <w:rFonts w:ascii="Arial" w:hAnsi="Arial" w:cs="Arial"/>
                <w:bCs/>
                <w:color w:val="000000"/>
                <w:lang w:val="es-ES_tradnl"/>
              </w:rPr>
              <w:t>:</w:t>
            </w:r>
          </w:p>
          <w:p w:rsidR="005A4185" w:rsidRDefault="005A4185" w:rsidP="005A4185">
            <w:pPr>
              <w:tabs>
                <w:tab w:val="left" w:pos="-720"/>
                <w:tab w:val="left" w:pos="0"/>
              </w:tabs>
              <w:suppressAutoHyphens/>
              <w:ind w:left="360"/>
              <w:jc w:val="both"/>
              <w:rPr>
                <w:rFonts w:ascii="Arial" w:hAnsi="Arial" w:cs="Arial"/>
                <w:bCs/>
                <w:color w:val="000000"/>
                <w:lang w:val="es-ES_tradnl"/>
              </w:rPr>
            </w:pPr>
          </w:p>
          <w:p w:rsidR="005A4185" w:rsidRDefault="005A4185" w:rsidP="005A4185">
            <w:pPr>
              <w:numPr>
                <w:ilvl w:val="0"/>
                <w:numId w:val="43"/>
              </w:numPr>
              <w:tabs>
                <w:tab w:val="left" w:pos="-720"/>
                <w:tab w:val="left" w:pos="0"/>
              </w:tabs>
              <w:suppressAutoHyphens/>
              <w:jc w:val="both"/>
              <w:rPr>
                <w:rFonts w:ascii="Arial" w:hAnsi="Arial" w:cs="Arial"/>
                <w:bCs/>
                <w:color w:val="000000"/>
                <w:lang w:val="es-ES_tradnl"/>
              </w:rPr>
            </w:pPr>
            <w:r>
              <w:rPr>
                <w:rFonts w:ascii="Arial" w:hAnsi="Arial" w:cs="Arial"/>
                <w:bCs/>
                <w:color w:val="000000"/>
                <w:lang w:val="es-ES_tradnl"/>
              </w:rPr>
              <w:t>E</w:t>
            </w:r>
            <w:r w:rsidR="00A00D36" w:rsidRPr="00D15E35">
              <w:rPr>
                <w:rFonts w:ascii="Arial" w:hAnsi="Arial" w:cs="Arial"/>
                <w:bCs/>
                <w:color w:val="000000"/>
                <w:lang w:val="es-ES_tradnl"/>
              </w:rPr>
              <w:t xml:space="preserve">n </w:t>
            </w:r>
            <w:r w:rsidR="00942B37" w:rsidRPr="00D15E35">
              <w:rPr>
                <w:rFonts w:ascii="Arial" w:hAnsi="Arial" w:cs="Arial"/>
                <w:bCs/>
                <w:color w:val="000000"/>
                <w:lang w:val="es-ES_tradnl"/>
              </w:rPr>
              <w:t>el</w:t>
            </w:r>
            <w:r w:rsidR="00A00D36" w:rsidRPr="00D15E35">
              <w:rPr>
                <w:rFonts w:ascii="Arial" w:hAnsi="Arial" w:cs="Arial"/>
                <w:bCs/>
                <w:color w:val="000000"/>
                <w:lang w:val="es-ES_tradnl"/>
              </w:rPr>
              <w:t xml:space="preserve"> apartado </w:t>
            </w:r>
            <w:r w:rsidR="00A00D36" w:rsidRPr="005A4185">
              <w:rPr>
                <w:rFonts w:ascii="Arial" w:hAnsi="Arial" w:cs="Arial"/>
                <w:bCs/>
                <w:color w:val="000000"/>
                <w:sz w:val="20"/>
                <w:szCs w:val="20"/>
                <w:lang w:val="es-ES_tradnl"/>
              </w:rPr>
              <w:t>III. TEMAS A NORMAR,</w:t>
            </w:r>
            <w:r w:rsidR="00A00D36" w:rsidRPr="00D15E35">
              <w:rPr>
                <w:rFonts w:ascii="Arial" w:hAnsi="Arial" w:cs="Arial"/>
                <w:bCs/>
                <w:color w:val="000000"/>
                <w:lang w:val="es-ES_tradnl"/>
              </w:rPr>
              <w:t xml:space="preserve"> en el numeral </w:t>
            </w:r>
            <w:r w:rsidR="00A00D36" w:rsidRPr="005A4185">
              <w:rPr>
                <w:rFonts w:ascii="Arial" w:hAnsi="Arial" w:cs="Arial"/>
                <w:b/>
                <w:bCs/>
                <w:color w:val="000000"/>
                <w:sz w:val="22"/>
                <w:szCs w:val="22"/>
                <w:lang w:val="es-ES_tradnl"/>
              </w:rPr>
              <w:t>4. Lineamientos para el trabajo de las comisiones</w:t>
            </w:r>
            <w:r w:rsidR="00942B37" w:rsidRPr="00D15E35">
              <w:rPr>
                <w:rFonts w:ascii="Arial" w:hAnsi="Arial" w:cs="Arial"/>
                <w:bCs/>
                <w:color w:val="000000"/>
                <w:lang w:val="es-ES_tradnl"/>
              </w:rPr>
              <w:t xml:space="preserve"> </w:t>
            </w:r>
            <w:r w:rsidR="00150E77">
              <w:rPr>
                <w:rFonts w:ascii="Arial" w:hAnsi="Arial" w:cs="Arial"/>
                <w:bCs/>
                <w:color w:val="000000"/>
                <w:lang w:val="es-ES_tradnl"/>
              </w:rPr>
              <w:t xml:space="preserve">en </w:t>
            </w:r>
            <w:r w:rsidR="00A00D36" w:rsidRPr="00D15E35">
              <w:rPr>
                <w:rFonts w:ascii="Arial" w:hAnsi="Arial" w:cs="Arial"/>
                <w:bCs/>
                <w:color w:val="000000"/>
                <w:lang w:val="es-ES_tradnl"/>
              </w:rPr>
              <w:t xml:space="preserve">el </w:t>
            </w:r>
            <w:r w:rsidR="00942B37" w:rsidRPr="00D15E35">
              <w:rPr>
                <w:rFonts w:ascii="Arial" w:hAnsi="Arial" w:cs="Arial"/>
                <w:bCs/>
                <w:color w:val="000000"/>
                <w:lang w:val="es-ES_tradnl"/>
              </w:rPr>
              <w:t>literal m)</w:t>
            </w:r>
            <w:r w:rsidR="00150E77">
              <w:rPr>
                <w:rFonts w:ascii="Arial" w:hAnsi="Arial" w:cs="Arial"/>
                <w:bCs/>
                <w:color w:val="000000"/>
                <w:lang w:val="es-ES_tradnl"/>
              </w:rPr>
              <w:t xml:space="preserve"> se amplió el período de</w:t>
            </w:r>
            <w:r w:rsidR="00942B37" w:rsidRPr="00D15E35">
              <w:rPr>
                <w:rFonts w:ascii="Arial" w:hAnsi="Arial" w:cs="Arial"/>
                <w:bCs/>
                <w:color w:val="000000"/>
                <w:lang w:val="es-ES_tradnl"/>
              </w:rPr>
              <w:t xml:space="preserve"> la destrucción del sobrante</w:t>
            </w:r>
            <w:r w:rsidR="00150E77">
              <w:rPr>
                <w:rFonts w:ascii="Arial" w:hAnsi="Arial" w:cs="Arial"/>
                <w:bCs/>
                <w:color w:val="000000"/>
                <w:lang w:val="es-ES_tradnl"/>
              </w:rPr>
              <w:t xml:space="preserve"> de</w:t>
            </w:r>
            <w:r w:rsidR="00942B37" w:rsidRPr="00D15E35">
              <w:rPr>
                <w:rFonts w:ascii="Arial" w:hAnsi="Arial" w:cs="Arial"/>
                <w:bCs/>
                <w:color w:val="000000"/>
                <w:lang w:val="es-ES_tradnl"/>
              </w:rPr>
              <w:t xml:space="preserve"> </w:t>
            </w:r>
            <w:r w:rsidR="00150E77">
              <w:rPr>
                <w:rFonts w:ascii="Arial" w:hAnsi="Arial" w:cs="Arial"/>
                <w:bCs/>
                <w:color w:val="000000"/>
                <w:lang w:val="es-ES_tradnl"/>
              </w:rPr>
              <w:t>lotería tradicional.</w:t>
            </w:r>
          </w:p>
          <w:p w:rsidR="00150E77" w:rsidRDefault="00150E77" w:rsidP="00150E77">
            <w:pPr>
              <w:tabs>
                <w:tab w:val="left" w:pos="-720"/>
                <w:tab w:val="left" w:pos="0"/>
              </w:tabs>
              <w:suppressAutoHyphens/>
              <w:ind w:left="360"/>
              <w:jc w:val="both"/>
              <w:rPr>
                <w:rFonts w:ascii="Arial" w:hAnsi="Arial" w:cs="Arial"/>
                <w:bCs/>
                <w:color w:val="000000"/>
                <w:lang w:val="es-ES_tradnl"/>
              </w:rPr>
            </w:pPr>
          </w:p>
          <w:p w:rsidR="0056431E" w:rsidRPr="00D15E35" w:rsidRDefault="005A4185" w:rsidP="005A4185">
            <w:pPr>
              <w:numPr>
                <w:ilvl w:val="0"/>
                <w:numId w:val="43"/>
              </w:numPr>
              <w:tabs>
                <w:tab w:val="left" w:pos="-720"/>
                <w:tab w:val="left" w:pos="0"/>
              </w:tabs>
              <w:suppressAutoHyphens/>
              <w:jc w:val="both"/>
              <w:rPr>
                <w:rFonts w:ascii="Arial" w:hAnsi="Arial" w:cs="Arial"/>
                <w:bCs/>
                <w:color w:val="000000"/>
                <w:lang w:val="es-ES_tradnl"/>
              </w:rPr>
            </w:pPr>
            <w:r>
              <w:rPr>
                <w:rFonts w:ascii="Arial" w:hAnsi="Arial" w:cs="Arial"/>
                <w:bCs/>
                <w:color w:val="000000"/>
                <w:lang w:val="es-ES_tradnl"/>
              </w:rPr>
              <w:t>S</w:t>
            </w:r>
            <w:r w:rsidR="00942B37" w:rsidRPr="00D15E35">
              <w:rPr>
                <w:rFonts w:ascii="Arial" w:hAnsi="Arial" w:cs="Arial"/>
                <w:bCs/>
                <w:color w:val="000000"/>
                <w:lang w:val="es-ES_tradnl"/>
              </w:rPr>
              <w:t>e agregó el literal o) en relación al remanente de sobrante de sorteos ya caducados que no han sido destruidos.</w:t>
            </w:r>
          </w:p>
          <w:p w:rsidR="00A00D36" w:rsidRPr="00D15E35" w:rsidRDefault="00A00D36" w:rsidP="0056431E">
            <w:pPr>
              <w:tabs>
                <w:tab w:val="left" w:pos="-720"/>
                <w:tab w:val="left" w:pos="0"/>
              </w:tabs>
              <w:suppressAutoHyphens/>
              <w:jc w:val="both"/>
              <w:rPr>
                <w:rFonts w:ascii="Arial" w:hAnsi="Arial" w:cs="Arial"/>
                <w:bCs/>
                <w:color w:val="000000"/>
                <w:lang w:val="es-ES_tradnl"/>
              </w:rPr>
            </w:pPr>
          </w:p>
          <w:p w:rsidR="0056431E" w:rsidRPr="00D15E35" w:rsidRDefault="0056431E" w:rsidP="0056431E">
            <w:pPr>
              <w:tabs>
                <w:tab w:val="left" w:pos="-720"/>
                <w:tab w:val="left" w:pos="0"/>
              </w:tabs>
              <w:suppressAutoHyphens/>
              <w:rPr>
                <w:rFonts w:ascii="Arial" w:hAnsi="Arial"/>
                <w:color w:val="000000"/>
                <w:spacing w:val="-3"/>
              </w:rPr>
            </w:pPr>
          </w:p>
          <w:p w:rsidR="0056431E" w:rsidRPr="00D15E35" w:rsidRDefault="0056431E" w:rsidP="0056431E">
            <w:pPr>
              <w:jc w:val="both"/>
              <w:rPr>
                <w:rFonts w:ascii="Arial" w:hAnsi="Arial" w:cs="Arial"/>
                <w:bCs/>
                <w:color w:val="000000"/>
                <w:lang w:val="es-ES_tradnl"/>
              </w:rPr>
            </w:pPr>
            <w:r w:rsidRPr="00D15E35">
              <w:rPr>
                <w:rFonts w:ascii="Arial" w:hAnsi="Arial" w:cs="Arial"/>
                <w:bCs/>
                <w:color w:val="000000"/>
                <w:lang w:val="es-ES_tradnl"/>
              </w:rPr>
              <w:t xml:space="preserve">Fecha de vigencia: </w:t>
            </w:r>
            <w:r w:rsidR="00942B37" w:rsidRPr="00D15E35">
              <w:rPr>
                <w:rFonts w:ascii="Arial" w:hAnsi="Arial" w:cs="Arial"/>
                <w:bCs/>
                <w:color w:val="000000"/>
                <w:lang w:val="es-ES_tradnl"/>
              </w:rPr>
              <w:t>28</w:t>
            </w:r>
            <w:r w:rsidRPr="00D15E35">
              <w:rPr>
                <w:rFonts w:ascii="Arial" w:hAnsi="Arial" w:cs="Arial"/>
                <w:bCs/>
                <w:color w:val="000000"/>
                <w:lang w:val="es-ES_tradnl"/>
              </w:rPr>
              <w:t xml:space="preserve"> de </w:t>
            </w:r>
            <w:r w:rsidR="00942B37" w:rsidRPr="00D15E35">
              <w:rPr>
                <w:rFonts w:ascii="Arial" w:hAnsi="Arial" w:cs="Arial"/>
                <w:bCs/>
                <w:color w:val="000000"/>
                <w:lang w:val="es-ES_tradnl"/>
              </w:rPr>
              <w:t>septiembre</w:t>
            </w:r>
            <w:r w:rsidRPr="00D15E35">
              <w:rPr>
                <w:rFonts w:ascii="Arial" w:hAnsi="Arial" w:cs="Arial"/>
                <w:bCs/>
                <w:color w:val="000000"/>
                <w:lang w:val="es-ES_tradnl"/>
              </w:rPr>
              <w:t xml:space="preserve"> de 2016.</w:t>
            </w:r>
          </w:p>
          <w:p w:rsidR="0056431E" w:rsidRPr="00D15E35" w:rsidRDefault="0056431E" w:rsidP="0056431E">
            <w:pPr>
              <w:tabs>
                <w:tab w:val="left" w:pos="-720"/>
                <w:tab w:val="left" w:pos="0"/>
              </w:tabs>
              <w:suppressAutoHyphens/>
              <w:jc w:val="both"/>
              <w:rPr>
                <w:rFonts w:ascii="Arial" w:hAnsi="Arial" w:cs="Arial"/>
                <w:bCs/>
                <w:lang w:val="es-ES_tradnl"/>
              </w:rPr>
            </w:pPr>
          </w:p>
          <w:p w:rsidR="0056431E" w:rsidRPr="00D15E35" w:rsidRDefault="0056431E" w:rsidP="0056431E">
            <w:pPr>
              <w:tabs>
                <w:tab w:val="left" w:pos="-720"/>
                <w:tab w:val="left" w:pos="0"/>
              </w:tabs>
              <w:suppressAutoHyphens/>
              <w:jc w:val="both"/>
              <w:rPr>
                <w:rFonts w:ascii="Arial" w:hAnsi="Arial" w:cs="Arial"/>
                <w:bCs/>
                <w:lang w:val="es-ES_tradnl"/>
              </w:rPr>
            </w:pPr>
          </w:p>
          <w:p w:rsidR="0056431E" w:rsidRPr="00D15E35" w:rsidRDefault="0056431E" w:rsidP="0056431E">
            <w:pPr>
              <w:tabs>
                <w:tab w:val="left" w:pos="-720"/>
                <w:tab w:val="left" w:pos="0"/>
              </w:tabs>
              <w:suppressAutoHyphens/>
              <w:jc w:val="both"/>
              <w:rPr>
                <w:rFonts w:ascii="Arial" w:hAnsi="Arial" w:cs="Arial"/>
                <w:bCs/>
                <w:lang w:val="es-ES_tradnl"/>
              </w:rPr>
            </w:pPr>
            <w:r w:rsidRPr="00D15E35">
              <w:rPr>
                <w:rFonts w:ascii="Arial" w:hAnsi="Arial" w:cs="Arial"/>
                <w:bCs/>
                <w:lang w:val="es-ES_tradnl"/>
              </w:rPr>
              <w:t xml:space="preserve">Queda sin vigencia: </w:t>
            </w:r>
          </w:p>
          <w:p w:rsidR="0056431E" w:rsidRPr="00D15E35" w:rsidRDefault="0056431E" w:rsidP="0056431E">
            <w:pPr>
              <w:tabs>
                <w:tab w:val="left" w:pos="-720"/>
                <w:tab w:val="left" w:pos="0"/>
              </w:tabs>
              <w:suppressAutoHyphens/>
              <w:jc w:val="both"/>
              <w:rPr>
                <w:rFonts w:ascii="Arial" w:hAnsi="Arial" w:cs="Arial"/>
                <w:bCs/>
                <w:lang w:val="es-ES_tradnl"/>
              </w:rPr>
            </w:pPr>
          </w:p>
          <w:p w:rsidR="0056431E" w:rsidRPr="00D15E35" w:rsidRDefault="0056431E" w:rsidP="00305353">
            <w:pPr>
              <w:numPr>
                <w:ilvl w:val="0"/>
                <w:numId w:val="41"/>
              </w:numPr>
              <w:tabs>
                <w:tab w:val="left" w:pos="-720"/>
                <w:tab w:val="left" w:pos="0"/>
              </w:tabs>
              <w:suppressAutoHyphens/>
              <w:jc w:val="both"/>
              <w:rPr>
                <w:rFonts w:ascii="Arial" w:hAnsi="Arial" w:cs="Arial"/>
                <w:bCs/>
                <w:lang w:val="es-ES_tradnl"/>
              </w:rPr>
            </w:pPr>
            <w:r w:rsidRPr="00D15E35">
              <w:rPr>
                <w:rFonts w:ascii="Arial" w:hAnsi="Arial" w:cs="Arial"/>
                <w:bCs/>
                <w:lang w:val="es-ES_tradnl"/>
              </w:rPr>
              <w:t>660 105 Instructivo para el funcionamiento de las Comisiones asociadas al Sorteo</w:t>
            </w:r>
            <w:r w:rsidR="00942B37" w:rsidRPr="00D15E35">
              <w:rPr>
                <w:rFonts w:ascii="Arial" w:hAnsi="Arial" w:cs="Arial"/>
                <w:bCs/>
                <w:lang w:val="es-ES_tradnl"/>
              </w:rPr>
              <w:t xml:space="preserve"> V01</w:t>
            </w:r>
            <w:r w:rsidRPr="00D15E35">
              <w:rPr>
                <w:rFonts w:ascii="Arial" w:hAnsi="Arial" w:cs="Arial"/>
                <w:bCs/>
                <w:lang w:val="es-ES_tradnl"/>
              </w:rPr>
              <w:t xml:space="preserve">, autorizado por Presidencia Institucional, de fecha 16 de mayo de 2016. </w:t>
            </w:r>
          </w:p>
          <w:p w:rsidR="0056431E" w:rsidRDefault="0056431E" w:rsidP="0056431E">
            <w:pPr>
              <w:tabs>
                <w:tab w:val="left" w:pos="-720"/>
                <w:tab w:val="left" w:pos="0"/>
              </w:tabs>
              <w:suppressAutoHyphens/>
              <w:jc w:val="both"/>
              <w:rPr>
                <w:rFonts w:ascii="Arial" w:hAnsi="Arial" w:cs="Arial"/>
                <w:bCs/>
                <w:lang w:val="es-ES_tradnl"/>
              </w:rPr>
            </w:pPr>
          </w:p>
          <w:p w:rsidR="00150E77" w:rsidRPr="00D15E35" w:rsidRDefault="00150E77" w:rsidP="0056431E">
            <w:pPr>
              <w:tabs>
                <w:tab w:val="left" w:pos="-720"/>
                <w:tab w:val="left" w:pos="0"/>
              </w:tabs>
              <w:suppressAutoHyphens/>
              <w:jc w:val="both"/>
              <w:rPr>
                <w:rFonts w:ascii="Arial" w:hAnsi="Arial" w:cs="Arial"/>
                <w:bCs/>
                <w:lang w:val="es-ES_tradnl"/>
              </w:rPr>
            </w:pPr>
          </w:p>
          <w:p w:rsidR="0056431E" w:rsidRDefault="0056431E" w:rsidP="0056431E">
            <w:pPr>
              <w:tabs>
                <w:tab w:val="left" w:pos="-720"/>
                <w:tab w:val="left" w:pos="0"/>
              </w:tabs>
              <w:suppressAutoHyphens/>
              <w:jc w:val="both"/>
              <w:rPr>
                <w:rFonts w:ascii="Arial" w:hAnsi="Arial" w:cs="Arial"/>
                <w:bCs/>
                <w:lang w:val="es-ES_tradnl"/>
              </w:rPr>
            </w:pPr>
            <w:r w:rsidRPr="00D15E35">
              <w:rPr>
                <w:rFonts w:ascii="Arial" w:hAnsi="Arial" w:cs="Arial"/>
                <w:bCs/>
                <w:lang w:val="es-ES_tradnl"/>
              </w:rPr>
              <w:t>Técnico asignado: Javier Alvarenga</w:t>
            </w:r>
          </w:p>
          <w:p w:rsidR="00942B37" w:rsidRDefault="00942B37" w:rsidP="0056431E">
            <w:pPr>
              <w:tabs>
                <w:tab w:val="left" w:pos="-720"/>
                <w:tab w:val="left" w:pos="0"/>
              </w:tabs>
              <w:suppressAutoHyphens/>
              <w:jc w:val="both"/>
              <w:rPr>
                <w:rFonts w:ascii="Arial" w:hAnsi="Arial" w:cs="Arial"/>
                <w:bCs/>
                <w:color w:val="000000"/>
                <w:lang w:val="es-ES_tradnl"/>
              </w:rPr>
            </w:pPr>
          </w:p>
          <w:p w:rsidR="0033063F" w:rsidRDefault="0033063F" w:rsidP="0033063F">
            <w:pPr>
              <w:tabs>
                <w:tab w:val="left" w:pos="-720"/>
                <w:tab w:val="left" w:pos="0"/>
              </w:tabs>
              <w:suppressAutoHyphens/>
              <w:jc w:val="both"/>
              <w:rPr>
                <w:rFonts w:ascii="Arial" w:hAnsi="Arial" w:cs="Arial"/>
                <w:bCs/>
                <w:color w:val="000000"/>
                <w:lang w:val="es-ES_tradnl"/>
              </w:rPr>
            </w:pPr>
          </w:p>
        </w:tc>
      </w:tr>
      <w:tr w:rsidR="00A56BE4" w:rsidRPr="007771D7" w:rsidTr="0033063F">
        <w:trPr>
          <w:trHeight w:val="786"/>
        </w:trPr>
        <w:tc>
          <w:tcPr>
            <w:tcW w:w="1998" w:type="pct"/>
          </w:tcPr>
          <w:p w:rsidR="00917A8B" w:rsidRPr="00D15E35" w:rsidRDefault="00917A8B" w:rsidP="00917A8B">
            <w:pPr>
              <w:jc w:val="both"/>
              <w:rPr>
                <w:rFonts w:ascii="Arial" w:hAnsi="Arial" w:cs="Arial"/>
                <w:bCs/>
                <w:color w:val="000000"/>
                <w:lang w:val="es-ES_tradnl"/>
              </w:rPr>
            </w:pPr>
            <w:r w:rsidRPr="00D15E35">
              <w:rPr>
                <w:rFonts w:ascii="Arial" w:hAnsi="Arial" w:cs="Arial"/>
                <w:bCs/>
                <w:color w:val="000000"/>
                <w:lang w:val="es-ES_tradnl"/>
              </w:rPr>
              <w:lastRenderedPageBreak/>
              <w:t xml:space="preserve">Lic. Rogelio Fonseca. </w:t>
            </w:r>
          </w:p>
          <w:p w:rsidR="00917A8B" w:rsidRPr="00D15E35" w:rsidRDefault="00917A8B" w:rsidP="00917A8B">
            <w:pPr>
              <w:jc w:val="both"/>
              <w:rPr>
                <w:rFonts w:ascii="Arial" w:hAnsi="Arial" w:cs="Arial"/>
                <w:bCs/>
                <w:color w:val="000000"/>
                <w:lang w:val="es-ES_tradnl"/>
              </w:rPr>
            </w:pPr>
            <w:r w:rsidRPr="00D15E35">
              <w:rPr>
                <w:rFonts w:ascii="Arial" w:hAnsi="Arial" w:cs="Arial"/>
                <w:bCs/>
                <w:color w:val="000000"/>
                <w:lang w:val="es-ES_tradnl"/>
              </w:rPr>
              <w:t>Presidente Institucional.</w:t>
            </w:r>
          </w:p>
          <w:p w:rsidR="00917A8B" w:rsidRPr="00D15E35" w:rsidRDefault="00917A8B" w:rsidP="00917A8B">
            <w:pPr>
              <w:rPr>
                <w:rFonts w:ascii="Arial" w:hAnsi="Arial" w:cs="Arial"/>
                <w:bCs/>
                <w:color w:val="000000"/>
                <w:lang w:val="es-ES_tradnl"/>
              </w:rPr>
            </w:pPr>
          </w:p>
          <w:p w:rsidR="00917A8B" w:rsidRPr="00D15E35" w:rsidRDefault="00917A8B" w:rsidP="00917A8B">
            <w:pPr>
              <w:numPr>
                <w:ilvl w:val="0"/>
                <w:numId w:val="5"/>
              </w:numPr>
              <w:ind w:left="175" w:hanging="283"/>
              <w:jc w:val="both"/>
              <w:rPr>
                <w:rFonts w:ascii="Arial" w:hAnsi="Arial" w:cs="Arial"/>
                <w:bCs/>
                <w:lang w:val="es-ES_tradnl"/>
              </w:rPr>
            </w:pPr>
            <w:r w:rsidRPr="00D15E35">
              <w:rPr>
                <w:rFonts w:ascii="Arial" w:hAnsi="Arial" w:cs="Arial"/>
                <w:bCs/>
                <w:lang w:val="es-ES_tradnl"/>
              </w:rPr>
              <w:t xml:space="preserve">Fecha de última modificación: </w:t>
            </w:r>
          </w:p>
          <w:p w:rsidR="00917A8B" w:rsidRPr="00D15E35" w:rsidRDefault="00917A8B" w:rsidP="00917A8B">
            <w:pPr>
              <w:rPr>
                <w:rFonts w:ascii="Arial" w:hAnsi="Arial" w:cs="Arial"/>
                <w:bCs/>
                <w:color w:val="000000"/>
                <w:lang w:val="es-ES_tradnl"/>
              </w:rPr>
            </w:pPr>
            <w:r w:rsidRPr="00D15E35">
              <w:rPr>
                <w:rFonts w:ascii="Arial" w:hAnsi="Arial" w:cs="Arial"/>
                <w:bCs/>
                <w:color w:val="000000"/>
                <w:lang w:val="es-ES_tradnl"/>
              </w:rPr>
              <w:t xml:space="preserve">  </w:t>
            </w:r>
            <w:r w:rsidR="0016687F">
              <w:rPr>
                <w:rFonts w:ascii="Arial" w:hAnsi="Arial" w:cs="Arial"/>
                <w:bCs/>
                <w:color w:val="000000"/>
                <w:lang w:val="es-ES_tradnl"/>
              </w:rPr>
              <w:t>01</w:t>
            </w:r>
            <w:r w:rsidRPr="00D15E35">
              <w:rPr>
                <w:rFonts w:ascii="Arial" w:hAnsi="Arial" w:cs="Arial"/>
                <w:bCs/>
                <w:color w:val="000000"/>
                <w:lang w:val="es-ES_tradnl"/>
              </w:rPr>
              <w:t xml:space="preserve"> de septiembre de 201</w:t>
            </w:r>
            <w:r>
              <w:rPr>
                <w:rFonts w:ascii="Arial" w:hAnsi="Arial" w:cs="Arial"/>
                <w:bCs/>
                <w:color w:val="000000"/>
                <w:lang w:val="es-ES_tradnl"/>
              </w:rPr>
              <w:t>7</w:t>
            </w:r>
            <w:r w:rsidRPr="00D15E35">
              <w:rPr>
                <w:rFonts w:ascii="Arial" w:hAnsi="Arial" w:cs="Arial"/>
                <w:bCs/>
                <w:color w:val="000000"/>
                <w:lang w:val="es-ES_tradnl"/>
              </w:rPr>
              <w:t>.</w:t>
            </w:r>
          </w:p>
          <w:p w:rsidR="00917A8B" w:rsidRPr="00D15E35" w:rsidRDefault="00917A8B" w:rsidP="00917A8B">
            <w:pPr>
              <w:ind w:left="175"/>
              <w:jc w:val="both"/>
              <w:rPr>
                <w:rFonts w:ascii="Arial" w:hAnsi="Arial" w:cs="Arial"/>
                <w:bCs/>
                <w:lang w:val="es-ES_tradnl"/>
              </w:rPr>
            </w:pPr>
          </w:p>
          <w:p w:rsidR="00917A8B" w:rsidRPr="00D15E35" w:rsidRDefault="00917A8B" w:rsidP="00917A8B">
            <w:pPr>
              <w:numPr>
                <w:ilvl w:val="0"/>
                <w:numId w:val="5"/>
              </w:numPr>
              <w:ind w:left="175" w:hanging="283"/>
              <w:jc w:val="both"/>
              <w:rPr>
                <w:rFonts w:ascii="Arial" w:hAnsi="Arial" w:cs="Arial"/>
                <w:bCs/>
                <w:lang w:val="es-ES_tradnl"/>
              </w:rPr>
            </w:pPr>
            <w:r w:rsidRPr="00D15E35">
              <w:rPr>
                <w:rFonts w:ascii="Arial" w:hAnsi="Arial" w:cs="Arial"/>
                <w:bCs/>
                <w:lang w:val="es-ES_tradnl"/>
              </w:rPr>
              <w:t xml:space="preserve">Fecha de vigencia: </w:t>
            </w:r>
          </w:p>
          <w:p w:rsidR="00917A8B" w:rsidRPr="00D15E35" w:rsidRDefault="00917A8B" w:rsidP="00917A8B">
            <w:pPr>
              <w:rPr>
                <w:rFonts w:ascii="Arial" w:hAnsi="Arial" w:cs="Arial"/>
                <w:bCs/>
                <w:color w:val="000000"/>
                <w:lang w:val="es-ES_tradnl"/>
              </w:rPr>
            </w:pPr>
            <w:r w:rsidRPr="00D15E35">
              <w:rPr>
                <w:rFonts w:ascii="Arial" w:hAnsi="Arial" w:cs="Arial"/>
                <w:bCs/>
                <w:lang w:val="es-ES_tradnl"/>
              </w:rPr>
              <w:t xml:space="preserve">   </w:t>
            </w:r>
            <w:r w:rsidR="0016687F">
              <w:rPr>
                <w:rFonts w:ascii="Arial" w:hAnsi="Arial" w:cs="Arial"/>
                <w:bCs/>
                <w:lang w:val="es-ES_tradnl"/>
              </w:rPr>
              <w:t>18</w:t>
            </w:r>
            <w:r w:rsidRPr="00D15E35">
              <w:rPr>
                <w:rFonts w:ascii="Arial" w:hAnsi="Arial" w:cs="Arial"/>
                <w:bCs/>
                <w:color w:val="000000"/>
                <w:lang w:val="es-ES_tradnl"/>
              </w:rPr>
              <w:t xml:space="preserve"> de septiembre de 201</w:t>
            </w:r>
            <w:r>
              <w:rPr>
                <w:rFonts w:ascii="Arial" w:hAnsi="Arial" w:cs="Arial"/>
                <w:bCs/>
                <w:color w:val="000000"/>
                <w:lang w:val="es-ES_tradnl"/>
              </w:rPr>
              <w:t>7</w:t>
            </w:r>
            <w:r w:rsidRPr="00D15E35">
              <w:rPr>
                <w:rFonts w:ascii="Arial" w:hAnsi="Arial" w:cs="Arial"/>
                <w:bCs/>
                <w:color w:val="000000"/>
                <w:lang w:val="es-ES_tradnl"/>
              </w:rPr>
              <w:t>.</w:t>
            </w:r>
          </w:p>
          <w:p w:rsidR="00917A8B" w:rsidRPr="00D15E35" w:rsidRDefault="00917A8B" w:rsidP="00917A8B">
            <w:pPr>
              <w:ind w:left="175"/>
              <w:jc w:val="both"/>
              <w:rPr>
                <w:rFonts w:ascii="Arial" w:hAnsi="Arial" w:cs="Arial"/>
                <w:bCs/>
                <w:lang w:val="es-ES_tradnl"/>
              </w:rPr>
            </w:pPr>
          </w:p>
          <w:p w:rsidR="00A56BE4" w:rsidRPr="00D15E35" w:rsidRDefault="00A56BE4" w:rsidP="0033063F">
            <w:pPr>
              <w:jc w:val="both"/>
              <w:rPr>
                <w:rFonts w:ascii="Arial" w:hAnsi="Arial" w:cs="Arial"/>
                <w:bCs/>
                <w:color w:val="000000"/>
                <w:lang w:val="es-ES_tradnl"/>
              </w:rPr>
            </w:pPr>
          </w:p>
        </w:tc>
        <w:tc>
          <w:tcPr>
            <w:tcW w:w="423" w:type="pct"/>
          </w:tcPr>
          <w:p w:rsidR="00A56BE4" w:rsidRPr="00D15E35" w:rsidRDefault="00A56BE4" w:rsidP="0033063F">
            <w:pPr>
              <w:numPr>
                <w:ilvl w:val="0"/>
                <w:numId w:val="1"/>
              </w:numPr>
              <w:tabs>
                <w:tab w:val="left" w:pos="-720"/>
                <w:tab w:val="left" w:pos="0"/>
              </w:tabs>
              <w:suppressAutoHyphens/>
              <w:jc w:val="center"/>
              <w:rPr>
                <w:rFonts w:ascii="Arial" w:hAnsi="Arial" w:cs="Arial"/>
                <w:color w:val="000000"/>
                <w:spacing w:val="-4"/>
              </w:rPr>
            </w:pPr>
          </w:p>
        </w:tc>
        <w:tc>
          <w:tcPr>
            <w:tcW w:w="2579" w:type="pct"/>
          </w:tcPr>
          <w:p w:rsidR="0016687F" w:rsidRDefault="00EE5489" w:rsidP="00A56BE4">
            <w:pPr>
              <w:jc w:val="both"/>
              <w:rPr>
                <w:rFonts w:ascii="Arial" w:hAnsi="Arial" w:cs="Arial"/>
              </w:rPr>
            </w:pPr>
            <w:r>
              <w:rPr>
                <w:rFonts w:ascii="Arial" w:hAnsi="Arial" w:cs="Arial"/>
                <w:bCs/>
                <w:color w:val="000000"/>
                <w:lang w:val="es-ES_tradnl"/>
              </w:rPr>
              <w:t xml:space="preserve">Se modificó a solicitud de </w:t>
            </w:r>
            <w:r w:rsidRPr="00C1230A">
              <w:rPr>
                <w:rFonts w:ascii="Arial" w:hAnsi="Arial" w:cs="Arial"/>
              </w:rPr>
              <w:t>Presidencia</w:t>
            </w:r>
            <w:r>
              <w:rPr>
                <w:rFonts w:ascii="Arial" w:hAnsi="Arial" w:cs="Arial"/>
              </w:rPr>
              <w:t xml:space="preserve"> Institucional </w:t>
            </w:r>
            <w:r w:rsidRPr="00C1230A">
              <w:rPr>
                <w:rFonts w:ascii="Arial" w:hAnsi="Arial" w:cs="Arial"/>
              </w:rPr>
              <w:t>en Memorando PI-549/2</w:t>
            </w:r>
            <w:r w:rsidR="0016687F">
              <w:rPr>
                <w:rFonts w:ascii="Arial" w:hAnsi="Arial" w:cs="Arial"/>
              </w:rPr>
              <w:t>0</w:t>
            </w:r>
            <w:r w:rsidRPr="00C1230A">
              <w:rPr>
                <w:rFonts w:ascii="Arial" w:hAnsi="Arial" w:cs="Arial"/>
              </w:rPr>
              <w:t>17 de fecha 30 de agosto de 2017</w:t>
            </w:r>
            <w:r>
              <w:rPr>
                <w:rFonts w:ascii="Arial" w:hAnsi="Arial" w:cs="Arial"/>
              </w:rPr>
              <w:t>, se eliminó el accionar de Auditoria Interna en actividades administrativas</w:t>
            </w:r>
            <w:r w:rsidR="0016687F">
              <w:rPr>
                <w:rFonts w:ascii="Arial" w:hAnsi="Arial" w:cs="Arial"/>
              </w:rPr>
              <w:t xml:space="preserve"> en las Comisiones </w:t>
            </w:r>
            <w:r w:rsidR="001C6954">
              <w:rPr>
                <w:rFonts w:ascii="Arial" w:hAnsi="Arial" w:cs="Arial"/>
              </w:rPr>
              <w:t>para el desarrollo del</w:t>
            </w:r>
            <w:r w:rsidR="0016687F">
              <w:rPr>
                <w:rFonts w:ascii="Arial" w:hAnsi="Arial" w:cs="Arial"/>
              </w:rPr>
              <w:t xml:space="preserve"> sorteo</w:t>
            </w:r>
            <w:r>
              <w:rPr>
                <w:rFonts w:ascii="Arial" w:hAnsi="Arial" w:cs="Arial"/>
              </w:rPr>
              <w:t xml:space="preserve">, con base </w:t>
            </w:r>
            <w:r w:rsidR="0016687F">
              <w:rPr>
                <w:rFonts w:ascii="Arial" w:hAnsi="Arial" w:cs="Arial"/>
              </w:rPr>
              <w:t xml:space="preserve">a Ley de la Corte de Cuentas </w:t>
            </w:r>
            <w:r w:rsidR="00B56A9C">
              <w:rPr>
                <w:rFonts w:ascii="Arial" w:hAnsi="Arial" w:cs="Arial"/>
              </w:rPr>
              <w:t xml:space="preserve">de </w:t>
            </w:r>
            <w:r w:rsidR="0016687F">
              <w:rPr>
                <w:rFonts w:ascii="Arial" w:hAnsi="Arial" w:cs="Arial"/>
              </w:rPr>
              <w:t xml:space="preserve">la </w:t>
            </w:r>
            <w:r w:rsidR="00B56A9C">
              <w:rPr>
                <w:rFonts w:ascii="Arial" w:hAnsi="Arial" w:cs="Arial"/>
              </w:rPr>
              <w:t>Rep</w:t>
            </w:r>
            <w:r w:rsidR="0016687F">
              <w:rPr>
                <w:rFonts w:ascii="Arial" w:hAnsi="Arial" w:cs="Arial"/>
              </w:rPr>
              <w:t xml:space="preserve">ública, </w:t>
            </w:r>
            <w:r w:rsidR="00ED0D2D">
              <w:rPr>
                <w:rFonts w:ascii="Arial" w:hAnsi="Arial" w:cs="Arial"/>
              </w:rPr>
              <w:t xml:space="preserve">Reglamento de las Normas de Auditoria Interna del </w:t>
            </w:r>
            <w:r w:rsidR="0016687F">
              <w:rPr>
                <w:rFonts w:ascii="Arial" w:hAnsi="Arial" w:cs="Arial"/>
              </w:rPr>
              <w:t>S</w:t>
            </w:r>
            <w:r w:rsidR="00ED0D2D">
              <w:rPr>
                <w:rFonts w:ascii="Arial" w:hAnsi="Arial" w:cs="Arial"/>
              </w:rPr>
              <w:t>ector</w:t>
            </w:r>
            <w:r w:rsidR="0016687F">
              <w:rPr>
                <w:rFonts w:ascii="Arial" w:hAnsi="Arial" w:cs="Arial"/>
              </w:rPr>
              <w:t xml:space="preserve"> Pú</w:t>
            </w:r>
            <w:r w:rsidR="00ED0D2D">
              <w:rPr>
                <w:rFonts w:ascii="Arial" w:hAnsi="Arial" w:cs="Arial"/>
              </w:rPr>
              <w:t>blico 2016</w:t>
            </w:r>
            <w:r w:rsidR="0016687F">
              <w:rPr>
                <w:rFonts w:ascii="Arial" w:hAnsi="Arial" w:cs="Arial"/>
              </w:rPr>
              <w:t xml:space="preserve"> y el </w:t>
            </w:r>
            <w:r w:rsidR="00B56A9C">
              <w:rPr>
                <w:rFonts w:ascii="Arial" w:hAnsi="Arial" w:cs="Arial"/>
              </w:rPr>
              <w:t>R</w:t>
            </w:r>
            <w:r w:rsidR="0016687F">
              <w:rPr>
                <w:rFonts w:ascii="Arial" w:hAnsi="Arial" w:cs="Arial"/>
              </w:rPr>
              <w:t>eglamento de Normas Técnicas de Control Interno Específicas de LNB de 2006.</w:t>
            </w:r>
          </w:p>
          <w:p w:rsidR="0016687F" w:rsidRDefault="0016687F" w:rsidP="00A56BE4">
            <w:pPr>
              <w:jc w:val="both"/>
              <w:rPr>
                <w:rFonts w:ascii="Arial" w:hAnsi="Arial" w:cs="Arial"/>
                <w:bCs/>
                <w:color w:val="000000"/>
                <w:lang w:val="es-ES_tradnl"/>
              </w:rPr>
            </w:pPr>
          </w:p>
          <w:p w:rsidR="00A56BE4" w:rsidRPr="00D15E35" w:rsidRDefault="00A56BE4" w:rsidP="00A56BE4">
            <w:pPr>
              <w:jc w:val="both"/>
              <w:rPr>
                <w:rFonts w:ascii="Arial" w:hAnsi="Arial" w:cs="Arial"/>
                <w:bCs/>
                <w:color w:val="000000"/>
                <w:lang w:val="es-ES_tradnl"/>
              </w:rPr>
            </w:pPr>
            <w:r w:rsidRPr="00D15E35">
              <w:rPr>
                <w:rFonts w:ascii="Arial" w:hAnsi="Arial" w:cs="Arial"/>
                <w:bCs/>
                <w:color w:val="000000"/>
                <w:lang w:val="es-ES_tradnl"/>
              </w:rPr>
              <w:lastRenderedPageBreak/>
              <w:t xml:space="preserve">Fecha de vigencia: </w:t>
            </w:r>
            <w:r w:rsidR="0016687F">
              <w:rPr>
                <w:rFonts w:ascii="Arial" w:hAnsi="Arial" w:cs="Arial"/>
                <w:bCs/>
                <w:color w:val="000000"/>
                <w:lang w:val="es-ES_tradnl"/>
              </w:rPr>
              <w:t>18</w:t>
            </w:r>
            <w:r w:rsidRPr="00D15E35">
              <w:rPr>
                <w:rFonts w:ascii="Arial" w:hAnsi="Arial" w:cs="Arial"/>
                <w:bCs/>
                <w:color w:val="000000"/>
                <w:lang w:val="es-ES_tradnl"/>
              </w:rPr>
              <w:t xml:space="preserve"> de septiembre de 201</w:t>
            </w:r>
            <w:r w:rsidR="00690901">
              <w:rPr>
                <w:rFonts w:ascii="Arial" w:hAnsi="Arial" w:cs="Arial"/>
                <w:bCs/>
                <w:color w:val="000000"/>
                <w:lang w:val="es-ES_tradnl"/>
              </w:rPr>
              <w:t>7</w:t>
            </w:r>
            <w:r w:rsidRPr="00D15E35">
              <w:rPr>
                <w:rFonts w:ascii="Arial" w:hAnsi="Arial" w:cs="Arial"/>
                <w:bCs/>
                <w:color w:val="000000"/>
                <w:lang w:val="es-ES_tradnl"/>
              </w:rPr>
              <w:t>.</w:t>
            </w:r>
          </w:p>
          <w:p w:rsidR="00A56BE4" w:rsidRPr="00D15E35" w:rsidRDefault="00A56BE4" w:rsidP="00A56BE4">
            <w:pPr>
              <w:tabs>
                <w:tab w:val="left" w:pos="-720"/>
                <w:tab w:val="left" w:pos="0"/>
              </w:tabs>
              <w:suppressAutoHyphens/>
              <w:jc w:val="both"/>
              <w:rPr>
                <w:rFonts w:ascii="Arial" w:hAnsi="Arial" w:cs="Arial"/>
                <w:bCs/>
                <w:lang w:val="es-ES_tradnl"/>
              </w:rPr>
            </w:pPr>
          </w:p>
          <w:p w:rsidR="00A56BE4" w:rsidRPr="00D15E35" w:rsidRDefault="00A56BE4" w:rsidP="00A56BE4">
            <w:pPr>
              <w:tabs>
                <w:tab w:val="left" w:pos="-720"/>
                <w:tab w:val="left" w:pos="0"/>
              </w:tabs>
              <w:suppressAutoHyphens/>
              <w:jc w:val="both"/>
              <w:rPr>
                <w:rFonts w:ascii="Arial" w:hAnsi="Arial" w:cs="Arial"/>
                <w:bCs/>
                <w:lang w:val="es-ES_tradnl"/>
              </w:rPr>
            </w:pPr>
            <w:r w:rsidRPr="00D15E35">
              <w:rPr>
                <w:rFonts w:ascii="Arial" w:hAnsi="Arial" w:cs="Arial"/>
                <w:bCs/>
                <w:lang w:val="es-ES_tradnl"/>
              </w:rPr>
              <w:t xml:space="preserve">Queda sin vigencia: </w:t>
            </w:r>
          </w:p>
          <w:p w:rsidR="00A56BE4" w:rsidRPr="00D15E35" w:rsidRDefault="00A56BE4" w:rsidP="00A56BE4">
            <w:pPr>
              <w:tabs>
                <w:tab w:val="left" w:pos="-720"/>
                <w:tab w:val="left" w:pos="0"/>
              </w:tabs>
              <w:suppressAutoHyphens/>
              <w:jc w:val="both"/>
              <w:rPr>
                <w:rFonts w:ascii="Arial" w:hAnsi="Arial" w:cs="Arial"/>
                <w:bCs/>
                <w:lang w:val="es-ES_tradnl"/>
              </w:rPr>
            </w:pPr>
          </w:p>
          <w:p w:rsidR="00A56BE4" w:rsidRPr="00D15E35" w:rsidRDefault="00A56BE4" w:rsidP="00A56BE4">
            <w:pPr>
              <w:numPr>
                <w:ilvl w:val="0"/>
                <w:numId w:val="44"/>
              </w:numPr>
              <w:tabs>
                <w:tab w:val="left" w:pos="-720"/>
                <w:tab w:val="left" w:pos="0"/>
              </w:tabs>
              <w:suppressAutoHyphens/>
              <w:jc w:val="both"/>
              <w:rPr>
                <w:rFonts w:ascii="Arial" w:hAnsi="Arial" w:cs="Arial"/>
                <w:bCs/>
                <w:lang w:val="es-ES_tradnl"/>
              </w:rPr>
            </w:pPr>
            <w:r w:rsidRPr="00D15E35">
              <w:rPr>
                <w:rFonts w:ascii="Arial" w:hAnsi="Arial" w:cs="Arial"/>
                <w:bCs/>
                <w:lang w:val="es-ES_tradnl"/>
              </w:rPr>
              <w:t>660 105 Instructivo para el funcionamiento de las Comisiones asociadas al Sorteo V0</w:t>
            </w:r>
            <w:r>
              <w:rPr>
                <w:rFonts w:ascii="Arial" w:hAnsi="Arial" w:cs="Arial"/>
                <w:bCs/>
                <w:lang w:val="es-ES_tradnl"/>
              </w:rPr>
              <w:t>2</w:t>
            </w:r>
            <w:r w:rsidRPr="00D15E35">
              <w:rPr>
                <w:rFonts w:ascii="Arial" w:hAnsi="Arial" w:cs="Arial"/>
                <w:bCs/>
                <w:lang w:val="es-ES_tradnl"/>
              </w:rPr>
              <w:t xml:space="preserve">, autorizado por Presidencia Institucional, de fecha </w:t>
            </w:r>
            <w:r>
              <w:rPr>
                <w:rFonts w:ascii="Arial" w:hAnsi="Arial" w:cs="Arial"/>
                <w:bCs/>
                <w:lang w:val="es-ES_tradnl"/>
              </w:rPr>
              <w:t>28</w:t>
            </w:r>
            <w:r w:rsidRPr="00D15E35">
              <w:rPr>
                <w:rFonts w:ascii="Arial" w:hAnsi="Arial" w:cs="Arial"/>
                <w:bCs/>
                <w:lang w:val="es-ES_tradnl"/>
              </w:rPr>
              <w:t xml:space="preserve"> de </w:t>
            </w:r>
            <w:r>
              <w:rPr>
                <w:rFonts w:ascii="Arial" w:hAnsi="Arial" w:cs="Arial"/>
                <w:bCs/>
                <w:lang w:val="es-ES_tradnl"/>
              </w:rPr>
              <w:t xml:space="preserve">septiembre </w:t>
            </w:r>
            <w:r w:rsidRPr="00D15E35">
              <w:rPr>
                <w:rFonts w:ascii="Arial" w:hAnsi="Arial" w:cs="Arial"/>
                <w:bCs/>
                <w:lang w:val="es-ES_tradnl"/>
              </w:rPr>
              <w:t xml:space="preserve">de 2016. </w:t>
            </w:r>
          </w:p>
          <w:p w:rsidR="00A56BE4" w:rsidRDefault="00A56BE4" w:rsidP="00A56BE4">
            <w:pPr>
              <w:tabs>
                <w:tab w:val="left" w:pos="-720"/>
                <w:tab w:val="left" w:pos="0"/>
              </w:tabs>
              <w:suppressAutoHyphens/>
              <w:jc w:val="both"/>
              <w:rPr>
                <w:rFonts w:ascii="Arial" w:hAnsi="Arial" w:cs="Arial"/>
                <w:bCs/>
                <w:lang w:val="es-ES_tradnl"/>
              </w:rPr>
            </w:pPr>
          </w:p>
          <w:p w:rsidR="00A56BE4" w:rsidRPr="00D15E35" w:rsidRDefault="00A56BE4" w:rsidP="00A56BE4">
            <w:pPr>
              <w:tabs>
                <w:tab w:val="left" w:pos="-720"/>
                <w:tab w:val="left" w:pos="0"/>
              </w:tabs>
              <w:suppressAutoHyphens/>
              <w:jc w:val="both"/>
              <w:rPr>
                <w:rFonts w:ascii="Arial" w:hAnsi="Arial" w:cs="Arial"/>
                <w:bCs/>
                <w:lang w:val="es-ES_tradnl"/>
              </w:rPr>
            </w:pPr>
          </w:p>
          <w:p w:rsidR="00A56BE4" w:rsidRDefault="00A56BE4" w:rsidP="00A56BE4">
            <w:pPr>
              <w:tabs>
                <w:tab w:val="left" w:pos="-720"/>
                <w:tab w:val="left" w:pos="0"/>
              </w:tabs>
              <w:suppressAutoHyphens/>
              <w:jc w:val="both"/>
              <w:rPr>
                <w:rFonts w:ascii="Arial" w:hAnsi="Arial" w:cs="Arial"/>
                <w:bCs/>
                <w:lang w:val="es-ES_tradnl"/>
              </w:rPr>
            </w:pPr>
            <w:r w:rsidRPr="00D15E35">
              <w:rPr>
                <w:rFonts w:ascii="Arial" w:hAnsi="Arial" w:cs="Arial"/>
                <w:bCs/>
                <w:lang w:val="es-ES_tradnl"/>
              </w:rPr>
              <w:t>Técnico asignado: J</w:t>
            </w:r>
            <w:r>
              <w:rPr>
                <w:rFonts w:ascii="Arial" w:hAnsi="Arial" w:cs="Arial"/>
                <w:bCs/>
                <w:lang w:val="es-ES_tradnl"/>
              </w:rPr>
              <w:t>ulio Serrano</w:t>
            </w:r>
          </w:p>
          <w:p w:rsidR="00A56BE4" w:rsidRPr="00D15E35" w:rsidRDefault="00A56BE4" w:rsidP="0056431E">
            <w:pPr>
              <w:tabs>
                <w:tab w:val="left" w:pos="-720"/>
                <w:tab w:val="left" w:pos="0"/>
              </w:tabs>
              <w:suppressAutoHyphens/>
              <w:jc w:val="both"/>
              <w:rPr>
                <w:rFonts w:ascii="Arial" w:hAnsi="Arial" w:cs="Arial"/>
                <w:bCs/>
                <w:color w:val="000000"/>
                <w:lang w:val="es-ES_tradnl"/>
              </w:rPr>
            </w:pPr>
          </w:p>
        </w:tc>
      </w:tr>
    </w:tbl>
    <w:p w:rsidR="004A5CEC" w:rsidRDefault="004A5CEC" w:rsidP="00663A21">
      <w:pPr>
        <w:pStyle w:val="Ttulo1"/>
        <w:rPr>
          <w:b w:val="0"/>
          <w:bCs w:val="0"/>
          <w:lang w:val="es-ES_tradnl"/>
        </w:rPr>
      </w:pPr>
    </w:p>
    <w:p w:rsidR="0047578A" w:rsidRPr="0047578A" w:rsidRDefault="0047578A" w:rsidP="0047578A">
      <w:pPr>
        <w:rPr>
          <w:rFonts w:ascii="Arial" w:hAnsi="Arial" w:cs="Arial"/>
          <w:lang w:val="es-ES_tradnl"/>
        </w:rPr>
      </w:pPr>
    </w:p>
    <w:p w:rsidR="0047578A" w:rsidRPr="0047578A" w:rsidRDefault="0047578A" w:rsidP="0047578A">
      <w:pPr>
        <w:rPr>
          <w:rFonts w:ascii="Arial" w:hAnsi="Arial" w:cs="Arial"/>
          <w:lang w:val="es-ES_tradnl"/>
        </w:rPr>
      </w:pPr>
    </w:p>
    <w:p w:rsidR="0047578A" w:rsidRPr="0047578A" w:rsidRDefault="0047578A" w:rsidP="0047578A">
      <w:pPr>
        <w:rPr>
          <w:rFonts w:ascii="Arial" w:hAnsi="Arial" w:cs="Arial"/>
          <w:lang w:val="es-ES_tradnl"/>
        </w:rPr>
      </w:pPr>
    </w:p>
    <w:sectPr w:rsidR="0047578A" w:rsidRPr="0047578A" w:rsidSect="00C62102">
      <w:headerReference w:type="default" r:id="rId10"/>
      <w:footerReference w:type="default" r:id="rId11"/>
      <w:pgSz w:w="12242" w:h="15842" w:code="1"/>
      <w:pgMar w:top="1418" w:right="1418" w:bottom="1418" w:left="1418" w:header="709" w:footer="8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E4" w:rsidRDefault="00D52AE4">
      <w:r>
        <w:separator/>
      </w:r>
    </w:p>
  </w:endnote>
  <w:endnote w:type="continuationSeparator" w:id="0">
    <w:p w:rsidR="00D52AE4" w:rsidRDefault="00D5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E4" w:rsidRDefault="00D52AE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52AE4" w:rsidRDefault="00D52A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E4" w:rsidRPr="00691204" w:rsidRDefault="00D52AE4" w:rsidP="005B4757">
    <w:pPr>
      <w:pStyle w:val="Piedepgina"/>
      <w:pBdr>
        <w:top w:val="single" w:sz="4" w:space="1" w:color="auto"/>
      </w:pBdr>
      <w:tabs>
        <w:tab w:val="left" w:pos="5220"/>
      </w:tabs>
      <w:rPr>
        <w:rFonts w:ascii="Arial" w:hAnsi="Arial" w:cs="Arial"/>
        <w:sz w:val="18"/>
        <w:szCs w:val="18"/>
      </w:rPr>
    </w:pPr>
  </w:p>
  <w:p w:rsidR="00D52AE4" w:rsidRPr="006A0080" w:rsidRDefault="00D52AE4" w:rsidP="005B4757">
    <w:pPr>
      <w:pStyle w:val="Piedepgina"/>
      <w:framePr w:wrap="around" w:vAnchor="text" w:hAnchor="page" w:x="5716" w:y="15"/>
      <w:rPr>
        <w:rStyle w:val="Nmerodepgina"/>
        <w:rFonts w:ascii="Arial" w:hAnsi="Arial" w:cs="Arial"/>
        <w:sz w:val="18"/>
        <w:szCs w:val="18"/>
      </w:rPr>
    </w:pPr>
    <w:r w:rsidRPr="006A0080">
      <w:rPr>
        <w:rStyle w:val="Nmerodepgina"/>
        <w:rFonts w:ascii="Arial" w:hAnsi="Arial" w:cs="Arial"/>
        <w:sz w:val="18"/>
        <w:szCs w:val="18"/>
      </w:rPr>
      <w:fldChar w:fldCharType="begin"/>
    </w:r>
    <w:r w:rsidRPr="006A0080">
      <w:rPr>
        <w:rStyle w:val="Nmerodepgina"/>
        <w:rFonts w:ascii="Arial" w:hAnsi="Arial" w:cs="Arial"/>
        <w:sz w:val="18"/>
        <w:szCs w:val="18"/>
      </w:rPr>
      <w:instrText xml:space="preserve">PAGE  </w:instrText>
    </w:r>
    <w:r w:rsidRPr="006A0080">
      <w:rPr>
        <w:rStyle w:val="Nmerodepgina"/>
        <w:rFonts w:ascii="Arial" w:hAnsi="Arial" w:cs="Arial"/>
        <w:sz w:val="18"/>
        <w:szCs w:val="18"/>
      </w:rPr>
      <w:fldChar w:fldCharType="separate"/>
    </w:r>
    <w:r w:rsidR="00250CE3">
      <w:rPr>
        <w:rStyle w:val="Nmerodepgina"/>
        <w:rFonts w:ascii="Arial" w:hAnsi="Arial" w:cs="Arial"/>
        <w:noProof/>
        <w:sz w:val="18"/>
        <w:szCs w:val="18"/>
      </w:rPr>
      <w:t>25</w:t>
    </w:r>
    <w:r w:rsidRPr="006A0080">
      <w:rPr>
        <w:rStyle w:val="Nmerodepgina"/>
        <w:rFonts w:ascii="Arial" w:hAnsi="Arial" w:cs="Arial"/>
        <w:sz w:val="18"/>
        <w:szCs w:val="18"/>
      </w:rPr>
      <w:fldChar w:fldCharType="end"/>
    </w:r>
  </w:p>
  <w:p w:rsidR="00D52AE4" w:rsidRDefault="00D52AE4" w:rsidP="005B4757">
    <w:pPr>
      <w:pStyle w:val="Piedepgina"/>
      <w:tabs>
        <w:tab w:val="clear" w:pos="4252"/>
        <w:tab w:val="clear" w:pos="8504"/>
        <w:tab w:val="left" w:pos="1665"/>
      </w:tabs>
      <w:rPr>
        <w:rFonts w:ascii="Arial" w:hAnsi="Arial" w:cs="Arial"/>
        <w:sz w:val="16"/>
        <w:szCs w:val="16"/>
      </w:rPr>
    </w:pPr>
    <w:r>
      <w:rPr>
        <w:rFonts w:ascii="Arial" w:hAnsi="Arial" w:cs="Arial"/>
        <w:sz w:val="16"/>
        <w:szCs w:val="16"/>
      </w:rPr>
      <w:tab/>
    </w:r>
  </w:p>
  <w:p w:rsidR="00D52AE4" w:rsidRDefault="00D52AE4" w:rsidP="005B4757">
    <w:pPr>
      <w:pStyle w:val="Piedepgina"/>
      <w:tabs>
        <w:tab w:val="left" w:pos="5220"/>
      </w:tabs>
      <w:rPr>
        <w:rFonts w:ascii="Arial" w:hAnsi="Arial" w:cs="Arial"/>
        <w:sz w:val="16"/>
        <w:szCs w:val="16"/>
      </w:rPr>
    </w:pPr>
  </w:p>
  <w:p w:rsidR="00D52AE4" w:rsidRPr="007A7D9C" w:rsidRDefault="00D52AE4" w:rsidP="005B4757">
    <w:pPr>
      <w:pStyle w:val="Piedepgina"/>
      <w:tabs>
        <w:tab w:val="clear" w:pos="4252"/>
        <w:tab w:val="clear" w:pos="8504"/>
        <w:tab w:val="center" w:pos="3119"/>
        <w:tab w:val="left" w:pos="9356"/>
      </w:tabs>
      <w:rPr>
        <w:rFonts w:ascii="Arial" w:hAnsi="Arial" w:cs="Arial"/>
        <w:sz w:val="16"/>
        <w:szCs w:val="16"/>
        <w:lang w:val="es-SV"/>
      </w:rPr>
    </w:pPr>
    <w:r w:rsidRPr="00691204">
      <w:rPr>
        <w:rFonts w:ascii="Arial" w:hAnsi="Arial" w:cs="Arial"/>
        <w:sz w:val="16"/>
        <w:szCs w:val="16"/>
      </w:rPr>
      <w:t>Fecha de última modificación:</w:t>
    </w:r>
    <w:r>
      <w:rPr>
        <w:rFonts w:ascii="Arial" w:hAnsi="Arial" w:cs="Arial"/>
        <w:sz w:val="16"/>
        <w:szCs w:val="16"/>
      </w:rPr>
      <w:t xml:space="preserve"> </w:t>
    </w:r>
    <w:r>
      <w:rPr>
        <w:rFonts w:ascii="Arial" w:hAnsi="Arial" w:cs="Arial"/>
        <w:sz w:val="16"/>
        <w:szCs w:val="16"/>
        <w:lang w:val="es-SV"/>
      </w:rPr>
      <w:t>01</w:t>
    </w:r>
    <w:r>
      <w:rPr>
        <w:rFonts w:ascii="Arial" w:hAnsi="Arial" w:cs="Arial"/>
        <w:sz w:val="16"/>
        <w:szCs w:val="16"/>
      </w:rPr>
      <w:t xml:space="preserve"> de </w:t>
    </w:r>
    <w:r>
      <w:rPr>
        <w:rFonts w:ascii="Arial" w:hAnsi="Arial" w:cs="Arial"/>
        <w:sz w:val="16"/>
        <w:szCs w:val="16"/>
        <w:lang w:val="es-SV"/>
      </w:rPr>
      <w:t>septiembre</w:t>
    </w:r>
    <w:r>
      <w:rPr>
        <w:rFonts w:ascii="Arial" w:hAnsi="Arial" w:cs="Arial"/>
        <w:sz w:val="16"/>
        <w:szCs w:val="16"/>
      </w:rPr>
      <w:t xml:space="preserve"> de </w:t>
    </w:r>
    <w:r>
      <w:rPr>
        <w:rFonts w:ascii="Arial" w:hAnsi="Arial" w:cs="Arial"/>
        <w:sz w:val="16"/>
        <w:szCs w:val="16"/>
        <w:lang w:val="es-SV"/>
      </w:rPr>
      <w:t>2017</w:t>
    </w:r>
    <w:r>
      <w:rPr>
        <w:rFonts w:ascii="Arial" w:hAnsi="Arial" w:cs="Arial"/>
        <w:color w:val="4F81BD"/>
        <w:sz w:val="16"/>
        <w:szCs w:val="16"/>
      </w:rPr>
      <w:t xml:space="preserve">                     </w:t>
    </w:r>
    <w:r>
      <w:rPr>
        <w:rFonts w:ascii="Arial" w:hAnsi="Arial" w:cs="Arial"/>
        <w:color w:val="4F81BD"/>
        <w:sz w:val="16"/>
        <w:szCs w:val="16"/>
        <w:lang w:val="es-SV"/>
      </w:rPr>
      <w:t xml:space="preserve">                         </w:t>
    </w:r>
    <w:r>
      <w:rPr>
        <w:rFonts w:ascii="Arial" w:hAnsi="Arial" w:cs="Arial"/>
        <w:sz w:val="16"/>
        <w:szCs w:val="16"/>
        <w:lang w:val="es-SV"/>
      </w:rPr>
      <w:t>VISTO BUENO</w:t>
    </w:r>
    <w:r w:rsidRPr="00257C13">
      <w:rPr>
        <w:rFonts w:ascii="Arial" w:hAnsi="Arial" w:cs="Arial"/>
        <w:sz w:val="16"/>
        <w:szCs w:val="16"/>
      </w:rPr>
      <w:t>:</w:t>
    </w:r>
    <w:r>
      <w:rPr>
        <w:rFonts w:ascii="Arial" w:hAnsi="Arial" w:cs="Arial"/>
        <w:sz w:val="16"/>
        <w:szCs w:val="16"/>
        <w:lang w:val="es-SV"/>
      </w:rPr>
      <w:t xml:space="preserve">  </w:t>
    </w:r>
  </w:p>
  <w:p w:rsidR="00D52AE4" w:rsidRPr="005B4757" w:rsidRDefault="00D52AE4" w:rsidP="005B4757">
    <w:pPr>
      <w:pStyle w:val="Piedepgina"/>
      <w:tabs>
        <w:tab w:val="left" w:pos="6120"/>
      </w:tabs>
      <w:ind w:left="5760" w:hanging="5760"/>
      <w:rPr>
        <w:rFonts w:ascii="Arial" w:hAnsi="Arial" w:cs="Arial"/>
        <w:sz w:val="16"/>
        <w:szCs w:val="16"/>
        <w:lang w:val="es-SV"/>
      </w:rPr>
    </w:pPr>
    <w:r w:rsidRPr="00257C13">
      <w:rPr>
        <w:rFonts w:ascii="Arial" w:hAnsi="Arial" w:cs="Arial"/>
        <w:sz w:val="16"/>
        <w:szCs w:val="16"/>
      </w:rPr>
      <w:t xml:space="preserve">Fecha de </w:t>
    </w:r>
    <w:r>
      <w:rPr>
        <w:rFonts w:ascii="Arial" w:hAnsi="Arial" w:cs="Arial"/>
        <w:sz w:val="16"/>
        <w:szCs w:val="16"/>
      </w:rPr>
      <w:t>v</w:t>
    </w:r>
    <w:r w:rsidRPr="00257C13">
      <w:rPr>
        <w:rFonts w:ascii="Arial" w:hAnsi="Arial" w:cs="Arial"/>
        <w:sz w:val="16"/>
        <w:szCs w:val="16"/>
      </w:rPr>
      <w:t xml:space="preserve">igencia:                  </w:t>
    </w:r>
    <w:r>
      <w:rPr>
        <w:rFonts w:ascii="Arial" w:hAnsi="Arial" w:cs="Arial"/>
        <w:sz w:val="16"/>
        <w:szCs w:val="16"/>
        <w:lang w:val="es-SV"/>
      </w:rPr>
      <w:t>18</w:t>
    </w:r>
    <w:r>
      <w:rPr>
        <w:rFonts w:ascii="Arial" w:hAnsi="Arial" w:cs="Arial"/>
        <w:sz w:val="16"/>
        <w:szCs w:val="16"/>
      </w:rPr>
      <w:t xml:space="preserve"> de </w:t>
    </w:r>
    <w:r>
      <w:rPr>
        <w:rFonts w:ascii="Arial" w:hAnsi="Arial" w:cs="Arial"/>
        <w:sz w:val="16"/>
        <w:szCs w:val="16"/>
        <w:lang w:val="es-SV"/>
      </w:rPr>
      <w:t>septiembre</w:t>
    </w:r>
    <w:r>
      <w:rPr>
        <w:rFonts w:ascii="Arial" w:hAnsi="Arial" w:cs="Arial"/>
        <w:sz w:val="16"/>
        <w:szCs w:val="16"/>
      </w:rPr>
      <w:t xml:space="preserve"> </w:t>
    </w:r>
    <w:r w:rsidRPr="00691204">
      <w:rPr>
        <w:rFonts w:ascii="Arial" w:hAnsi="Arial" w:cs="Arial"/>
        <w:sz w:val="16"/>
        <w:szCs w:val="16"/>
      </w:rPr>
      <w:t xml:space="preserve">de </w:t>
    </w:r>
    <w:r>
      <w:rPr>
        <w:rFonts w:ascii="Arial" w:hAnsi="Arial" w:cs="Arial"/>
        <w:sz w:val="16"/>
        <w:szCs w:val="16"/>
        <w:lang w:val="es-SV"/>
      </w:rPr>
      <w:t>2017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lang w:val="es-SV"/>
      </w:rPr>
      <w:t xml:space="preserve">    Gerente General</w:t>
    </w:r>
    <w:r w:rsidRPr="005B475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E4" w:rsidRDefault="00D52AE4">
      <w:r>
        <w:separator/>
      </w:r>
    </w:p>
  </w:footnote>
  <w:footnote w:type="continuationSeparator" w:id="0">
    <w:p w:rsidR="00D52AE4" w:rsidRDefault="00D5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E4" w:rsidRDefault="00D52AE4" w:rsidP="008F4E4E">
    <w:pPr>
      <w:pStyle w:val="Encabezado"/>
      <w:rPr>
        <w:rFonts w:ascii="Arial" w:hAnsi="Arial" w:cs="Arial"/>
        <w:b/>
        <w:noProof/>
        <w:color w:val="000000"/>
        <w:u w:color="000000"/>
      </w:rPr>
    </w:pPr>
    <w:r>
      <w:rPr>
        <w:noProof/>
        <w:lang w:val="es-SV" w:eastAsia="es-SV"/>
      </w:rPr>
      <w:drawing>
        <wp:anchor distT="0" distB="0" distL="114300" distR="114300" simplePos="0" relativeHeight="251657728" behindDoc="0" locked="0" layoutInCell="1" allowOverlap="1">
          <wp:simplePos x="0" y="0"/>
          <wp:positionH relativeFrom="column">
            <wp:posOffset>3810</wp:posOffset>
          </wp:positionH>
          <wp:positionV relativeFrom="paragraph">
            <wp:posOffset>0</wp:posOffset>
          </wp:positionV>
          <wp:extent cx="1600200" cy="600075"/>
          <wp:effectExtent l="0" t="0" r="0" b="9525"/>
          <wp:wrapSquare wrapText="bothSides"/>
          <wp:docPr id="2" name="Imagen 1"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AE4" w:rsidRPr="00B97C3B" w:rsidRDefault="00D52AE4" w:rsidP="008F734E">
    <w:pPr>
      <w:pStyle w:val="Encabezado"/>
      <w:jc w:val="right"/>
      <w:rPr>
        <w:rFonts w:ascii="Arial" w:hAnsi="Arial" w:cs="Arial"/>
        <w:b/>
        <w:noProof/>
        <w:color w:val="000000"/>
        <w:u w:color="000000"/>
      </w:rPr>
    </w:pPr>
    <w:r>
      <w:rPr>
        <w:rFonts w:ascii="Arial" w:hAnsi="Arial" w:cs="Arial"/>
        <w:b/>
        <w:noProof/>
        <w:color w:val="000000"/>
        <w:u w:color="000000"/>
      </w:rPr>
      <w:t xml:space="preserve">                                                            </w:t>
    </w:r>
    <w:r w:rsidRPr="00B97C3B">
      <w:rPr>
        <w:rFonts w:ascii="Arial" w:hAnsi="Arial" w:cs="Arial"/>
        <w:b/>
        <w:noProof/>
        <w:color w:val="000000"/>
        <w:u w:color="000000"/>
      </w:rPr>
      <w:t xml:space="preserve">SISTEMA NORMATIVO </w:t>
    </w:r>
  </w:p>
  <w:p w:rsidR="00D52AE4" w:rsidRDefault="00D52AE4" w:rsidP="008F734E">
    <w:pPr>
      <w:pStyle w:val="Encabezado"/>
      <w:tabs>
        <w:tab w:val="clear" w:pos="8504"/>
      </w:tabs>
      <w:ind w:left="4956" w:hanging="561"/>
      <w:jc w:val="right"/>
      <w:rPr>
        <w:rFonts w:ascii="Arial" w:hAnsi="Arial" w:cs="Arial"/>
        <w:b/>
        <w:noProof/>
        <w:color w:val="333399"/>
        <w:sz w:val="22"/>
        <w:szCs w:val="22"/>
        <w:lang w:val="es-SV"/>
      </w:rPr>
    </w:pPr>
    <w:r>
      <w:rPr>
        <w:rFonts w:ascii="Arial" w:hAnsi="Arial" w:cs="Arial"/>
        <w:b/>
        <w:noProof/>
        <w:color w:val="333399"/>
        <w:sz w:val="22"/>
        <w:szCs w:val="22"/>
        <w:lang w:val="es-SV"/>
      </w:rPr>
      <w:t>Presidencia</w:t>
    </w:r>
  </w:p>
  <w:p w:rsidR="00D52AE4" w:rsidRPr="002826D2" w:rsidRDefault="00D52AE4" w:rsidP="002334DE">
    <w:pPr>
      <w:pStyle w:val="Encabezado"/>
      <w:tabs>
        <w:tab w:val="clear" w:pos="8504"/>
      </w:tabs>
      <w:jc w:val="right"/>
    </w:pPr>
    <w:r>
      <w:rPr>
        <w:rFonts w:ascii="Arial" w:hAnsi="Arial" w:cs="Arial"/>
        <w:b/>
        <w:noProof/>
        <w:color w:val="333399"/>
        <w:sz w:val="22"/>
        <w:szCs w:val="22"/>
      </w:rPr>
      <w:t xml:space="preserve">Unidad de Planeación </w:t>
    </w:r>
    <w:r>
      <w:rPr>
        <w:rFonts w:ascii="Arial" w:hAnsi="Arial" w:cs="Arial"/>
        <w:b/>
        <w:noProof/>
        <w:color w:val="333399"/>
        <w:sz w:val="22"/>
        <w:szCs w:val="22"/>
        <w:lang w:val="es-SV"/>
      </w:rPr>
      <w:t>Estratégica, Género y Medio Ambiente</w:t>
    </w:r>
  </w:p>
  <w:p w:rsidR="00D52AE4" w:rsidRDefault="00D52AE4" w:rsidP="00B7475D">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E4" w:rsidRDefault="00D52AE4" w:rsidP="00D127AC">
    <w:pPr>
      <w:pStyle w:val="Encabezado"/>
      <w:tabs>
        <w:tab w:val="clear" w:pos="4252"/>
        <w:tab w:val="clear" w:pos="8504"/>
        <w:tab w:val="left" w:pos="7241"/>
      </w:tabs>
      <w:rPr>
        <w:rFonts w:ascii="Arial" w:hAnsi="Arial" w:cs="Arial"/>
        <w:b/>
      </w:rPr>
    </w:pPr>
    <w:r w:rsidRPr="00DA16BA">
      <w:rPr>
        <w:rFonts w:ascii="Arial" w:hAnsi="Arial" w:cs="Arial"/>
        <w:b/>
        <w:noProof/>
        <w:color w:val="000000"/>
        <w:u w:color="000000"/>
        <w:lang w:val="es-SV" w:eastAsia="es-SV"/>
      </w:rPr>
      <w:drawing>
        <wp:inline distT="0" distB="0" distL="0" distR="0">
          <wp:extent cx="1600200" cy="600075"/>
          <wp:effectExtent l="0" t="0" r="0" b="9525"/>
          <wp:docPr id="1" name="Imagen 1"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inline>
      </w:drawing>
    </w:r>
    <w:r>
      <w:rPr>
        <w:rFonts w:ascii="Arial" w:hAnsi="Arial" w:cs="Arial"/>
        <w:b/>
        <w:noProof/>
        <w:color w:val="000000"/>
        <w:u w:color="000000"/>
      </w:rPr>
      <w:tab/>
    </w:r>
  </w:p>
  <w:p w:rsidR="00D52AE4" w:rsidRDefault="00D52AE4" w:rsidP="00BE10C2">
    <w:pPr>
      <w:pStyle w:val="Encabezado"/>
      <w:jc w:val="right"/>
      <w:rPr>
        <w:rFonts w:ascii="Arial" w:hAnsi="Arial" w:cs="Arial"/>
        <w:b/>
      </w:rPr>
    </w:pPr>
    <w:r>
      <w:rPr>
        <w:rFonts w:ascii="Arial" w:hAnsi="Arial" w:cs="Arial"/>
        <w:b/>
        <w:noProof/>
        <w:color w:val="333399"/>
        <w:lang w:val="es-SV"/>
      </w:rPr>
      <w:t>660</w:t>
    </w:r>
    <w:r w:rsidRPr="005A4EA3">
      <w:rPr>
        <w:rFonts w:ascii="Arial" w:hAnsi="Arial" w:cs="Arial"/>
        <w:b/>
        <w:noProof/>
        <w:color w:val="333399"/>
      </w:rPr>
      <w:t xml:space="preserve"> </w:t>
    </w:r>
    <w:r>
      <w:rPr>
        <w:rFonts w:ascii="Arial" w:hAnsi="Arial" w:cs="Arial"/>
        <w:b/>
        <w:noProof/>
        <w:color w:val="333399"/>
        <w:lang w:val="es-SV"/>
      </w:rPr>
      <w:t>105</w:t>
    </w:r>
    <w:r>
      <w:rPr>
        <w:rFonts w:ascii="Arial" w:hAnsi="Arial" w:cs="Arial"/>
        <w:b/>
      </w:rPr>
      <w:t xml:space="preserve"> </w:t>
    </w:r>
  </w:p>
  <w:p w:rsidR="00D52AE4" w:rsidRPr="00753917" w:rsidRDefault="00D52AE4" w:rsidP="007C7896">
    <w:pPr>
      <w:pStyle w:val="Encabezado"/>
      <w:tabs>
        <w:tab w:val="left" w:pos="5325"/>
        <w:tab w:val="left" w:pos="5820"/>
      </w:tabs>
      <w:rPr>
        <w:b/>
      </w:rPr>
    </w:pPr>
    <w:r>
      <w:rPr>
        <w:b/>
      </w:rPr>
      <w:tab/>
    </w:r>
    <w:r>
      <w:rPr>
        <w:b/>
      </w:rPr>
      <w:tab/>
    </w:r>
    <w:r>
      <w:rPr>
        <w:b/>
      </w:rPr>
      <w:tab/>
    </w:r>
    <w:r>
      <w:rPr>
        <w:b/>
      </w:rPr>
      <w:tab/>
    </w:r>
  </w:p>
  <w:p w:rsidR="00D52AE4" w:rsidRPr="00F25FCE" w:rsidRDefault="00D52AE4" w:rsidP="00782CE9">
    <w:pPr>
      <w:pStyle w:val="Encabezado"/>
      <w:pBdr>
        <w:bottom w:val="single" w:sz="4" w:space="1" w:color="auto"/>
      </w:pBdr>
      <w:jc w:val="both"/>
      <w:rPr>
        <w:b/>
        <w:noProof/>
        <w:color w:val="333399"/>
        <w:sz w:val="8"/>
        <w:szCs w:val="8"/>
        <w:lang w:val="es-SV"/>
      </w:rPr>
    </w:pPr>
    <w:r>
      <w:rPr>
        <w:rFonts w:ascii="Arial" w:hAnsi="Arial" w:cs="Arial"/>
        <w:b/>
        <w:noProof/>
        <w:color w:val="333399"/>
        <w:lang w:val="es-SV"/>
      </w:rPr>
      <w:t>INSTRUCTIVO PARA EL FUNCIONAMIENTO DE LAS COMISIONES ASOCIADAS AL SORTEO</w:t>
    </w:r>
  </w:p>
  <w:p w:rsidR="00D52AE4" w:rsidRPr="00782CE9" w:rsidRDefault="00D52AE4" w:rsidP="000F209E">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4E"/>
      </v:shape>
    </w:pict>
  </w:numPicBullet>
  <w:abstractNum w:abstractNumId="0" w15:restartNumberingAfterBreak="0">
    <w:nsid w:val="03F919A3"/>
    <w:multiLevelType w:val="hybridMultilevel"/>
    <w:tmpl w:val="7C1E1598"/>
    <w:lvl w:ilvl="0" w:tplc="BDAAABBE">
      <w:start w:val="1"/>
      <w:numFmt w:val="lowerLetter"/>
      <w:lvlText w:val="%1)"/>
      <w:lvlJc w:val="left"/>
      <w:pPr>
        <w:tabs>
          <w:tab w:val="num" w:pos="927"/>
        </w:tabs>
        <w:ind w:left="927" w:hanging="360"/>
      </w:pPr>
      <w:rPr>
        <w:b w:val="0"/>
        <w:color w:val="auto"/>
      </w:rPr>
    </w:lvl>
    <w:lvl w:ilvl="1" w:tplc="0C0A0019">
      <w:start w:val="1"/>
      <w:numFmt w:val="lowerLetter"/>
      <w:lvlText w:val="%2."/>
      <w:lvlJc w:val="left"/>
      <w:pPr>
        <w:tabs>
          <w:tab w:val="num" w:pos="1647"/>
        </w:tabs>
        <w:ind w:left="1647" w:hanging="360"/>
      </w:pPr>
    </w:lvl>
    <w:lvl w:ilvl="2" w:tplc="0C0A001B">
      <w:start w:val="1"/>
      <w:numFmt w:val="lowerRoman"/>
      <w:lvlText w:val="%3."/>
      <w:lvlJc w:val="right"/>
      <w:pPr>
        <w:tabs>
          <w:tab w:val="num" w:pos="2367"/>
        </w:tabs>
        <w:ind w:left="2367" w:hanging="180"/>
      </w:pPr>
    </w:lvl>
    <w:lvl w:ilvl="3" w:tplc="0C0A000F">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start w:val="1"/>
      <w:numFmt w:val="lowerRoman"/>
      <w:lvlText w:val="%6."/>
      <w:lvlJc w:val="right"/>
      <w:pPr>
        <w:tabs>
          <w:tab w:val="num" w:pos="4527"/>
        </w:tabs>
        <w:ind w:left="4527" w:hanging="180"/>
      </w:pPr>
    </w:lvl>
    <w:lvl w:ilvl="6" w:tplc="0C0A000F">
      <w:start w:val="1"/>
      <w:numFmt w:val="decimal"/>
      <w:lvlText w:val="%7."/>
      <w:lvlJc w:val="left"/>
      <w:pPr>
        <w:tabs>
          <w:tab w:val="num" w:pos="5247"/>
        </w:tabs>
        <w:ind w:left="5247" w:hanging="360"/>
      </w:pPr>
    </w:lvl>
    <w:lvl w:ilvl="7" w:tplc="0C0A0019">
      <w:start w:val="1"/>
      <w:numFmt w:val="lowerLetter"/>
      <w:lvlText w:val="%8."/>
      <w:lvlJc w:val="left"/>
      <w:pPr>
        <w:tabs>
          <w:tab w:val="num" w:pos="5967"/>
        </w:tabs>
        <w:ind w:left="5967" w:hanging="360"/>
      </w:pPr>
    </w:lvl>
    <w:lvl w:ilvl="8" w:tplc="0C0A001B">
      <w:start w:val="1"/>
      <w:numFmt w:val="lowerRoman"/>
      <w:lvlText w:val="%9."/>
      <w:lvlJc w:val="right"/>
      <w:pPr>
        <w:tabs>
          <w:tab w:val="num" w:pos="6687"/>
        </w:tabs>
        <w:ind w:left="6687" w:hanging="180"/>
      </w:pPr>
    </w:lvl>
  </w:abstractNum>
  <w:abstractNum w:abstractNumId="1" w15:restartNumberingAfterBreak="0">
    <w:nsid w:val="0B027412"/>
    <w:multiLevelType w:val="hybridMultilevel"/>
    <w:tmpl w:val="2EB09700"/>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2" w15:restartNumberingAfterBreak="0">
    <w:nsid w:val="0C682324"/>
    <w:multiLevelType w:val="hybridMultilevel"/>
    <w:tmpl w:val="BD3C2150"/>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E9F166D"/>
    <w:multiLevelType w:val="hybridMultilevel"/>
    <w:tmpl w:val="30661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A36C22"/>
    <w:multiLevelType w:val="hybridMultilevel"/>
    <w:tmpl w:val="3BA80336"/>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5" w15:restartNumberingAfterBreak="0">
    <w:nsid w:val="18F81048"/>
    <w:multiLevelType w:val="hybridMultilevel"/>
    <w:tmpl w:val="F29A8E46"/>
    <w:lvl w:ilvl="0" w:tplc="36F6CCBC">
      <w:start w:val="1"/>
      <w:numFmt w:val="decimal"/>
      <w:lvlText w:val="%1."/>
      <w:lvlJc w:val="right"/>
      <w:pPr>
        <w:ind w:left="64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 w15:restartNumberingAfterBreak="0">
    <w:nsid w:val="195B7E33"/>
    <w:multiLevelType w:val="hybridMultilevel"/>
    <w:tmpl w:val="7B6AF536"/>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C1B6568"/>
    <w:multiLevelType w:val="hybridMultilevel"/>
    <w:tmpl w:val="038EC576"/>
    <w:lvl w:ilvl="0" w:tplc="0C0A0017">
      <w:start w:val="1"/>
      <w:numFmt w:val="lowerLetter"/>
      <w:lvlText w:val="%1)"/>
      <w:lvlJc w:val="left"/>
      <w:pPr>
        <w:tabs>
          <w:tab w:val="num" w:pos="720"/>
        </w:tabs>
        <w:ind w:left="720" w:hanging="360"/>
      </w:pPr>
      <w:rPr>
        <w:rFonts w:hint="default"/>
        <w:b/>
        <w:color w:val="0000B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F43737E"/>
    <w:multiLevelType w:val="multilevel"/>
    <w:tmpl w:val="89FE7602"/>
    <w:lvl w:ilvl="0">
      <w:start w:val="1"/>
      <w:numFmt w:val="decimal"/>
      <w:lvlText w:val="%1."/>
      <w:lvlJc w:val="right"/>
      <w:pPr>
        <w:ind w:left="928"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32" w:hanging="1800"/>
      </w:pPr>
      <w:rPr>
        <w:rFonts w:hint="default"/>
      </w:rPr>
    </w:lvl>
  </w:abstractNum>
  <w:abstractNum w:abstractNumId="9" w15:restartNumberingAfterBreak="0">
    <w:nsid w:val="1F7E4DF2"/>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0" w15:restartNumberingAfterBreak="0">
    <w:nsid w:val="21394F5B"/>
    <w:multiLevelType w:val="hybridMultilevel"/>
    <w:tmpl w:val="6B18058C"/>
    <w:lvl w:ilvl="0" w:tplc="36F6CCBC">
      <w:start w:val="1"/>
      <w:numFmt w:val="decimal"/>
      <w:lvlText w:val="%1."/>
      <w:lvlJc w:val="right"/>
      <w:pPr>
        <w:ind w:left="928"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1" w15:restartNumberingAfterBreak="0">
    <w:nsid w:val="217C49C8"/>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27A77BBA"/>
    <w:multiLevelType w:val="hybridMultilevel"/>
    <w:tmpl w:val="B792038C"/>
    <w:lvl w:ilvl="0" w:tplc="440A0001">
      <w:start w:val="1"/>
      <w:numFmt w:val="bullet"/>
      <w:lvlText w:val=""/>
      <w:lvlJc w:val="left"/>
      <w:pPr>
        <w:ind w:left="501" w:hanging="360"/>
      </w:pPr>
      <w:rPr>
        <w:rFonts w:ascii="Symbol" w:hAnsi="Symbol" w:hint="default"/>
      </w:rPr>
    </w:lvl>
    <w:lvl w:ilvl="1" w:tplc="440A0003" w:tentative="1">
      <w:start w:val="1"/>
      <w:numFmt w:val="bullet"/>
      <w:lvlText w:val="o"/>
      <w:lvlJc w:val="left"/>
      <w:pPr>
        <w:ind w:left="1221" w:hanging="360"/>
      </w:pPr>
      <w:rPr>
        <w:rFonts w:ascii="Courier New" w:hAnsi="Courier New" w:cs="Courier New" w:hint="default"/>
      </w:rPr>
    </w:lvl>
    <w:lvl w:ilvl="2" w:tplc="440A0005" w:tentative="1">
      <w:start w:val="1"/>
      <w:numFmt w:val="bullet"/>
      <w:lvlText w:val=""/>
      <w:lvlJc w:val="left"/>
      <w:pPr>
        <w:ind w:left="1941" w:hanging="360"/>
      </w:pPr>
      <w:rPr>
        <w:rFonts w:ascii="Wingdings" w:hAnsi="Wingdings" w:hint="default"/>
      </w:rPr>
    </w:lvl>
    <w:lvl w:ilvl="3" w:tplc="440A0001" w:tentative="1">
      <w:start w:val="1"/>
      <w:numFmt w:val="bullet"/>
      <w:lvlText w:val=""/>
      <w:lvlJc w:val="left"/>
      <w:pPr>
        <w:ind w:left="2661" w:hanging="360"/>
      </w:pPr>
      <w:rPr>
        <w:rFonts w:ascii="Symbol" w:hAnsi="Symbol" w:hint="default"/>
      </w:rPr>
    </w:lvl>
    <w:lvl w:ilvl="4" w:tplc="440A0003" w:tentative="1">
      <w:start w:val="1"/>
      <w:numFmt w:val="bullet"/>
      <w:lvlText w:val="o"/>
      <w:lvlJc w:val="left"/>
      <w:pPr>
        <w:ind w:left="3381" w:hanging="360"/>
      </w:pPr>
      <w:rPr>
        <w:rFonts w:ascii="Courier New" w:hAnsi="Courier New" w:cs="Courier New" w:hint="default"/>
      </w:rPr>
    </w:lvl>
    <w:lvl w:ilvl="5" w:tplc="440A0005" w:tentative="1">
      <w:start w:val="1"/>
      <w:numFmt w:val="bullet"/>
      <w:lvlText w:val=""/>
      <w:lvlJc w:val="left"/>
      <w:pPr>
        <w:ind w:left="4101" w:hanging="360"/>
      </w:pPr>
      <w:rPr>
        <w:rFonts w:ascii="Wingdings" w:hAnsi="Wingdings" w:hint="default"/>
      </w:rPr>
    </w:lvl>
    <w:lvl w:ilvl="6" w:tplc="440A0001" w:tentative="1">
      <w:start w:val="1"/>
      <w:numFmt w:val="bullet"/>
      <w:lvlText w:val=""/>
      <w:lvlJc w:val="left"/>
      <w:pPr>
        <w:ind w:left="4821" w:hanging="360"/>
      </w:pPr>
      <w:rPr>
        <w:rFonts w:ascii="Symbol" w:hAnsi="Symbol" w:hint="default"/>
      </w:rPr>
    </w:lvl>
    <w:lvl w:ilvl="7" w:tplc="440A0003" w:tentative="1">
      <w:start w:val="1"/>
      <w:numFmt w:val="bullet"/>
      <w:lvlText w:val="o"/>
      <w:lvlJc w:val="left"/>
      <w:pPr>
        <w:ind w:left="5541" w:hanging="360"/>
      </w:pPr>
      <w:rPr>
        <w:rFonts w:ascii="Courier New" w:hAnsi="Courier New" w:cs="Courier New" w:hint="default"/>
      </w:rPr>
    </w:lvl>
    <w:lvl w:ilvl="8" w:tplc="440A0005" w:tentative="1">
      <w:start w:val="1"/>
      <w:numFmt w:val="bullet"/>
      <w:lvlText w:val=""/>
      <w:lvlJc w:val="left"/>
      <w:pPr>
        <w:ind w:left="6261" w:hanging="360"/>
      </w:pPr>
      <w:rPr>
        <w:rFonts w:ascii="Wingdings" w:hAnsi="Wingdings" w:hint="default"/>
      </w:rPr>
    </w:lvl>
  </w:abstractNum>
  <w:abstractNum w:abstractNumId="13" w15:restartNumberingAfterBreak="0">
    <w:nsid w:val="29914C9D"/>
    <w:multiLevelType w:val="hybridMultilevel"/>
    <w:tmpl w:val="B14AED3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7D7C13"/>
    <w:multiLevelType w:val="hybridMultilevel"/>
    <w:tmpl w:val="6B18058C"/>
    <w:lvl w:ilvl="0" w:tplc="36F6CCBC">
      <w:start w:val="1"/>
      <w:numFmt w:val="decimal"/>
      <w:lvlText w:val="%1."/>
      <w:lvlJc w:val="right"/>
      <w:pPr>
        <w:ind w:left="928"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5" w15:restartNumberingAfterBreak="0">
    <w:nsid w:val="388A4C95"/>
    <w:multiLevelType w:val="hybridMultilevel"/>
    <w:tmpl w:val="1D84B19A"/>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6" w15:restartNumberingAfterBreak="0">
    <w:nsid w:val="39D13350"/>
    <w:multiLevelType w:val="hybridMultilevel"/>
    <w:tmpl w:val="7D7EEE0E"/>
    <w:lvl w:ilvl="0" w:tplc="36F6CCBC">
      <w:start w:val="1"/>
      <w:numFmt w:val="decimal"/>
      <w:lvlText w:val="%1."/>
      <w:lvlJc w:val="right"/>
      <w:pPr>
        <w:ind w:left="928"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7" w15:restartNumberingAfterBreak="0">
    <w:nsid w:val="3A656CF9"/>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3BBF46E9"/>
    <w:multiLevelType w:val="hybridMultilevel"/>
    <w:tmpl w:val="B0A68690"/>
    <w:lvl w:ilvl="0" w:tplc="63C85D90">
      <w:start w:val="1"/>
      <w:numFmt w:val="lowerLetter"/>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9" w15:restartNumberingAfterBreak="0">
    <w:nsid w:val="3F1A1568"/>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0" w15:restartNumberingAfterBreak="0">
    <w:nsid w:val="3F7416EC"/>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1" w15:restartNumberingAfterBreak="0">
    <w:nsid w:val="40826F26"/>
    <w:multiLevelType w:val="hybridMultilevel"/>
    <w:tmpl w:val="60DA1A64"/>
    <w:lvl w:ilvl="0" w:tplc="EA86C6E0">
      <w:start w:val="1"/>
      <w:numFmt w:val="decimal"/>
      <w:lvlText w:val="%1."/>
      <w:lvlJc w:val="left"/>
      <w:pPr>
        <w:tabs>
          <w:tab w:val="num" w:pos="360"/>
        </w:tabs>
        <w:ind w:left="360" w:hanging="360"/>
      </w:pPr>
      <w:rPr>
        <w:lang w:val="es-ES_tradnl"/>
      </w:rPr>
    </w:lvl>
    <w:lvl w:ilvl="1" w:tplc="0C0A0019">
      <w:start w:val="1"/>
      <w:numFmt w:val="lowerLetter"/>
      <w:lvlText w:val="%2."/>
      <w:lvlJc w:val="left"/>
      <w:pPr>
        <w:tabs>
          <w:tab w:val="num" w:pos="1080"/>
        </w:tabs>
        <w:ind w:left="1080" w:hanging="360"/>
      </w:pPr>
    </w:lvl>
    <w:lvl w:ilvl="2" w:tplc="E6FC16BA">
      <w:start w:val="1"/>
      <w:numFmt w:val="decimal"/>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41DD03FE"/>
    <w:multiLevelType w:val="multilevel"/>
    <w:tmpl w:val="440A001D"/>
    <w:styleLink w:val="Estilo1"/>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0A4BF8"/>
    <w:multiLevelType w:val="hybridMultilevel"/>
    <w:tmpl w:val="1E24B1DA"/>
    <w:lvl w:ilvl="0" w:tplc="B15A5E32">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4" w15:restartNumberingAfterBreak="0">
    <w:nsid w:val="431B1FBE"/>
    <w:multiLevelType w:val="hybridMultilevel"/>
    <w:tmpl w:val="4FCE0574"/>
    <w:lvl w:ilvl="0" w:tplc="440A0017">
      <w:start w:val="1"/>
      <w:numFmt w:val="low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5" w15:restartNumberingAfterBreak="0">
    <w:nsid w:val="46821D9F"/>
    <w:multiLevelType w:val="hybridMultilevel"/>
    <w:tmpl w:val="1FC2A380"/>
    <w:lvl w:ilvl="0" w:tplc="00482F90">
      <w:start w:val="1"/>
      <w:numFmt w:val="lowerLetter"/>
      <w:lvlText w:val="%1)"/>
      <w:lvlJc w:val="left"/>
      <w:pPr>
        <w:tabs>
          <w:tab w:val="num" w:pos="1070"/>
        </w:tabs>
        <w:ind w:left="1070" w:hanging="360"/>
      </w:pPr>
      <w:rPr>
        <w:rFonts w:hint="default"/>
        <w:sz w:val="24"/>
        <w:szCs w:val="24"/>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DF9005A"/>
    <w:multiLevelType w:val="multilevel"/>
    <w:tmpl w:val="440A001F"/>
    <w:styleLink w:val="Estilo2"/>
    <w:lvl w:ilvl="0">
      <w:start w:val="2"/>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99783A"/>
    <w:multiLevelType w:val="hybridMultilevel"/>
    <w:tmpl w:val="27B6CC72"/>
    <w:lvl w:ilvl="0" w:tplc="50DA2E28">
      <w:start w:val="1"/>
      <w:numFmt w:val="lowerLetter"/>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8" w15:restartNumberingAfterBreak="0">
    <w:nsid w:val="5203081F"/>
    <w:multiLevelType w:val="hybridMultilevel"/>
    <w:tmpl w:val="FF3E7200"/>
    <w:lvl w:ilvl="0" w:tplc="BDAAABBE">
      <w:start w:val="1"/>
      <w:numFmt w:val="lowerLetter"/>
      <w:lvlText w:val="%1)"/>
      <w:lvlJc w:val="left"/>
      <w:pPr>
        <w:tabs>
          <w:tab w:val="num" w:pos="927"/>
        </w:tabs>
        <w:ind w:left="927" w:hanging="360"/>
      </w:pPr>
      <w:rPr>
        <w:b w:val="0"/>
        <w:color w:val="auto"/>
      </w:rPr>
    </w:lvl>
    <w:lvl w:ilvl="1" w:tplc="0C0A0019">
      <w:start w:val="1"/>
      <w:numFmt w:val="lowerLetter"/>
      <w:lvlText w:val="%2."/>
      <w:lvlJc w:val="left"/>
      <w:pPr>
        <w:tabs>
          <w:tab w:val="num" w:pos="1647"/>
        </w:tabs>
        <w:ind w:left="1647" w:hanging="360"/>
      </w:pPr>
    </w:lvl>
    <w:lvl w:ilvl="2" w:tplc="0C0A001B">
      <w:start w:val="1"/>
      <w:numFmt w:val="lowerRoman"/>
      <w:lvlText w:val="%3."/>
      <w:lvlJc w:val="right"/>
      <w:pPr>
        <w:tabs>
          <w:tab w:val="num" w:pos="2367"/>
        </w:tabs>
        <w:ind w:left="2367" w:hanging="180"/>
      </w:pPr>
    </w:lvl>
    <w:lvl w:ilvl="3" w:tplc="0C0A000F">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start w:val="1"/>
      <w:numFmt w:val="lowerRoman"/>
      <w:lvlText w:val="%6."/>
      <w:lvlJc w:val="right"/>
      <w:pPr>
        <w:tabs>
          <w:tab w:val="num" w:pos="4527"/>
        </w:tabs>
        <w:ind w:left="4527" w:hanging="180"/>
      </w:pPr>
    </w:lvl>
    <w:lvl w:ilvl="6" w:tplc="0C0A000F">
      <w:start w:val="1"/>
      <w:numFmt w:val="decimal"/>
      <w:lvlText w:val="%7."/>
      <w:lvlJc w:val="left"/>
      <w:pPr>
        <w:tabs>
          <w:tab w:val="num" w:pos="5247"/>
        </w:tabs>
        <w:ind w:left="5247" w:hanging="360"/>
      </w:pPr>
    </w:lvl>
    <w:lvl w:ilvl="7" w:tplc="0C0A0019">
      <w:start w:val="1"/>
      <w:numFmt w:val="lowerLetter"/>
      <w:lvlText w:val="%8."/>
      <w:lvlJc w:val="left"/>
      <w:pPr>
        <w:tabs>
          <w:tab w:val="num" w:pos="5967"/>
        </w:tabs>
        <w:ind w:left="5967" w:hanging="360"/>
      </w:pPr>
    </w:lvl>
    <w:lvl w:ilvl="8" w:tplc="0C0A001B">
      <w:start w:val="1"/>
      <w:numFmt w:val="lowerRoman"/>
      <w:lvlText w:val="%9."/>
      <w:lvlJc w:val="right"/>
      <w:pPr>
        <w:tabs>
          <w:tab w:val="num" w:pos="6687"/>
        </w:tabs>
        <w:ind w:left="6687" w:hanging="180"/>
      </w:pPr>
    </w:lvl>
  </w:abstractNum>
  <w:abstractNum w:abstractNumId="29" w15:restartNumberingAfterBreak="0">
    <w:nsid w:val="52926BB7"/>
    <w:multiLevelType w:val="hybridMultilevel"/>
    <w:tmpl w:val="68C027E0"/>
    <w:lvl w:ilvl="0" w:tplc="440A0001">
      <w:start w:val="1"/>
      <w:numFmt w:val="bullet"/>
      <w:lvlText w:val=""/>
      <w:lvlJc w:val="left"/>
      <w:pPr>
        <w:ind w:left="1647" w:hanging="360"/>
      </w:pPr>
      <w:rPr>
        <w:rFonts w:ascii="Symbol" w:hAnsi="Symbol" w:hint="default"/>
      </w:rPr>
    </w:lvl>
    <w:lvl w:ilvl="1" w:tplc="440A0003">
      <w:start w:val="1"/>
      <w:numFmt w:val="bullet"/>
      <w:lvlText w:val="o"/>
      <w:lvlJc w:val="left"/>
      <w:pPr>
        <w:ind w:left="2367" w:hanging="360"/>
      </w:pPr>
      <w:rPr>
        <w:rFonts w:ascii="Courier New" w:hAnsi="Courier New" w:cs="Courier New" w:hint="default"/>
      </w:rPr>
    </w:lvl>
    <w:lvl w:ilvl="2" w:tplc="440A0005">
      <w:start w:val="1"/>
      <w:numFmt w:val="bullet"/>
      <w:lvlText w:val=""/>
      <w:lvlJc w:val="left"/>
      <w:pPr>
        <w:ind w:left="3087" w:hanging="360"/>
      </w:pPr>
      <w:rPr>
        <w:rFonts w:ascii="Wingdings" w:hAnsi="Wingdings" w:hint="default"/>
      </w:rPr>
    </w:lvl>
    <w:lvl w:ilvl="3" w:tplc="440A0001">
      <w:start w:val="1"/>
      <w:numFmt w:val="bullet"/>
      <w:lvlText w:val=""/>
      <w:lvlJc w:val="left"/>
      <w:pPr>
        <w:ind w:left="3807" w:hanging="360"/>
      </w:pPr>
      <w:rPr>
        <w:rFonts w:ascii="Symbol" w:hAnsi="Symbol" w:hint="default"/>
      </w:rPr>
    </w:lvl>
    <w:lvl w:ilvl="4" w:tplc="440A0003">
      <w:start w:val="1"/>
      <w:numFmt w:val="bullet"/>
      <w:lvlText w:val="o"/>
      <w:lvlJc w:val="left"/>
      <w:pPr>
        <w:ind w:left="4527" w:hanging="360"/>
      </w:pPr>
      <w:rPr>
        <w:rFonts w:ascii="Courier New" w:hAnsi="Courier New" w:cs="Courier New" w:hint="default"/>
      </w:rPr>
    </w:lvl>
    <w:lvl w:ilvl="5" w:tplc="440A0005">
      <w:start w:val="1"/>
      <w:numFmt w:val="bullet"/>
      <w:lvlText w:val=""/>
      <w:lvlJc w:val="left"/>
      <w:pPr>
        <w:ind w:left="5247" w:hanging="360"/>
      </w:pPr>
      <w:rPr>
        <w:rFonts w:ascii="Wingdings" w:hAnsi="Wingdings" w:hint="default"/>
      </w:rPr>
    </w:lvl>
    <w:lvl w:ilvl="6" w:tplc="440A0001">
      <w:start w:val="1"/>
      <w:numFmt w:val="bullet"/>
      <w:lvlText w:val=""/>
      <w:lvlJc w:val="left"/>
      <w:pPr>
        <w:ind w:left="5967" w:hanging="360"/>
      </w:pPr>
      <w:rPr>
        <w:rFonts w:ascii="Symbol" w:hAnsi="Symbol" w:hint="default"/>
      </w:rPr>
    </w:lvl>
    <w:lvl w:ilvl="7" w:tplc="440A0003">
      <w:start w:val="1"/>
      <w:numFmt w:val="bullet"/>
      <w:lvlText w:val="o"/>
      <w:lvlJc w:val="left"/>
      <w:pPr>
        <w:ind w:left="6687" w:hanging="360"/>
      </w:pPr>
      <w:rPr>
        <w:rFonts w:ascii="Courier New" w:hAnsi="Courier New" w:cs="Courier New" w:hint="default"/>
      </w:rPr>
    </w:lvl>
    <w:lvl w:ilvl="8" w:tplc="440A0005">
      <w:start w:val="1"/>
      <w:numFmt w:val="bullet"/>
      <w:lvlText w:val=""/>
      <w:lvlJc w:val="left"/>
      <w:pPr>
        <w:ind w:left="7407" w:hanging="360"/>
      </w:pPr>
      <w:rPr>
        <w:rFonts w:ascii="Wingdings" w:hAnsi="Wingdings" w:hint="default"/>
      </w:rPr>
    </w:lvl>
  </w:abstractNum>
  <w:abstractNum w:abstractNumId="30" w15:restartNumberingAfterBreak="0">
    <w:nsid w:val="52FB4129"/>
    <w:multiLevelType w:val="hybridMultilevel"/>
    <w:tmpl w:val="7B6AF536"/>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1" w15:restartNumberingAfterBreak="0">
    <w:nsid w:val="55210D68"/>
    <w:multiLevelType w:val="hybridMultilevel"/>
    <w:tmpl w:val="EBA25542"/>
    <w:lvl w:ilvl="0" w:tplc="36F6CCB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7872D1C"/>
    <w:multiLevelType w:val="hybridMultilevel"/>
    <w:tmpl w:val="BCBCEC0A"/>
    <w:lvl w:ilvl="0" w:tplc="D0B89BEA">
      <w:start w:val="1"/>
      <w:numFmt w:val="lowerLetter"/>
      <w:lvlText w:val="%1)"/>
      <w:lvlJc w:val="left"/>
      <w:pPr>
        <w:tabs>
          <w:tab w:val="num" w:pos="1353"/>
        </w:tabs>
        <w:ind w:left="1353" w:hanging="360"/>
      </w:pPr>
      <w:rPr>
        <w:rFonts w:hint="default"/>
        <w:b w:val="0"/>
        <w:color w:val="auto"/>
      </w:rPr>
    </w:lvl>
    <w:lvl w:ilvl="1" w:tplc="0C0A0019" w:tentative="1">
      <w:start w:val="1"/>
      <w:numFmt w:val="lowerLetter"/>
      <w:lvlText w:val="%2."/>
      <w:lvlJc w:val="left"/>
      <w:pPr>
        <w:tabs>
          <w:tab w:val="num" w:pos="2073"/>
        </w:tabs>
        <w:ind w:left="2073" w:hanging="360"/>
      </w:pPr>
    </w:lvl>
    <w:lvl w:ilvl="2" w:tplc="0C0A001B" w:tentative="1">
      <w:start w:val="1"/>
      <w:numFmt w:val="lowerRoman"/>
      <w:lvlText w:val="%3."/>
      <w:lvlJc w:val="right"/>
      <w:pPr>
        <w:tabs>
          <w:tab w:val="num" w:pos="2793"/>
        </w:tabs>
        <w:ind w:left="2793" w:hanging="180"/>
      </w:pPr>
    </w:lvl>
    <w:lvl w:ilvl="3" w:tplc="0C0A000F" w:tentative="1">
      <w:start w:val="1"/>
      <w:numFmt w:val="decimal"/>
      <w:lvlText w:val="%4."/>
      <w:lvlJc w:val="left"/>
      <w:pPr>
        <w:tabs>
          <w:tab w:val="num" w:pos="3513"/>
        </w:tabs>
        <w:ind w:left="3513" w:hanging="360"/>
      </w:pPr>
    </w:lvl>
    <w:lvl w:ilvl="4" w:tplc="0C0A0019" w:tentative="1">
      <w:start w:val="1"/>
      <w:numFmt w:val="lowerLetter"/>
      <w:lvlText w:val="%5."/>
      <w:lvlJc w:val="left"/>
      <w:pPr>
        <w:tabs>
          <w:tab w:val="num" w:pos="4233"/>
        </w:tabs>
        <w:ind w:left="4233" w:hanging="360"/>
      </w:pPr>
    </w:lvl>
    <w:lvl w:ilvl="5" w:tplc="0C0A001B" w:tentative="1">
      <w:start w:val="1"/>
      <w:numFmt w:val="lowerRoman"/>
      <w:lvlText w:val="%6."/>
      <w:lvlJc w:val="right"/>
      <w:pPr>
        <w:tabs>
          <w:tab w:val="num" w:pos="4953"/>
        </w:tabs>
        <w:ind w:left="4953" w:hanging="180"/>
      </w:pPr>
    </w:lvl>
    <w:lvl w:ilvl="6" w:tplc="0C0A000F" w:tentative="1">
      <w:start w:val="1"/>
      <w:numFmt w:val="decimal"/>
      <w:lvlText w:val="%7."/>
      <w:lvlJc w:val="left"/>
      <w:pPr>
        <w:tabs>
          <w:tab w:val="num" w:pos="5673"/>
        </w:tabs>
        <w:ind w:left="5673" w:hanging="360"/>
      </w:pPr>
    </w:lvl>
    <w:lvl w:ilvl="7" w:tplc="0C0A0019" w:tentative="1">
      <w:start w:val="1"/>
      <w:numFmt w:val="lowerLetter"/>
      <w:lvlText w:val="%8."/>
      <w:lvlJc w:val="left"/>
      <w:pPr>
        <w:tabs>
          <w:tab w:val="num" w:pos="6393"/>
        </w:tabs>
        <w:ind w:left="6393" w:hanging="360"/>
      </w:pPr>
    </w:lvl>
    <w:lvl w:ilvl="8" w:tplc="0C0A001B" w:tentative="1">
      <w:start w:val="1"/>
      <w:numFmt w:val="lowerRoman"/>
      <w:lvlText w:val="%9."/>
      <w:lvlJc w:val="right"/>
      <w:pPr>
        <w:tabs>
          <w:tab w:val="num" w:pos="7113"/>
        </w:tabs>
        <w:ind w:left="7113" w:hanging="180"/>
      </w:pPr>
    </w:lvl>
  </w:abstractNum>
  <w:abstractNum w:abstractNumId="33" w15:restartNumberingAfterBreak="0">
    <w:nsid w:val="59FC5E80"/>
    <w:multiLevelType w:val="hybridMultilevel"/>
    <w:tmpl w:val="A1C6C7CC"/>
    <w:lvl w:ilvl="0" w:tplc="8D0ED6CA">
      <w:start w:val="1"/>
      <w:numFmt w:val="lowerLetter"/>
      <w:lvlText w:val="%1)"/>
      <w:lvlJc w:val="left"/>
      <w:pPr>
        <w:tabs>
          <w:tab w:val="num" w:pos="1211"/>
        </w:tabs>
        <w:ind w:left="1211" w:hanging="360"/>
      </w:pPr>
      <w:rPr>
        <w:rFonts w:ascii="Arial" w:hAnsi="Arial" w:cs="Arial" w:hint="default"/>
        <w:color w:val="auto"/>
      </w:rPr>
    </w:lvl>
    <w:lvl w:ilvl="1" w:tplc="FBF202C8">
      <w:start w:val="1"/>
      <w:numFmt w:val="lowerRoman"/>
      <w:lvlText w:val="%2."/>
      <w:lvlJc w:val="right"/>
      <w:pPr>
        <w:tabs>
          <w:tab w:val="num" w:pos="1931"/>
        </w:tabs>
        <w:ind w:left="1931" w:hanging="360"/>
      </w:pPr>
      <w:rPr>
        <w:rFonts w:hint="default"/>
        <w:color w:val="auto"/>
      </w:rPr>
    </w:lvl>
    <w:lvl w:ilvl="2" w:tplc="6608D324">
      <w:start w:val="1"/>
      <w:numFmt w:val="decimal"/>
      <w:lvlText w:val="%3."/>
      <w:lvlJc w:val="left"/>
      <w:pPr>
        <w:tabs>
          <w:tab w:val="num" w:pos="2831"/>
        </w:tabs>
        <w:ind w:left="2831" w:hanging="36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4" w15:restartNumberingAfterBreak="0">
    <w:nsid w:val="5FAE6472"/>
    <w:multiLevelType w:val="hybridMultilevel"/>
    <w:tmpl w:val="4FCE0574"/>
    <w:lvl w:ilvl="0" w:tplc="440A0017">
      <w:start w:val="1"/>
      <w:numFmt w:val="low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5" w15:restartNumberingAfterBreak="0">
    <w:nsid w:val="604051CB"/>
    <w:multiLevelType w:val="hybridMultilevel"/>
    <w:tmpl w:val="1D968BB4"/>
    <w:lvl w:ilvl="0" w:tplc="440A0001">
      <w:start w:val="1"/>
      <w:numFmt w:val="bullet"/>
      <w:lvlText w:val=""/>
      <w:lvlJc w:val="left"/>
      <w:pPr>
        <w:ind w:left="501" w:hanging="360"/>
      </w:pPr>
      <w:rPr>
        <w:rFonts w:ascii="Symbol" w:hAnsi="Symbol" w:hint="default"/>
      </w:rPr>
    </w:lvl>
    <w:lvl w:ilvl="1" w:tplc="440A0003" w:tentative="1">
      <w:start w:val="1"/>
      <w:numFmt w:val="bullet"/>
      <w:lvlText w:val="o"/>
      <w:lvlJc w:val="left"/>
      <w:pPr>
        <w:ind w:left="1221" w:hanging="360"/>
      </w:pPr>
      <w:rPr>
        <w:rFonts w:ascii="Courier New" w:hAnsi="Courier New" w:cs="Courier New" w:hint="default"/>
      </w:rPr>
    </w:lvl>
    <w:lvl w:ilvl="2" w:tplc="440A0005" w:tentative="1">
      <w:start w:val="1"/>
      <w:numFmt w:val="bullet"/>
      <w:lvlText w:val=""/>
      <w:lvlJc w:val="left"/>
      <w:pPr>
        <w:ind w:left="1941" w:hanging="360"/>
      </w:pPr>
      <w:rPr>
        <w:rFonts w:ascii="Wingdings" w:hAnsi="Wingdings" w:hint="default"/>
      </w:rPr>
    </w:lvl>
    <w:lvl w:ilvl="3" w:tplc="440A0001" w:tentative="1">
      <w:start w:val="1"/>
      <w:numFmt w:val="bullet"/>
      <w:lvlText w:val=""/>
      <w:lvlJc w:val="left"/>
      <w:pPr>
        <w:ind w:left="2661" w:hanging="360"/>
      </w:pPr>
      <w:rPr>
        <w:rFonts w:ascii="Symbol" w:hAnsi="Symbol" w:hint="default"/>
      </w:rPr>
    </w:lvl>
    <w:lvl w:ilvl="4" w:tplc="440A0003" w:tentative="1">
      <w:start w:val="1"/>
      <w:numFmt w:val="bullet"/>
      <w:lvlText w:val="o"/>
      <w:lvlJc w:val="left"/>
      <w:pPr>
        <w:ind w:left="3381" w:hanging="360"/>
      </w:pPr>
      <w:rPr>
        <w:rFonts w:ascii="Courier New" w:hAnsi="Courier New" w:cs="Courier New" w:hint="default"/>
      </w:rPr>
    </w:lvl>
    <w:lvl w:ilvl="5" w:tplc="440A0005" w:tentative="1">
      <w:start w:val="1"/>
      <w:numFmt w:val="bullet"/>
      <w:lvlText w:val=""/>
      <w:lvlJc w:val="left"/>
      <w:pPr>
        <w:ind w:left="4101" w:hanging="360"/>
      </w:pPr>
      <w:rPr>
        <w:rFonts w:ascii="Wingdings" w:hAnsi="Wingdings" w:hint="default"/>
      </w:rPr>
    </w:lvl>
    <w:lvl w:ilvl="6" w:tplc="440A0001" w:tentative="1">
      <w:start w:val="1"/>
      <w:numFmt w:val="bullet"/>
      <w:lvlText w:val=""/>
      <w:lvlJc w:val="left"/>
      <w:pPr>
        <w:ind w:left="4821" w:hanging="360"/>
      </w:pPr>
      <w:rPr>
        <w:rFonts w:ascii="Symbol" w:hAnsi="Symbol" w:hint="default"/>
      </w:rPr>
    </w:lvl>
    <w:lvl w:ilvl="7" w:tplc="440A0003" w:tentative="1">
      <w:start w:val="1"/>
      <w:numFmt w:val="bullet"/>
      <w:lvlText w:val="o"/>
      <w:lvlJc w:val="left"/>
      <w:pPr>
        <w:ind w:left="5541" w:hanging="360"/>
      </w:pPr>
      <w:rPr>
        <w:rFonts w:ascii="Courier New" w:hAnsi="Courier New" w:cs="Courier New" w:hint="default"/>
      </w:rPr>
    </w:lvl>
    <w:lvl w:ilvl="8" w:tplc="440A0005" w:tentative="1">
      <w:start w:val="1"/>
      <w:numFmt w:val="bullet"/>
      <w:lvlText w:val=""/>
      <w:lvlJc w:val="left"/>
      <w:pPr>
        <w:ind w:left="6261" w:hanging="360"/>
      </w:pPr>
      <w:rPr>
        <w:rFonts w:ascii="Wingdings" w:hAnsi="Wingdings" w:hint="default"/>
      </w:rPr>
    </w:lvl>
  </w:abstractNum>
  <w:abstractNum w:abstractNumId="36" w15:restartNumberingAfterBreak="0">
    <w:nsid w:val="669959EE"/>
    <w:multiLevelType w:val="hybridMultilevel"/>
    <w:tmpl w:val="20D28A18"/>
    <w:lvl w:ilvl="0" w:tplc="440A0001">
      <w:start w:val="1"/>
      <w:numFmt w:val="bullet"/>
      <w:lvlText w:val=""/>
      <w:lvlJc w:val="left"/>
      <w:pPr>
        <w:ind w:left="1778" w:hanging="360"/>
      </w:pPr>
      <w:rPr>
        <w:rFonts w:ascii="Symbol" w:hAnsi="Symbol"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37" w15:restartNumberingAfterBreak="0">
    <w:nsid w:val="6CB82C6A"/>
    <w:multiLevelType w:val="hybridMultilevel"/>
    <w:tmpl w:val="1D84B19A"/>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8" w15:restartNumberingAfterBreak="0">
    <w:nsid w:val="6EC97268"/>
    <w:multiLevelType w:val="hybridMultilevel"/>
    <w:tmpl w:val="78DE5A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F816EB7"/>
    <w:multiLevelType w:val="hybridMultilevel"/>
    <w:tmpl w:val="AE94FF64"/>
    <w:lvl w:ilvl="0" w:tplc="36F6CCB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20F7053"/>
    <w:multiLevelType w:val="multilevel"/>
    <w:tmpl w:val="89FE7602"/>
    <w:lvl w:ilvl="0">
      <w:start w:val="1"/>
      <w:numFmt w:val="decimal"/>
      <w:lvlText w:val="%1."/>
      <w:lvlJc w:val="right"/>
      <w:pPr>
        <w:ind w:left="928"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370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32" w:hanging="1800"/>
      </w:pPr>
      <w:rPr>
        <w:rFonts w:hint="default"/>
      </w:rPr>
    </w:lvl>
  </w:abstractNum>
  <w:abstractNum w:abstractNumId="41" w15:restartNumberingAfterBreak="0">
    <w:nsid w:val="729A5127"/>
    <w:multiLevelType w:val="hybridMultilevel"/>
    <w:tmpl w:val="19BA39B2"/>
    <w:lvl w:ilvl="0" w:tplc="BDAAABBE">
      <w:start w:val="1"/>
      <w:numFmt w:val="lowerLetter"/>
      <w:lvlText w:val="%1)"/>
      <w:lvlJc w:val="left"/>
      <w:pPr>
        <w:tabs>
          <w:tab w:val="num" w:pos="927"/>
        </w:tabs>
        <w:ind w:left="927" w:hanging="360"/>
      </w:pPr>
      <w:rPr>
        <w:b w:val="0"/>
        <w:color w:val="auto"/>
      </w:rPr>
    </w:lvl>
    <w:lvl w:ilvl="1" w:tplc="440A001B">
      <w:start w:val="1"/>
      <w:numFmt w:val="lowerRoman"/>
      <w:lvlText w:val="%2."/>
      <w:lvlJc w:val="right"/>
      <w:pPr>
        <w:tabs>
          <w:tab w:val="num" w:pos="1647"/>
        </w:tabs>
        <w:ind w:left="1647" w:hanging="360"/>
      </w:pPr>
    </w:lvl>
    <w:lvl w:ilvl="2" w:tplc="0C0A001B">
      <w:start w:val="1"/>
      <w:numFmt w:val="lowerRoman"/>
      <w:lvlText w:val="%3."/>
      <w:lvlJc w:val="right"/>
      <w:pPr>
        <w:tabs>
          <w:tab w:val="num" w:pos="2367"/>
        </w:tabs>
        <w:ind w:left="2367" w:hanging="180"/>
      </w:pPr>
    </w:lvl>
    <w:lvl w:ilvl="3" w:tplc="0C0A000F">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start w:val="1"/>
      <w:numFmt w:val="lowerRoman"/>
      <w:lvlText w:val="%6."/>
      <w:lvlJc w:val="right"/>
      <w:pPr>
        <w:tabs>
          <w:tab w:val="num" w:pos="4527"/>
        </w:tabs>
        <w:ind w:left="4527" w:hanging="180"/>
      </w:pPr>
    </w:lvl>
    <w:lvl w:ilvl="6" w:tplc="0C0A000F">
      <w:start w:val="1"/>
      <w:numFmt w:val="decimal"/>
      <w:lvlText w:val="%7."/>
      <w:lvlJc w:val="left"/>
      <w:pPr>
        <w:tabs>
          <w:tab w:val="num" w:pos="5247"/>
        </w:tabs>
        <w:ind w:left="5247" w:hanging="360"/>
      </w:pPr>
    </w:lvl>
    <w:lvl w:ilvl="7" w:tplc="0C0A0019">
      <w:start w:val="1"/>
      <w:numFmt w:val="lowerLetter"/>
      <w:lvlText w:val="%8."/>
      <w:lvlJc w:val="left"/>
      <w:pPr>
        <w:tabs>
          <w:tab w:val="num" w:pos="5967"/>
        </w:tabs>
        <w:ind w:left="5967" w:hanging="360"/>
      </w:pPr>
    </w:lvl>
    <w:lvl w:ilvl="8" w:tplc="0C0A001B">
      <w:start w:val="1"/>
      <w:numFmt w:val="lowerRoman"/>
      <w:lvlText w:val="%9."/>
      <w:lvlJc w:val="right"/>
      <w:pPr>
        <w:tabs>
          <w:tab w:val="num" w:pos="6687"/>
        </w:tabs>
        <w:ind w:left="6687" w:hanging="180"/>
      </w:pPr>
    </w:lvl>
  </w:abstractNum>
  <w:abstractNum w:abstractNumId="42" w15:restartNumberingAfterBreak="0">
    <w:nsid w:val="72CA00A3"/>
    <w:multiLevelType w:val="hybridMultilevel"/>
    <w:tmpl w:val="21482E36"/>
    <w:lvl w:ilvl="0" w:tplc="440A0019">
      <w:start w:val="1"/>
      <w:numFmt w:val="lowerLetter"/>
      <w:lvlText w:val="%1."/>
      <w:lvlJc w:val="left"/>
      <w:pPr>
        <w:tabs>
          <w:tab w:val="num" w:pos="927"/>
        </w:tabs>
        <w:ind w:left="927" w:hanging="360"/>
      </w:pPr>
      <w:rPr>
        <w:b w:val="0"/>
        <w:color w:val="auto"/>
      </w:rPr>
    </w:lvl>
    <w:lvl w:ilvl="1" w:tplc="0C0A0019">
      <w:start w:val="1"/>
      <w:numFmt w:val="lowerLetter"/>
      <w:lvlText w:val="%2."/>
      <w:lvlJc w:val="left"/>
      <w:pPr>
        <w:tabs>
          <w:tab w:val="num" w:pos="1647"/>
        </w:tabs>
        <w:ind w:left="1647" w:hanging="360"/>
      </w:pPr>
    </w:lvl>
    <w:lvl w:ilvl="2" w:tplc="0C0A001B">
      <w:start w:val="1"/>
      <w:numFmt w:val="lowerRoman"/>
      <w:lvlText w:val="%3."/>
      <w:lvlJc w:val="right"/>
      <w:pPr>
        <w:tabs>
          <w:tab w:val="num" w:pos="2367"/>
        </w:tabs>
        <w:ind w:left="2367" w:hanging="180"/>
      </w:pPr>
    </w:lvl>
    <w:lvl w:ilvl="3" w:tplc="0C0A000F">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start w:val="1"/>
      <w:numFmt w:val="lowerRoman"/>
      <w:lvlText w:val="%6."/>
      <w:lvlJc w:val="right"/>
      <w:pPr>
        <w:tabs>
          <w:tab w:val="num" w:pos="4527"/>
        </w:tabs>
        <w:ind w:left="4527" w:hanging="180"/>
      </w:pPr>
    </w:lvl>
    <w:lvl w:ilvl="6" w:tplc="0C0A000F">
      <w:start w:val="1"/>
      <w:numFmt w:val="decimal"/>
      <w:lvlText w:val="%7."/>
      <w:lvlJc w:val="left"/>
      <w:pPr>
        <w:tabs>
          <w:tab w:val="num" w:pos="5247"/>
        </w:tabs>
        <w:ind w:left="5247" w:hanging="360"/>
      </w:pPr>
    </w:lvl>
    <w:lvl w:ilvl="7" w:tplc="0C0A0019">
      <w:start w:val="1"/>
      <w:numFmt w:val="lowerLetter"/>
      <w:lvlText w:val="%8."/>
      <w:lvlJc w:val="left"/>
      <w:pPr>
        <w:tabs>
          <w:tab w:val="num" w:pos="5967"/>
        </w:tabs>
        <w:ind w:left="5967" w:hanging="360"/>
      </w:pPr>
    </w:lvl>
    <w:lvl w:ilvl="8" w:tplc="0C0A001B">
      <w:start w:val="1"/>
      <w:numFmt w:val="lowerRoman"/>
      <w:lvlText w:val="%9."/>
      <w:lvlJc w:val="right"/>
      <w:pPr>
        <w:tabs>
          <w:tab w:val="num" w:pos="6687"/>
        </w:tabs>
        <w:ind w:left="6687" w:hanging="180"/>
      </w:pPr>
    </w:lvl>
  </w:abstractNum>
  <w:abstractNum w:abstractNumId="43" w15:restartNumberingAfterBreak="0">
    <w:nsid w:val="795E5383"/>
    <w:multiLevelType w:val="hybridMultilevel"/>
    <w:tmpl w:val="EC005400"/>
    <w:lvl w:ilvl="0" w:tplc="8D0ED6CA">
      <w:start w:val="1"/>
      <w:numFmt w:val="lowerLetter"/>
      <w:lvlText w:val="%1)"/>
      <w:lvlJc w:val="left"/>
      <w:pPr>
        <w:tabs>
          <w:tab w:val="num" w:pos="1070"/>
        </w:tabs>
        <w:ind w:left="1070" w:hanging="360"/>
      </w:pPr>
      <w:rPr>
        <w:rFonts w:ascii="Arial" w:hAnsi="Arial" w:cs="Arial" w:hint="default"/>
        <w:color w:val="auto"/>
      </w:rPr>
    </w:lvl>
    <w:lvl w:ilvl="1" w:tplc="FBF202C8">
      <w:start w:val="1"/>
      <w:numFmt w:val="lowerRoman"/>
      <w:lvlText w:val="%2."/>
      <w:lvlJc w:val="right"/>
      <w:pPr>
        <w:tabs>
          <w:tab w:val="num" w:pos="1790"/>
        </w:tabs>
        <w:ind w:left="1790" w:hanging="360"/>
      </w:pPr>
      <w:rPr>
        <w:rFonts w:hint="default"/>
        <w:color w:val="auto"/>
      </w:rPr>
    </w:lvl>
    <w:lvl w:ilvl="2" w:tplc="6608D324">
      <w:start w:val="1"/>
      <w:numFmt w:val="decimal"/>
      <w:lvlText w:val="%3."/>
      <w:lvlJc w:val="left"/>
      <w:pPr>
        <w:tabs>
          <w:tab w:val="num" w:pos="2690"/>
        </w:tabs>
        <w:ind w:left="2690" w:hanging="360"/>
      </w:pPr>
      <w:rPr>
        <w:rFonts w:hint="default"/>
      </w:r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44" w15:restartNumberingAfterBreak="0">
    <w:nsid w:val="7B4E2108"/>
    <w:multiLevelType w:val="hybridMultilevel"/>
    <w:tmpl w:val="AE94FF64"/>
    <w:lvl w:ilvl="0" w:tplc="36F6CCB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EE61F76"/>
    <w:multiLevelType w:val="hybridMultilevel"/>
    <w:tmpl w:val="3860020A"/>
    <w:lvl w:ilvl="0" w:tplc="36F6CCB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FB75F85"/>
    <w:multiLevelType w:val="hybridMultilevel"/>
    <w:tmpl w:val="4FCE0574"/>
    <w:lvl w:ilvl="0" w:tplc="440A0017">
      <w:start w:val="1"/>
      <w:numFmt w:val="low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21"/>
  </w:num>
  <w:num w:numId="2">
    <w:abstractNumId w:val="32"/>
  </w:num>
  <w:num w:numId="3">
    <w:abstractNumId w:val="9"/>
  </w:num>
  <w:num w:numId="4">
    <w:abstractNumId w:val="19"/>
  </w:num>
  <w:num w:numId="5">
    <w:abstractNumId w:val="3"/>
  </w:num>
  <w:num w:numId="6">
    <w:abstractNumId w:val="13"/>
  </w:num>
  <w:num w:numId="7">
    <w:abstractNumId w:val="37"/>
  </w:num>
  <w:num w:numId="8">
    <w:abstractNumId w:val="20"/>
  </w:num>
  <w:num w:numId="9">
    <w:abstractNumId w:val="14"/>
  </w:num>
  <w:num w:numId="10">
    <w:abstractNumId w:val="33"/>
  </w:num>
  <w:num w:numId="11">
    <w:abstractNumId w:val="22"/>
  </w:num>
  <w:num w:numId="12">
    <w:abstractNumId w:val="26"/>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4"/>
  </w:num>
  <w:num w:numId="17">
    <w:abstractNumId w:val="5"/>
  </w:num>
  <w:num w:numId="18">
    <w:abstractNumId w:val="39"/>
  </w:num>
  <w:num w:numId="19">
    <w:abstractNumId w:val="44"/>
  </w:num>
  <w:num w:numId="20">
    <w:abstractNumId w:val="38"/>
  </w:num>
  <w:num w:numId="21">
    <w:abstractNumId w:val="45"/>
  </w:num>
  <w:num w:numId="22">
    <w:abstractNumId w:val="31"/>
  </w:num>
  <w:num w:numId="23">
    <w:abstractNumId w:val="1"/>
  </w:num>
  <w:num w:numId="24">
    <w:abstractNumId w:val="4"/>
  </w:num>
  <w:num w:numId="25">
    <w:abstractNumId w:val="12"/>
  </w:num>
  <w:num w:numId="26">
    <w:abstractNumId w:val="35"/>
  </w:num>
  <w:num w:numId="27">
    <w:abstractNumId w:val="36"/>
  </w:num>
  <w:num w:numId="28">
    <w:abstractNumId w:val="29"/>
  </w:num>
  <w:num w:numId="29">
    <w:abstractNumId w:val="6"/>
  </w:num>
  <w:num w:numId="30">
    <w:abstractNumId w:val="30"/>
  </w:num>
  <w:num w:numId="31">
    <w:abstractNumId w:val="43"/>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5"/>
  </w:num>
  <w:num w:numId="38">
    <w:abstractNumId w:val="8"/>
  </w:num>
  <w:num w:numId="39">
    <w:abstractNumId w:val="10"/>
  </w:num>
  <w:num w:numId="40">
    <w:abstractNumId w:val="11"/>
  </w:num>
  <w:num w:numId="41">
    <w:abstractNumId w:val="24"/>
  </w:num>
  <w:num w:numId="42">
    <w:abstractNumId w:val="16"/>
  </w:num>
  <w:num w:numId="43">
    <w:abstractNumId w:val="2"/>
  </w:num>
  <w:num w:numId="44">
    <w:abstractNumId w:val="46"/>
  </w:num>
  <w:num w:numId="45">
    <w:abstractNumId w:val="40"/>
  </w:num>
  <w:num w:numId="46">
    <w:abstractNumId w:val="18"/>
  </w:num>
  <w:num w:numId="47">
    <w:abstractNumId w:val="23"/>
  </w:num>
  <w:num w:numId="4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white">
      <v:fill color="white"/>
      <v:shadow on="t" opacity="5242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CB"/>
    <w:rsid w:val="000002A2"/>
    <w:rsid w:val="00000BA5"/>
    <w:rsid w:val="0000163F"/>
    <w:rsid w:val="000020B8"/>
    <w:rsid w:val="00002606"/>
    <w:rsid w:val="000027B4"/>
    <w:rsid w:val="00003645"/>
    <w:rsid w:val="00003A33"/>
    <w:rsid w:val="00003CE5"/>
    <w:rsid w:val="00003F8A"/>
    <w:rsid w:val="00004031"/>
    <w:rsid w:val="00004731"/>
    <w:rsid w:val="00004AC4"/>
    <w:rsid w:val="00004AED"/>
    <w:rsid w:val="00004C85"/>
    <w:rsid w:val="00005652"/>
    <w:rsid w:val="00006332"/>
    <w:rsid w:val="0000648A"/>
    <w:rsid w:val="00007543"/>
    <w:rsid w:val="000075A3"/>
    <w:rsid w:val="000077E5"/>
    <w:rsid w:val="0001115E"/>
    <w:rsid w:val="00012838"/>
    <w:rsid w:val="00012EE1"/>
    <w:rsid w:val="00013ACF"/>
    <w:rsid w:val="00014F30"/>
    <w:rsid w:val="000154B5"/>
    <w:rsid w:val="000159C6"/>
    <w:rsid w:val="0001602B"/>
    <w:rsid w:val="000161CC"/>
    <w:rsid w:val="00017080"/>
    <w:rsid w:val="00017312"/>
    <w:rsid w:val="000174D1"/>
    <w:rsid w:val="0001768D"/>
    <w:rsid w:val="000177AE"/>
    <w:rsid w:val="0002027D"/>
    <w:rsid w:val="00020818"/>
    <w:rsid w:val="00020C3F"/>
    <w:rsid w:val="0002148C"/>
    <w:rsid w:val="00021606"/>
    <w:rsid w:val="000219FC"/>
    <w:rsid w:val="00021B43"/>
    <w:rsid w:val="000220AB"/>
    <w:rsid w:val="00022350"/>
    <w:rsid w:val="000223B9"/>
    <w:rsid w:val="00022607"/>
    <w:rsid w:val="00022960"/>
    <w:rsid w:val="00022BEE"/>
    <w:rsid w:val="00022DFF"/>
    <w:rsid w:val="0002307A"/>
    <w:rsid w:val="0002392C"/>
    <w:rsid w:val="0002484D"/>
    <w:rsid w:val="000249C3"/>
    <w:rsid w:val="00025049"/>
    <w:rsid w:val="00025E64"/>
    <w:rsid w:val="00026929"/>
    <w:rsid w:val="00030205"/>
    <w:rsid w:val="0003102E"/>
    <w:rsid w:val="0003271C"/>
    <w:rsid w:val="00032A9D"/>
    <w:rsid w:val="0003314B"/>
    <w:rsid w:val="0003328F"/>
    <w:rsid w:val="00033734"/>
    <w:rsid w:val="00033EDC"/>
    <w:rsid w:val="000340B1"/>
    <w:rsid w:val="000350D5"/>
    <w:rsid w:val="00035717"/>
    <w:rsid w:val="0003587A"/>
    <w:rsid w:val="00035C18"/>
    <w:rsid w:val="0003608B"/>
    <w:rsid w:val="00036837"/>
    <w:rsid w:val="00037034"/>
    <w:rsid w:val="00037527"/>
    <w:rsid w:val="000378BA"/>
    <w:rsid w:val="00040A78"/>
    <w:rsid w:val="00040BD5"/>
    <w:rsid w:val="00040FEF"/>
    <w:rsid w:val="000412DD"/>
    <w:rsid w:val="0004167F"/>
    <w:rsid w:val="000419BF"/>
    <w:rsid w:val="00042392"/>
    <w:rsid w:val="0004250C"/>
    <w:rsid w:val="00042838"/>
    <w:rsid w:val="000428E7"/>
    <w:rsid w:val="00042BF7"/>
    <w:rsid w:val="00043A02"/>
    <w:rsid w:val="00043B58"/>
    <w:rsid w:val="00043D0B"/>
    <w:rsid w:val="0004442F"/>
    <w:rsid w:val="00044B2F"/>
    <w:rsid w:val="00044BC3"/>
    <w:rsid w:val="00044BDF"/>
    <w:rsid w:val="000453C2"/>
    <w:rsid w:val="00046005"/>
    <w:rsid w:val="00046123"/>
    <w:rsid w:val="0004628F"/>
    <w:rsid w:val="0004692F"/>
    <w:rsid w:val="0004698B"/>
    <w:rsid w:val="00046A81"/>
    <w:rsid w:val="000474B2"/>
    <w:rsid w:val="00050E1D"/>
    <w:rsid w:val="00051A74"/>
    <w:rsid w:val="00051DF1"/>
    <w:rsid w:val="00051E65"/>
    <w:rsid w:val="00051F33"/>
    <w:rsid w:val="0005248B"/>
    <w:rsid w:val="000541FE"/>
    <w:rsid w:val="0005539E"/>
    <w:rsid w:val="00055BD8"/>
    <w:rsid w:val="00055D63"/>
    <w:rsid w:val="0005695E"/>
    <w:rsid w:val="00056BA0"/>
    <w:rsid w:val="00056DAF"/>
    <w:rsid w:val="00056F86"/>
    <w:rsid w:val="00057404"/>
    <w:rsid w:val="0005791F"/>
    <w:rsid w:val="00057C94"/>
    <w:rsid w:val="00057EAA"/>
    <w:rsid w:val="000601F2"/>
    <w:rsid w:val="0006135E"/>
    <w:rsid w:val="00061C42"/>
    <w:rsid w:val="00061E27"/>
    <w:rsid w:val="00062259"/>
    <w:rsid w:val="00062409"/>
    <w:rsid w:val="00062D97"/>
    <w:rsid w:val="00063CA9"/>
    <w:rsid w:val="0006526A"/>
    <w:rsid w:val="000659DD"/>
    <w:rsid w:val="0006608E"/>
    <w:rsid w:val="00066C4C"/>
    <w:rsid w:val="00066FDA"/>
    <w:rsid w:val="000672B2"/>
    <w:rsid w:val="00067A67"/>
    <w:rsid w:val="00067E4E"/>
    <w:rsid w:val="0007122E"/>
    <w:rsid w:val="00071B84"/>
    <w:rsid w:val="0007265D"/>
    <w:rsid w:val="00072B12"/>
    <w:rsid w:val="00072E03"/>
    <w:rsid w:val="00074007"/>
    <w:rsid w:val="00074672"/>
    <w:rsid w:val="00074B29"/>
    <w:rsid w:val="00076457"/>
    <w:rsid w:val="00076845"/>
    <w:rsid w:val="000770FC"/>
    <w:rsid w:val="0007785C"/>
    <w:rsid w:val="00077878"/>
    <w:rsid w:val="00080F4F"/>
    <w:rsid w:val="00081CEE"/>
    <w:rsid w:val="00081E57"/>
    <w:rsid w:val="000828A3"/>
    <w:rsid w:val="00082D61"/>
    <w:rsid w:val="000833ED"/>
    <w:rsid w:val="00083B9D"/>
    <w:rsid w:val="00083FD7"/>
    <w:rsid w:val="00084042"/>
    <w:rsid w:val="000844B4"/>
    <w:rsid w:val="000866EE"/>
    <w:rsid w:val="00086FAD"/>
    <w:rsid w:val="00087133"/>
    <w:rsid w:val="00087735"/>
    <w:rsid w:val="00092351"/>
    <w:rsid w:val="00092425"/>
    <w:rsid w:val="00092AE6"/>
    <w:rsid w:val="000934E8"/>
    <w:rsid w:val="0009386F"/>
    <w:rsid w:val="000939CB"/>
    <w:rsid w:val="00093F5F"/>
    <w:rsid w:val="00094E5D"/>
    <w:rsid w:val="00095460"/>
    <w:rsid w:val="00096AE7"/>
    <w:rsid w:val="00096B5C"/>
    <w:rsid w:val="00096E80"/>
    <w:rsid w:val="0009718B"/>
    <w:rsid w:val="00097416"/>
    <w:rsid w:val="0009792D"/>
    <w:rsid w:val="00097C56"/>
    <w:rsid w:val="000A019F"/>
    <w:rsid w:val="000A04EA"/>
    <w:rsid w:val="000A090C"/>
    <w:rsid w:val="000A1091"/>
    <w:rsid w:val="000A111A"/>
    <w:rsid w:val="000A1758"/>
    <w:rsid w:val="000A263E"/>
    <w:rsid w:val="000A27F3"/>
    <w:rsid w:val="000A28AD"/>
    <w:rsid w:val="000A35C2"/>
    <w:rsid w:val="000A3695"/>
    <w:rsid w:val="000A3F1D"/>
    <w:rsid w:val="000A457E"/>
    <w:rsid w:val="000A4DF5"/>
    <w:rsid w:val="000A61AD"/>
    <w:rsid w:val="000A6A8E"/>
    <w:rsid w:val="000A7E30"/>
    <w:rsid w:val="000B08B3"/>
    <w:rsid w:val="000B1FC0"/>
    <w:rsid w:val="000B2514"/>
    <w:rsid w:val="000B300D"/>
    <w:rsid w:val="000B44B2"/>
    <w:rsid w:val="000B47FD"/>
    <w:rsid w:val="000B48DB"/>
    <w:rsid w:val="000B5BF8"/>
    <w:rsid w:val="000B7BF1"/>
    <w:rsid w:val="000C05A1"/>
    <w:rsid w:val="000C0C10"/>
    <w:rsid w:val="000C151C"/>
    <w:rsid w:val="000C1CF6"/>
    <w:rsid w:val="000C2566"/>
    <w:rsid w:val="000C2BB3"/>
    <w:rsid w:val="000C301E"/>
    <w:rsid w:val="000C4A31"/>
    <w:rsid w:val="000C4D5A"/>
    <w:rsid w:val="000C5635"/>
    <w:rsid w:val="000C60CD"/>
    <w:rsid w:val="000C64BE"/>
    <w:rsid w:val="000C6ACB"/>
    <w:rsid w:val="000C702A"/>
    <w:rsid w:val="000C740D"/>
    <w:rsid w:val="000C796A"/>
    <w:rsid w:val="000C7D8B"/>
    <w:rsid w:val="000D0522"/>
    <w:rsid w:val="000D0D69"/>
    <w:rsid w:val="000D13CE"/>
    <w:rsid w:val="000D1CBD"/>
    <w:rsid w:val="000D2D5E"/>
    <w:rsid w:val="000D36D8"/>
    <w:rsid w:val="000D3E1D"/>
    <w:rsid w:val="000D3EB1"/>
    <w:rsid w:val="000D4B3A"/>
    <w:rsid w:val="000D4C22"/>
    <w:rsid w:val="000D4DED"/>
    <w:rsid w:val="000D5474"/>
    <w:rsid w:val="000D577D"/>
    <w:rsid w:val="000D59B2"/>
    <w:rsid w:val="000D5FE1"/>
    <w:rsid w:val="000D66D1"/>
    <w:rsid w:val="000D7BE1"/>
    <w:rsid w:val="000D7C99"/>
    <w:rsid w:val="000E0213"/>
    <w:rsid w:val="000E02DA"/>
    <w:rsid w:val="000E031C"/>
    <w:rsid w:val="000E0C7C"/>
    <w:rsid w:val="000E0DB1"/>
    <w:rsid w:val="000E1137"/>
    <w:rsid w:val="000E118E"/>
    <w:rsid w:val="000E1365"/>
    <w:rsid w:val="000E152E"/>
    <w:rsid w:val="000E2232"/>
    <w:rsid w:val="000E2A0D"/>
    <w:rsid w:val="000E3484"/>
    <w:rsid w:val="000E3997"/>
    <w:rsid w:val="000E39EA"/>
    <w:rsid w:val="000E3EDC"/>
    <w:rsid w:val="000E4EA2"/>
    <w:rsid w:val="000E517A"/>
    <w:rsid w:val="000E5CC3"/>
    <w:rsid w:val="000E5CC9"/>
    <w:rsid w:val="000E632B"/>
    <w:rsid w:val="000E6895"/>
    <w:rsid w:val="000E6D13"/>
    <w:rsid w:val="000E6E42"/>
    <w:rsid w:val="000E6FDE"/>
    <w:rsid w:val="000F14B3"/>
    <w:rsid w:val="000F209E"/>
    <w:rsid w:val="000F251B"/>
    <w:rsid w:val="000F2D56"/>
    <w:rsid w:val="000F386C"/>
    <w:rsid w:val="000F396C"/>
    <w:rsid w:val="000F40EC"/>
    <w:rsid w:val="000F5109"/>
    <w:rsid w:val="000F5207"/>
    <w:rsid w:val="000F548A"/>
    <w:rsid w:val="000F6EDC"/>
    <w:rsid w:val="000F7757"/>
    <w:rsid w:val="000F7A16"/>
    <w:rsid w:val="000F7EB9"/>
    <w:rsid w:val="001001F5"/>
    <w:rsid w:val="001010AC"/>
    <w:rsid w:val="001013B3"/>
    <w:rsid w:val="00101FE7"/>
    <w:rsid w:val="0010207C"/>
    <w:rsid w:val="00102213"/>
    <w:rsid w:val="00103928"/>
    <w:rsid w:val="00103E54"/>
    <w:rsid w:val="00104176"/>
    <w:rsid w:val="0010446B"/>
    <w:rsid w:val="00105149"/>
    <w:rsid w:val="00105163"/>
    <w:rsid w:val="0010528A"/>
    <w:rsid w:val="001058FE"/>
    <w:rsid w:val="0010596E"/>
    <w:rsid w:val="00106211"/>
    <w:rsid w:val="001065F7"/>
    <w:rsid w:val="001069E3"/>
    <w:rsid w:val="0010709D"/>
    <w:rsid w:val="00107695"/>
    <w:rsid w:val="001077D9"/>
    <w:rsid w:val="00107EED"/>
    <w:rsid w:val="0011010F"/>
    <w:rsid w:val="00111601"/>
    <w:rsid w:val="001118DA"/>
    <w:rsid w:val="00111F16"/>
    <w:rsid w:val="00112D3B"/>
    <w:rsid w:val="00112F58"/>
    <w:rsid w:val="001130E1"/>
    <w:rsid w:val="00113B7A"/>
    <w:rsid w:val="00113B81"/>
    <w:rsid w:val="001140A9"/>
    <w:rsid w:val="0011428B"/>
    <w:rsid w:val="001143E0"/>
    <w:rsid w:val="001146E3"/>
    <w:rsid w:val="00114938"/>
    <w:rsid w:val="00115986"/>
    <w:rsid w:val="00115A0D"/>
    <w:rsid w:val="00116281"/>
    <w:rsid w:val="00117C11"/>
    <w:rsid w:val="001205BE"/>
    <w:rsid w:val="0012080D"/>
    <w:rsid w:val="00121C58"/>
    <w:rsid w:val="0012209B"/>
    <w:rsid w:val="00122EC1"/>
    <w:rsid w:val="001230F1"/>
    <w:rsid w:val="0012345C"/>
    <w:rsid w:val="0012378A"/>
    <w:rsid w:val="00123C09"/>
    <w:rsid w:val="0012449B"/>
    <w:rsid w:val="00125E5F"/>
    <w:rsid w:val="00126773"/>
    <w:rsid w:val="00126C61"/>
    <w:rsid w:val="00126D90"/>
    <w:rsid w:val="00126DE3"/>
    <w:rsid w:val="00126EC9"/>
    <w:rsid w:val="00127146"/>
    <w:rsid w:val="001274A4"/>
    <w:rsid w:val="0012753B"/>
    <w:rsid w:val="00127E02"/>
    <w:rsid w:val="0013006E"/>
    <w:rsid w:val="0013077B"/>
    <w:rsid w:val="00130CEC"/>
    <w:rsid w:val="001312C4"/>
    <w:rsid w:val="0013158F"/>
    <w:rsid w:val="00131C56"/>
    <w:rsid w:val="001324AB"/>
    <w:rsid w:val="001325DB"/>
    <w:rsid w:val="00133538"/>
    <w:rsid w:val="0013375B"/>
    <w:rsid w:val="001343E7"/>
    <w:rsid w:val="00134A5B"/>
    <w:rsid w:val="00134C90"/>
    <w:rsid w:val="00135053"/>
    <w:rsid w:val="0013636E"/>
    <w:rsid w:val="00136D01"/>
    <w:rsid w:val="001374AC"/>
    <w:rsid w:val="001406A0"/>
    <w:rsid w:val="00141BBE"/>
    <w:rsid w:val="00141E8B"/>
    <w:rsid w:val="00141F3D"/>
    <w:rsid w:val="00142C0B"/>
    <w:rsid w:val="0014409B"/>
    <w:rsid w:val="00145217"/>
    <w:rsid w:val="00145472"/>
    <w:rsid w:val="00145568"/>
    <w:rsid w:val="00146689"/>
    <w:rsid w:val="00147D5B"/>
    <w:rsid w:val="001503D4"/>
    <w:rsid w:val="001503FF"/>
    <w:rsid w:val="00150877"/>
    <w:rsid w:val="001509D2"/>
    <w:rsid w:val="00150AE6"/>
    <w:rsid w:val="00150CB5"/>
    <w:rsid w:val="00150E77"/>
    <w:rsid w:val="001511A7"/>
    <w:rsid w:val="0015288B"/>
    <w:rsid w:val="00152DB8"/>
    <w:rsid w:val="0015373A"/>
    <w:rsid w:val="00153AD9"/>
    <w:rsid w:val="00154338"/>
    <w:rsid w:val="00154637"/>
    <w:rsid w:val="00154687"/>
    <w:rsid w:val="00155620"/>
    <w:rsid w:val="0015579C"/>
    <w:rsid w:val="00155CFA"/>
    <w:rsid w:val="00155E69"/>
    <w:rsid w:val="0015744A"/>
    <w:rsid w:val="00157DEB"/>
    <w:rsid w:val="001600AF"/>
    <w:rsid w:val="00161452"/>
    <w:rsid w:val="001614F0"/>
    <w:rsid w:val="00162357"/>
    <w:rsid w:val="00162619"/>
    <w:rsid w:val="001628C9"/>
    <w:rsid w:val="00163076"/>
    <w:rsid w:val="00163197"/>
    <w:rsid w:val="001632A7"/>
    <w:rsid w:val="0016338C"/>
    <w:rsid w:val="001635A8"/>
    <w:rsid w:val="00163945"/>
    <w:rsid w:val="00163CEF"/>
    <w:rsid w:val="0016407D"/>
    <w:rsid w:val="001641B4"/>
    <w:rsid w:val="00164ACE"/>
    <w:rsid w:val="00164F56"/>
    <w:rsid w:val="001656C2"/>
    <w:rsid w:val="00165728"/>
    <w:rsid w:val="0016587A"/>
    <w:rsid w:val="00166027"/>
    <w:rsid w:val="001660CF"/>
    <w:rsid w:val="0016687F"/>
    <w:rsid w:val="00166C8E"/>
    <w:rsid w:val="001676C8"/>
    <w:rsid w:val="00170149"/>
    <w:rsid w:val="0017015F"/>
    <w:rsid w:val="00170507"/>
    <w:rsid w:val="00171249"/>
    <w:rsid w:val="00171509"/>
    <w:rsid w:val="001716F5"/>
    <w:rsid w:val="00171B25"/>
    <w:rsid w:val="00171D9E"/>
    <w:rsid w:val="00172459"/>
    <w:rsid w:val="0017273D"/>
    <w:rsid w:val="00172794"/>
    <w:rsid w:val="00172F11"/>
    <w:rsid w:val="00172FFF"/>
    <w:rsid w:val="00173774"/>
    <w:rsid w:val="001742CF"/>
    <w:rsid w:val="00175A05"/>
    <w:rsid w:val="00176890"/>
    <w:rsid w:val="00176A26"/>
    <w:rsid w:val="00177201"/>
    <w:rsid w:val="00177520"/>
    <w:rsid w:val="00177B15"/>
    <w:rsid w:val="00177D5D"/>
    <w:rsid w:val="00180077"/>
    <w:rsid w:val="001800D0"/>
    <w:rsid w:val="00181311"/>
    <w:rsid w:val="00181ADD"/>
    <w:rsid w:val="0018268B"/>
    <w:rsid w:val="00182A21"/>
    <w:rsid w:val="00182CA4"/>
    <w:rsid w:val="0018371C"/>
    <w:rsid w:val="00183A68"/>
    <w:rsid w:val="00183E83"/>
    <w:rsid w:val="00184F92"/>
    <w:rsid w:val="001855AC"/>
    <w:rsid w:val="0018598C"/>
    <w:rsid w:val="00185A8F"/>
    <w:rsid w:val="00186C8D"/>
    <w:rsid w:val="00187CEC"/>
    <w:rsid w:val="00187D27"/>
    <w:rsid w:val="00190184"/>
    <w:rsid w:val="00190313"/>
    <w:rsid w:val="00190B39"/>
    <w:rsid w:val="00191788"/>
    <w:rsid w:val="001917B5"/>
    <w:rsid w:val="00192E29"/>
    <w:rsid w:val="001936B2"/>
    <w:rsid w:val="00193867"/>
    <w:rsid w:val="00193FEC"/>
    <w:rsid w:val="00194C3B"/>
    <w:rsid w:val="00194F04"/>
    <w:rsid w:val="001952DD"/>
    <w:rsid w:val="001952E6"/>
    <w:rsid w:val="00195D96"/>
    <w:rsid w:val="00196D35"/>
    <w:rsid w:val="00196EE0"/>
    <w:rsid w:val="00197058"/>
    <w:rsid w:val="0019739C"/>
    <w:rsid w:val="001976A5"/>
    <w:rsid w:val="001A0758"/>
    <w:rsid w:val="001A0D52"/>
    <w:rsid w:val="001A1021"/>
    <w:rsid w:val="001A1AE8"/>
    <w:rsid w:val="001A1F31"/>
    <w:rsid w:val="001A2405"/>
    <w:rsid w:val="001A2F14"/>
    <w:rsid w:val="001A33E4"/>
    <w:rsid w:val="001A4372"/>
    <w:rsid w:val="001A4D56"/>
    <w:rsid w:val="001A579C"/>
    <w:rsid w:val="001A6224"/>
    <w:rsid w:val="001A68C3"/>
    <w:rsid w:val="001A6ABD"/>
    <w:rsid w:val="001A793A"/>
    <w:rsid w:val="001B0390"/>
    <w:rsid w:val="001B133A"/>
    <w:rsid w:val="001B1458"/>
    <w:rsid w:val="001B19FA"/>
    <w:rsid w:val="001B1E7E"/>
    <w:rsid w:val="001B1F5B"/>
    <w:rsid w:val="001B2437"/>
    <w:rsid w:val="001B2E04"/>
    <w:rsid w:val="001B2F6E"/>
    <w:rsid w:val="001B307F"/>
    <w:rsid w:val="001B31DA"/>
    <w:rsid w:val="001B352C"/>
    <w:rsid w:val="001B3573"/>
    <w:rsid w:val="001B3940"/>
    <w:rsid w:val="001B4020"/>
    <w:rsid w:val="001B4240"/>
    <w:rsid w:val="001B46A9"/>
    <w:rsid w:val="001B51C7"/>
    <w:rsid w:val="001B5322"/>
    <w:rsid w:val="001B5626"/>
    <w:rsid w:val="001C074E"/>
    <w:rsid w:val="001C0CF3"/>
    <w:rsid w:val="001C0D69"/>
    <w:rsid w:val="001C2A75"/>
    <w:rsid w:val="001C422E"/>
    <w:rsid w:val="001C4CFE"/>
    <w:rsid w:val="001C4D6E"/>
    <w:rsid w:val="001C4FB6"/>
    <w:rsid w:val="001C52BD"/>
    <w:rsid w:val="001C53A5"/>
    <w:rsid w:val="001C55E1"/>
    <w:rsid w:val="001C5A34"/>
    <w:rsid w:val="001C612F"/>
    <w:rsid w:val="001C6954"/>
    <w:rsid w:val="001C7139"/>
    <w:rsid w:val="001C73D1"/>
    <w:rsid w:val="001D0130"/>
    <w:rsid w:val="001D0200"/>
    <w:rsid w:val="001D050B"/>
    <w:rsid w:val="001D06BA"/>
    <w:rsid w:val="001D18F5"/>
    <w:rsid w:val="001D1C63"/>
    <w:rsid w:val="001D1E4A"/>
    <w:rsid w:val="001D294C"/>
    <w:rsid w:val="001D304B"/>
    <w:rsid w:val="001D354B"/>
    <w:rsid w:val="001D3A1A"/>
    <w:rsid w:val="001D3AC9"/>
    <w:rsid w:val="001D3B98"/>
    <w:rsid w:val="001D4226"/>
    <w:rsid w:val="001D4393"/>
    <w:rsid w:val="001D4704"/>
    <w:rsid w:val="001D5528"/>
    <w:rsid w:val="001D6073"/>
    <w:rsid w:val="001D6302"/>
    <w:rsid w:val="001D67EA"/>
    <w:rsid w:val="001D7C1C"/>
    <w:rsid w:val="001D7E0D"/>
    <w:rsid w:val="001E1927"/>
    <w:rsid w:val="001E1B3C"/>
    <w:rsid w:val="001E2CD4"/>
    <w:rsid w:val="001E2EEA"/>
    <w:rsid w:val="001E35DE"/>
    <w:rsid w:val="001E36FB"/>
    <w:rsid w:val="001E3DA0"/>
    <w:rsid w:val="001E404D"/>
    <w:rsid w:val="001E4C68"/>
    <w:rsid w:val="001E5341"/>
    <w:rsid w:val="001E5C64"/>
    <w:rsid w:val="001E5F36"/>
    <w:rsid w:val="001E605F"/>
    <w:rsid w:val="001E6591"/>
    <w:rsid w:val="001E65C3"/>
    <w:rsid w:val="001E7477"/>
    <w:rsid w:val="001E780A"/>
    <w:rsid w:val="001E7B3E"/>
    <w:rsid w:val="001F0B94"/>
    <w:rsid w:val="001F1A5F"/>
    <w:rsid w:val="001F242B"/>
    <w:rsid w:val="001F28CB"/>
    <w:rsid w:val="001F2C58"/>
    <w:rsid w:val="001F354A"/>
    <w:rsid w:val="001F41F3"/>
    <w:rsid w:val="001F4AB5"/>
    <w:rsid w:val="001F56F4"/>
    <w:rsid w:val="001F5E50"/>
    <w:rsid w:val="001F64CA"/>
    <w:rsid w:val="001F67D7"/>
    <w:rsid w:val="001F6863"/>
    <w:rsid w:val="001F6E13"/>
    <w:rsid w:val="001F73DB"/>
    <w:rsid w:val="001F77F3"/>
    <w:rsid w:val="001F7D65"/>
    <w:rsid w:val="0020036F"/>
    <w:rsid w:val="0020059F"/>
    <w:rsid w:val="00200638"/>
    <w:rsid w:val="00200927"/>
    <w:rsid w:val="00200968"/>
    <w:rsid w:val="00200D8B"/>
    <w:rsid w:val="00201658"/>
    <w:rsid w:val="00201C61"/>
    <w:rsid w:val="002022BD"/>
    <w:rsid w:val="002024ED"/>
    <w:rsid w:val="00203CB4"/>
    <w:rsid w:val="002042C9"/>
    <w:rsid w:val="002050AB"/>
    <w:rsid w:val="00205214"/>
    <w:rsid w:val="0020523D"/>
    <w:rsid w:val="00205A6F"/>
    <w:rsid w:val="0020643E"/>
    <w:rsid w:val="00210A5C"/>
    <w:rsid w:val="00210ACF"/>
    <w:rsid w:val="00210B31"/>
    <w:rsid w:val="0021143E"/>
    <w:rsid w:val="00211578"/>
    <w:rsid w:val="002116C2"/>
    <w:rsid w:val="00212382"/>
    <w:rsid w:val="002129B4"/>
    <w:rsid w:val="0021327B"/>
    <w:rsid w:val="002148D0"/>
    <w:rsid w:val="00215388"/>
    <w:rsid w:val="00215644"/>
    <w:rsid w:val="0021659C"/>
    <w:rsid w:val="00216935"/>
    <w:rsid w:val="00216C10"/>
    <w:rsid w:val="00216FFF"/>
    <w:rsid w:val="00217533"/>
    <w:rsid w:val="00217BDC"/>
    <w:rsid w:val="00217FD3"/>
    <w:rsid w:val="00220427"/>
    <w:rsid w:val="00220A69"/>
    <w:rsid w:val="00220D25"/>
    <w:rsid w:val="00221B37"/>
    <w:rsid w:val="00221B4E"/>
    <w:rsid w:val="00222DF9"/>
    <w:rsid w:val="002235B5"/>
    <w:rsid w:val="00223868"/>
    <w:rsid w:val="00223ADD"/>
    <w:rsid w:val="002257F7"/>
    <w:rsid w:val="00225824"/>
    <w:rsid w:val="00225D70"/>
    <w:rsid w:val="00225EE8"/>
    <w:rsid w:val="00226D7B"/>
    <w:rsid w:val="00227A1E"/>
    <w:rsid w:val="002301DD"/>
    <w:rsid w:val="00230805"/>
    <w:rsid w:val="00230A34"/>
    <w:rsid w:val="002314E6"/>
    <w:rsid w:val="0023152E"/>
    <w:rsid w:val="002326FF"/>
    <w:rsid w:val="00232E91"/>
    <w:rsid w:val="002330DC"/>
    <w:rsid w:val="002334DE"/>
    <w:rsid w:val="00233CD7"/>
    <w:rsid w:val="00234428"/>
    <w:rsid w:val="00234772"/>
    <w:rsid w:val="002347E7"/>
    <w:rsid w:val="00234AAD"/>
    <w:rsid w:val="00235364"/>
    <w:rsid w:val="00235D59"/>
    <w:rsid w:val="00235FFB"/>
    <w:rsid w:val="00236305"/>
    <w:rsid w:val="002368C3"/>
    <w:rsid w:val="00236907"/>
    <w:rsid w:val="002403ED"/>
    <w:rsid w:val="0024106B"/>
    <w:rsid w:val="00241178"/>
    <w:rsid w:val="002413BE"/>
    <w:rsid w:val="00241D96"/>
    <w:rsid w:val="00241EB9"/>
    <w:rsid w:val="0024211A"/>
    <w:rsid w:val="002428A8"/>
    <w:rsid w:val="002428F9"/>
    <w:rsid w:val="00242AFB"/>
    <w:rsid w:val="00242B7F"/>
    <w:rsid w:val="00243140"/>
    <w:rsid w:val="002434B5"/>
    <w:rsid w:val="00243AFC"/>
    <w:rsid w:val="002442E0"/>
    <w:rsid w:val="00244A7F"/>
    <w:rsid w:val="00244CD9"/>
    <w:rsid w:val="00244DCD"/>
    <w:rsid w:val="002452A3"/>
    <w:rsid w:val="0024566A"/>
    <w:rsid w:val="00245D1F"/>
    <w:rsid w:val="00245D53"/>
    <w:rsid w:val="002461E2"/>
    <w:rsid w:val="0024693E"/>
    <w:rsid w:val="00246E93"/>
    <w:rsid w:val="00246EBE"/>
    <w:rsid w:val="00247253"/>
    <w:rsid w:val="00247BCD"/>
    <w:rsid w:val="00247BDC"/>
    <w:rsid w:val="00247EBE"/>
    <w:rsid w:val="00247FE3"/>
    <w:rsid w:val="0025089F"/>
    <w:rsid w:val="00250A92"/>
    <w:rsid w:val="00250CE3"/>
    <w:rsid w:val="00250FB3"/>
    <w:rsid w:val="0025120D"/>
    <w:rsid w:val="0025133A"/>
    <w:rsid w:val="00252495"/>
    <w:rsid w:val="00252F69"/>
    <w:rsid w:val="002531B2"/>
    <w:rsid w:val="0025326E"/>
    <w:rsid w:val="002537A5"/>
    <w:rsid w:val="002537AF"/>
    <w:rsid w:val="00253970"/>
    <w:rsid w:val="002543C5"/>
    <w:rsid w:val="00254662"/>
    <w:rsid w:val="002549D8"/>
    <w:rsid w:val="0025557B"/>
    <w:rsid w:val="0025649E"/>
    <w:rsid w:val="00256D41"/>
    <w:rsid w:val="00257307"/>
    <w:rsid w:val="002576CD"/>
    <w:rsid w:val="00257E67"/>
    <w:rsid w:val="0026063B"/>
    <w:rsid w:val="00260897"/>
    <w:rsid w:val="00260952"/>
    <w:rsid w:val="00260C96"/>
    <w:rsid w:val="00260FCF"/>
    <w:rsid w:val="002613B2"/>
    <w:rsid w:val="00261E15"/>
    <w:rsid w:val="0026256F"/>
    <w:rsid w:val="002627BA"/>
    <w:rsid w:val="00263256"/>
    <w:rsid w:val="00263A80"/>
    <w:rsid w:val="00263C0F"/>
    <w:rsid w:val="00264B8E"/>
    <w:rsid w:val="00264DEB"/>
    <w:rsid w:val="00265089"/>
    <w:rsid w:val="002656D6"/>
    <w:rsid w:val="002658E9"/>
    <w:rsid w:val="0026630A"/>
    <w:rsid w:val="00266887"/>
    <w:rsid w:val="002668D0"/>
    <w:rsid w:val="00266FB3"/>
    <w:rsid w:val="00267840"/>
    <w:rsid w:val="00267CE3"/>
    <w:rsid w:val="00271165"/>
    <w:rsid w:val="00271240"/>
    <w:rsid w:val="00271587"/>
    <w:rsid w:val="0027160A"/>
    <w:rsid w:val="00271861"/>
    <w:rsid w:val="00271E3D"/>
    <w:rsid w:val="00272974"/>
    <w:rsid w:val="00273906"/>
    <w:rsid w:val="00273969"/>
    <w:rsid w:val="00273D3B"/>
    <w:rsid w:val="00273DDD"/>
    <w:rsid w:val="00274535"/>
    <w:rsid w:val="0027483B"/>
    <w:rsid w:val="00274CED"/>
    <w:rsid w:val="002755A5"/>
    <w:rsid w:val="00275677"/>
    <w:rsid w:val="00275A02"/>
    <w:rsid w:val="00276562"/>
    <w:rsid w:val="002765DA"/>
    <w:rsid w:val="00277FF6"/>
    <w:rsid w:val="002805E7"/>
    <w:rsid w:val="0028074E"/>
    <w:rsid w:val="00281589"/>
    <w:rsid w:val="002823F0"/>
    <w:rsid w:val="0028247C"/>
    <w:rsid w:val="00282C94"/>
    <w:rsid w:val="00282EFC"/>
    <w:rsid w:val="00282F9F"/>
    <w:rsid w:val="002837B2"/>
    <w:rsid w:val="002842C2"/>
    <w:rsid w:val="00284356"/>
    <w:rsid w:val="002844FE"/>
    <w:rsid w:val="0028520F"/>
    <w:rsid w:val="00285324"/>
    <w:rsid w:val="002868FB"/>
    <w:rsid w:val="002869AF"/>
    <w:rsid w:val="00287414"/>
    <w:rsid w:val="0029002B"/>
    <w:rsid w:val="0029030A"/>
    <w:rsid w:val="00290375"/>
    <w:rsid w:val="00290653"/>
    <w:rsid w:val="00290715"/>
    <w:rsid w:val="00291081"/>
    <w:rsid w:val="00291A82"/>
    <w:rsid w:val="00291E43"/>
    <w:rsid w:val="00292F86"/>
    <w:rsid w:val="0029372E"/>
    <w:rsid w:val="00293B43"/>
    <w:rsid w:val="0029472D"/>
    <w:rsid w:val="00294D7D"/>
    <w:rsid w:val="002956A2"/>
    <w:rsid w:val="0029570D"/>
    <w:rsid w:val="00295FCF"/>
    <w:rsid w:val="00296072"/>
    <w:rsid w:val="002962AA"/>
    <w:rsid w:val="0029632D"/>
    <w:rsid w:val="0029634C"/>
    <w:rsid w:val="00297008"/>
    <w:rsid w:val="00297716"/>
    <w:rsid w:val="00297B7C"/>
    <w:rsid w:val="00297FDA"/>
    <w:rsid w:val="002A07A3"/>
    <w:rsid w:val="002A0F53"/>
    <w:rsid w:val="002A13BA"/>
    <w:rsid w:val="002A1754"/>
    <w:rsid w:val="002A1DFA"/>
    <w:rsid w:val="002A20C5"/>
    <w:rsid w:val="002A22FC"/>
    <w:rsid w:val="002A2E89"/>
    <w:rsid w:val="002A2EC3"/>
    <w:rsid w:val="002A324A"/>
    <w:rsid w:val="002A3261"/>
    <w:rsid w:val="002A334A"/>
    <w:rsid w:val="002A3901"/>
    <w:rsid w:val="002A3DBC"/>
    <w:rsid w:val="002A5251"/>
    <w:rsid w:val="002A5B47"/>
    <w:rsid w:val="002A5BF3"/>
    <w:rsid w:val="002A6A66"/>
    <w:rsid w:val="002A7220"/>
    <w:rsid w:val="002A7428"/>
    <w:rsid w:val="002A7510"/>
    <w:rsid w:val="002A7611"/>
    <w:rsid w:val="002A7685"/>
    <w:rsid w:val="002A7C7F"/>
    <w:rsid w:val="002A7CC6"/>
    <w:rsid w:val="002B0331"/>
    <w:rsid w:val="002B1C2F"/>
    <w:rsid w:val="002B1C74"/>
    <w:rsid w:val="002B1E0B"/>
    <w:rsid w:val="002B2031"/>
    <w:rsid w:val="002B2A0C"/>
    <w:rsid w:val="002B2A1C"/>
    <w:rsid w:val="002B3884"/>
    <w:rsid w:val="002B39D7"/>
    <w:rsid w:val="002B3BAA"/>
    <w:rsid w:val="002B3BE6"/>
    <w:rsid w:val="002B4B99"/>
    <w:rsid w:val="002B4BFB"/>
    <w:rsid w:val="002B5ACB"/>
    <w:rsid w:val="002B5B0E"/>
    <w:rsid w:val="002B5F8B"/>
    <w:rsid w:val="002B6238"/>
    <w:rsid w:val="002B784A"/>
    <w:rsid w:val="002B7B6E"/>
    <w:rsid w:val="002B7CBD"/>
    <w:rsid w:val="002C0AC1"/>
    <w:rsid w:val="002C0B6F"/>
    <w:rsid w:val="002C0C7B"/>
    <w:rsid w:val="002C0F96"/>
    <w:rsid w:val="002C1103"/>
    <w:rsid w:val="002C1626"/>
    <w:rsid w:val="002C178D"/>
    <w:rsid w:val="002C17CF"/>
    <w:rsid w:val="002C1C6F"/>
    <w:rsid w:val="002C208F"/>
    <w:rsid w:val="002C2359"/>
    <w:rsid w:val="002C4149"/>
    <w:rsid w:val="002C42D7"/>
    <w:rsid w:val="002C4469"/>
    <w:rsid w:val="002C4B73"/>
    <w:rsid w:val="002C5964"/>
    <w:rsid w:val="002C5DE6"/>
    <w:rsid w:val="002C6631"/>
    <w:rsid w:val="002C6773"/>
    <w:rsid w:val="002C6C74"/>
    <w:rsid w:val="002C6CD9"/>
    <w:rsid w:val="002C6FAD"/>
    <w:rsid w:val="002C7060"/>
    <w:rsid w:val="002C72D1"/>
    <w:rsid w:val="002C72E0"/>
    <w:rsid w:val="002C75DD"/>
    <w:rsid w:val="002C779F"/>
    <w:rsid w:val="002C7E9C"/>
    <w:rsid w:val="002D02FB"/>
    <w:rsid w:val="002D0644"/>
    <w:rsid w:val="002D073D"/>
    <w:rsid w:val="002D0985"/>
    <w:rsid w:val="002D0BC3"/>
    <w:rsid w:val="002D15EC"/>
    <w:rsid w:val="002D1837"/>
    <w:rsid w:val="002D1C68"/>
    <w:rsid w:val="002D1F2B"/>
    <w:rsid w:val="002D228E"/>
    <w:rsid w:val="002D230F"/>
    <w:rsid w:val="002D23F8"/>
    <w:rsid w:val="002D2E79"/>
    <w:rsid w:val="002D33D6"/>
    <w:rsid w:val="002D35F5"/>
    <w:rsid w:val="002D4E72"/>
    <w:rsid w:val="002D525A"/>
    <w:rsid w:val="002D674E"/>
    <w:rsid w:val="002D77FF"/>
    <w:rsid w:val="002D7A1D"/>
    <w:rsid w:val="002E06D2"/>
    <w:rsid w:val="002E0792"/>
    <w:rsid w:val="002E11C7"/>
    <w:rsid w:val="002E189E"/>
    <w:rsid w:val="002E18A1"/>
    <w:rsid w:val="002E27A0"/>
    <w:rsid w:val="002E3140"/>
    <w:rsid w:val="002E34EB"/>
    <w:rsid w:val="002E355E"/>
    <w:rsid w:val="002E3EB8"/>
    <w:rsid w:val="002E3FC7"/>
    <w:rsid w:val="002E407B"/>
    <w:rsid w:val="002E513F"/>
    <w:rsid w:val="002E5273"/>
    <w:rsid w:val="002E58F0"/>
    <w:rsid w:val="002E6170"/>
    <w:rsid w:val="002E62DC"/>
    <w:rsid w:val="002E7782"/>
    <w:rsid w:val="002E7DD4"/>
    <w:rsid w:val="002E7F2E"/>
    <w:rsid w:val="002F142A"/>
    <w:rsid w:val="002F1C39"/>
    <w:rsid w:val="002F2738"/>
    <w:rsid w:val="002F2C98"/>
    <w:rsid w:val="002F3834"/>
    <w:rsid w:val="002F3A49"/>
    <w:rsid w:val="002F440E"/>
    <w:rsid w:val="002F4E7E"/>
    <w:rsid w:val="002F5578"/>
    <w:rsid w:val="002F5865"/>
    <w:rsid w:val="002F67CE"/>
    <w:rsid w:val="002F6877"/>
    <w:rsid w:val="002F6AC3"/>
    <w:rsid w:val="002F7212"/>
    <w:rsid w:val="002F729E"/>
    <w:rsid w:val="002F760F"/>
    <w:rsid w:val="002F7648"/>
    <w:rsid w:val="002F7D44"/>
    <w:rsid w:val="00300800"/>
    <w:rsid w:val="00300FDF"/>
    <w:rsid w:val="003011AD"/>
    <w:rsid w:val="00301333"/>
    <w:rsid w:val="003018FA"/>
    <w:rsid w:val="003032AE"/>
    <w:rsid w:val="003033D4"/>
    <w:rsid w:val="003040D3"/>
    <w:rsid w:val="003047BF"/>
    <w:rsid w:val="003049D3"/>
    <w:rsid w:val="00305353"/>
    <w:rsid w:val="0030613D"/>
    <w:rsid w:val="003078D0"/>
    <w:rsid w:val="00307C72"/>
    <w:rsid w:val="003100F3"/>
    <w:rsid w:val="0031059D"/>
    <w:rsid w:val="0031122B"/>
    <w:rsid w:val="003113FF"/>
    <w:rsid w:val="00312F76"/>
    <w:rsid w:val="0031310E"/>
    <w:rsid w:val="003131A2"/>
    <w:rsid w:val="0031331B"/>
    <w:rsid w:val="003133B0"/>
    <w:rsid w:val="003139C5"/>
    <w:rsid w:val="00314130"/>
    <w:rsid w:val="0031455D"/>
    <w:rsid w:val="00314ED0"/>
    <w:rsid w:val="003154FC"/>
    <w:rsid w:val="00315685"/>
    <w:rsid w:val="003158E5"/>
    <w:rsid w:val="00316852"/>
    <w:rsid w:val="00316865"/>
    <w:rsid w:val="00316E14"/>
    <w:rsid w:val="00317092"/>
    <w:rsid w:val="003172FF"/>
    <w:rsid w:val="003179EC"/>
    <w:rsid w:val="00317A10"/>
    <w:rsid w:val="00317CEE"/>
    <w:rsid w:val="00317FFD"/>
    <w:rsid w:val="00320B57"/>
    <w:rsid w:val="00321B4E"/>
    <w:rsid w:val="00322200"/>
    <w:rsid w:val="00322252"/>
    <w:rsid w:val="00322817"/>
    <w:rsid w:val="00322864"/>
    <w:rsid w:val="00322BC3"/>
    <w:rsid w:val="00323C57"/>
    <w:rsid w:val="0032404B"/>
    <w:rsid w:val="00324692"/>
    <w:rsid w:val="00325383"/>
    <w:rsid w:val="00325763"/>
    <w:rsid w:val="00325C23"/>
    <w:rsid w:val="00327371"/>
    <w:rsid w:val="0032780F"/>
    <w:rsid w:val="00327D0B"/>
    <w:rsid w:val="00330488"/>
    <w:rsid w:val="0033063F"/>
    <w:rsid w:val="003306E2"/>
    <w:rsid w:val="00330F8A"/>
    <w:rsid w:val="00331316"/>
    <w:rsid w:val="003319CD"/>
    <w:rsid w:val="00331CBF"/>
    <w:rsid w:val="00332360"/>
    <w:rsid w:val="00334B26"/>
    <w:rsid w:val="0033574F"/>
    <w:rsid w:val="0033578B"/>
    <w:rsid w:val="003360D8"/>
    <w:rsid w:val="00336B63"/>
    <w:rsid w:val="00336BBE"/>
    <w:rsid w:val="0033710C"/>
    <w:rsid w:val="00337E9C"/>
    <w:rsid w:val="00337F05"/>
    <w:rsid w:val="003404A8"/>
    <w:rsid w:val="00340A5B"/>
    <w:rsid w:val="00340B24"/>
    <w:rsid w:val="00341512"/>
    <w:rsid w:val="0034364C"/>
    <w:rsid w:val="003436D6"/>
    <w:rsid w:val="00343B32"/>
    <w:rsid w:val="00343EEF"/>
    <w:rsid w:val="003442CC"/>
    <w:rsid w:val="00345292"/>
    <w:rsid w:val="003460F7"/>
    <w:rsid w:val="003462D2"/>
    <w:rsid w:val="00346C40"/>
    <w:rsid w:val="00346F51"/>
    <w:rsid w:val="003474FB"/>
    <w:rsid w:val="003479C4"/>
    <w:rsid w:val="00347FC4"/>
    <w:rsid w:val="00350394"/>
    <w:rsid w:val="00350B23"/>
    <w:rsid w:val="00351AD7"/>
    <w:rsid w:val="00351D81"/>
    <w:rsid w:val="00352641"/>
    <w:rsid w:val="00353323"/>
    <w:rsid w:val="003542AB"/>
    <w:rsid w:val="003545F5"/>
    <w:rsid w:val="00355138"/>
    <w:rsid w:val="00355369"/>
    <w:rsid w:val="003576E5"/>
    <w:rsid w:val="00357A46"/>
    <w:rsid w:val="00357D31"/>
    <w:rsid w:val="00357E48"/>
    <w:rsid w:val="00357E64"/>
    <w:rsid w:val="00357E7A"/>
    <w:rsid w:val="003608E1"/>
    <w:rsid w:val="00360AA8"/>
    <w:rsid w:val="00360F4E"/>
    <w:rsid w:val="00360F6C"/>
    <w:rsid w:val="0036100F"/>
    <w:rsid w:val="00361115"/>
    <w:rsid w:val="0036131A"/>
    <w:rsid w:val="0036181A"/>
    <w:rsid w:val="00361840"/>
    <w:rsid w:val="0036186B"/>
    <w:rsid w:val="00361E65"/>
    <w:rsid w:val="003621D8"/>
    <w:rsid w:val="003628E2"/>
    <w:rsid w:val="00362C8F"/>
    <w:rsid w:val="00363ED1"/>
    <w:rsid w:val="003643E8"/>
    <w:rsid w:val="00364647"/>
    <w:rsid w:val="0036478D"/>
    <w:rsid w:val="00364A79"/>
    <w:rsid w:val="00364B93"/>
    <w:rsid w:val="00365075"/>
    <w:rsid w:val="00365559"/>
    <w:rsid w:val="00365645"/>
    <w:rsid w:val="00365C80"/>
    <w:rsid w:val="003663EE"/>
    <w:rsid w:val="00366DB8"/>
    <w:rsid w:val="00367829"/>
    <w:rsid w:val="00370851"/>
    <w:rsid w:val="00370BEF"/>
    <w:rsid w:val="00371422"/>
    <w:rsid w:val="00371611"/>
    <w:rsid w:val="0037249B"/>
    <w:rsid w:val="003726A4"/>
    <w:rsid w:val="00372837"/>
    <w:rsid w:val="00373211"/>
    <w:rsid w:val="0037371A"/>
    <w:rsid w:val="0037419F"/>
    <w:rsid w:val="00374685"/>
    <w:rsid w:val="00374DA5"/>
    <w:rsid w:val="00375D48"/>
    <w:rsid w:val="00376867"/>
    <w:rsid w:val="003776C2"/>
    <w:rsid w:val="00377E3B"/>
    <w:rsid w:val="00380121"/>
    <w:rsid w:val="00380861"/>
    <w:rsid w:val="0038138C"/>
    <w:rsid w:val="0038177A"/>
    <w:rsid w:val="00381AD5"/>
    <w:rsid w:val="00381C99"/>
    <w:rsid w:val="00381F8A"/>
    <w:rsid w:val="0038291A"/>
    <w:rsid w:val="00382AEC"/>
    <w:rsid w:val="003833AF"/>
    <w:rsid w:val="00383930"/>
    <w:rsid w:val="003855E9"/>
    <w:rsid w:val="00385F8B"/>
    <w:rsid w:val="00386262"/>
    <w:rsid w:val="003867BC"/>
    <w:rsid w:val="00386E0D"/>
    <w:rsid w:val="00387058"/>
    <w:rsid w:val="00387B8D"/>
    <w:rsid w:val="003902AD"/>
    <w:rsid w:val="00390482"/>
    <w:rsid w:val="0039059B"/>
    <w:rsid w:val="003906BE"/>
    <w:rsid w:val="00391776"/>
    <w:rsid w:val="003918C3"/>
    <w:rsid w:val="00391A67"/>
    <w:rsid w:val="00391B47"/>
    <w:rsid w:val="0039276F"/>
    <w:rsid w:val="00393F62"/>
    <w:rsid w:val="00394045"/>
    <w:rsid w:val="00394346"/>
    <w:rsid w:val="00394391"/>
    <w:rsid w:val="00394579"/>
    <w:rsid w:val="003946EB"/>
    <w:rsid w:val="00394EC7"/>
    <w:rsid w:val="00395348"/>
    <w:rsid w:val="00395EE7"/>
    <w:rsid w:val="003960C7"/>
    <w:rsid w:val="003967DE"/>
    <w:rsid w:val="00396E92"/>
    <w:rsid w:val="003A0263"/>
    <w:rsid w:val="003A04EA"/>
    <w:rsid w:val="003A0E68"/>
    <w:rsid w:val="003A108A"/>
    <w:rsid w:val="003A1096"/>
    <w:rsid w:val="003A11B1"/>
    <w:rsid w:val="003A1375"/>
    <w:rsid w:val="003A1566"/>
    <w:rsid w:val="003A15E2"/>
    <w:rsid w:val="003A1BB8"/>
    <w:rsid w:val="003A1DCC"/>
    <w:rsid w:val="003A2647"/>
    <w:rsid w:val="003A27C5"/>
    <w:rsid w:val="003A2AA0"/>
    <w:rsid w:val="003A3B0F"/>
    <w:rsid w:val="003A4E0F"/>
    <w:rsid w:val="003A5F4B"/>
    <w:rsid w:val="003A66A3"/>
    <w:rsid w:val="003A6A0A"/>
    <w:rsid w:val="003A6F3B"/>
    <w:rsid w:val="003A728C"/>
    <w:rsid w:val="003A7B0A"/>
    <w:rsid w:val="003A7F1F"/>
    <w:rsid w:val="003B04FC"/>
    <w:rsid w:val="003B0E1C"/>
    <w:rsid w:val="003B2322"/>
    <w:rsid w:val="003B4717"/>
    <w:rsid w:val="003B4CF1"/>
    <w:rsid w:val="003B4DF0"/>
    <w:rsid w:val="003B4EA4"/>
    <w:rsid w:val="003B509F"/>
    <w:rsid w:val="003B6688"/>
    <w:rsid w:val="003B6CCD"/>
    <w:rsid w:val="003B6F12"/>
    <w:rsid w:val="003B6F1A"/>
    <w:rsid w:val="003B74AF"/>
    <w:rsid w:val="003B767B"/>
    <w:rsid w:val="003C09DD"/>
    <w:rsid w:val="003C11FD"/>
    <w:rsid w:val="003C1447"/>
    <w:rsid w:val="003C166D"/>
    <w:rsid w:val="003C2947"/>
    <w:rsid w:val="003C2C1E"/>
    <w:rsid w:val="003C3114"/>
    <w:rsid w:val="003C4057"/>
    <w:rsid w:val="003C4960"/>
    <w:rsid w:val="003C4997"/>
    <w:rsid w:val="003C559D"/>
    <w:rsid w:val="003C589E"/>
    <w:rsid w:val="003C5F5E"/>
    <w:rsid w:val="003C5FB8"/>
    <w:rsid w:val="003C7BD0"/>
    <w:rsid w:val="003D0232"/>
    <w:rsid w:val="003D0990"/>
    <w:rsid w:val="003D0A3E"/>
    <w:rsid w:val="003D0CDA"/>
    <w:rsid w:val="003D101B"/>
    <w:rsid w:val="003D12CB"/>
    <w:rsid w:val="003D136F"/>
    <w:rsid w:val="003D1F23"/>
    <w:rsid w:val="003D22B2"/>
    <w:rsid w:val="003D2621"/>
    <w:rsid w:val="003D2CA1"/>
    <w:rsid w:val="003D2CB7"/>
    <w:rsid w:val="003D30B9"/>
    <w:rsid w:val="003D32B9"/>
    <w:rsid w:val="003D4064"/>
    <w:rsid w:val="003D422F"/>
    <w:rsid w:val="003D46EB"/>
    <w:rsid w:val="003D47BA"/>
    <w:rsid w:val="003D69F4"/>
    <w:rsid w:val="003D70FF"/>
    <w:rsid w:val="003D780A"/>
    <w:rsid w:val="003D7CE2"/>
    <w:rsid w:val="003D7E54"/>
    <w:rsid w:val="003E0393"/>
    <w:rsid w:val="003E047B"/>
    <w:rsid w:val="003E0671"/>
    <w:rsid w:val="003E068E"/>
    <w:rsid w:val="003E06A2"/>
    <w:rsid w:val="003E0918"/>
    <w:rsid w:val="003E09FB"/>
    <w:rsid w:val="003E35DA"/>
    <w:rsid w:val="003E41F8"/>
    <w:rsid w:val="003E46B9"/>
    <w:rsid w:val="003E4B75"/>
    <w:rsid w:val="003E538A"/>
    <w:rsid w:val="003E562D"/>
    <w:rsid w:val="003E5CEB"/>
    <w:rsid w:val="003E5F83"/>
    <w:rsid w:val="003E5F88"/>
    <w:rsid w:val="003E624F"/>
    <w:rsid w:val="003E646F"/>
    <w:rsid w:val="003E6DA4"/>
    <w:rsid w:val="003E7117"/>
    <w:rsid w:val="003E7FAC"/>
    <w:rsid w:val="003F03F1"/>
    <w:rsid w:val="003F0875"/>
    <w:rsid w:val="003F0A09"/>
    <w:rsid w:val="003F0C51"/>
    <w:rsid w:val="003F155D"/>
    <w:rsid w:val="003F17C8"/>
    <w:rsid w:val="003F26F8"/>
    <w:rsid w:val="003F28A6"/>
    <w:rsid w:val="003F2B33"/>
    <w:rsid w:val="003F32E4"/>
    <w:rsid w:val="003F3AF2"/>
    <w:rsid w:val="003F649E"/>
    <w:rsid w:val="003F7697"/>
    <w:rsid w:val="003F791B"/>
    <w:rsid w:val="003F7EB6"/>
    <w:rsid w:val="004000D6"/>
    <w:rsid w:val="0040012C"/>
    <w:rsid w:val="004002A8"/>
    <w:rsid w:val="004010DF"/>
    <w:rsid w:val="00401FEA"/>
    <w:rsid w:val="004023D2"/>
    <w:rsid w:val="00402A41"/>
    <w:rsid w:val="00402FCA"/>
    <w:rsid w:val="00403260"/>
    <w:rsid w:val="004032E2"/>
    <w:rsid w:val="00403544"/>
    <w:rsid w:val="004045C9"/>
    <w:rsid w:val="004049F4"/>
    <w:rsid w:val="00404AE8"/>
    <w:rsid w:val="004052E7"/>
    <w:rsid w:val="004055D7"/>
    <w:rsid w:val="00405F1F"/>
    <w:rsid w:val="0041199E"/>
    <w:rsid w:val="00412341"/>
    <w:rsid w:val="00412700"/>
    <w:rsid w:val="004131EC"/>
    <w:rsid w:val="00413A11"/>
    <w:rsid w:val="00414030"/>
    <w:rsid w:val="00414E44"/>
    <w:rsid w:val="00414F62"/>
    <w:rsid w:val="00415186"/>
    <w:rsid w:val="00416904"/>
    <w:rsid w:val="00416962"/>
    <w:rsid w:val="00420D39"/>
    <w:rsid w:val="004215DA"/>
    <w:rsid w:val="00421E38"/>
    <w:rsid w:val="004226FB"/>
    <w:rsid w:val="00422997"/>
    <w:rsid w:val="00423259"/>
    <w:rsid w:val="00423A16"/>
    <w:rsid w:val="00423FC2"/>
    <w:rsid w:val="00424A2C"/>
    <w:rsid w:val="0042563A"/>
    <w:rsid w:val="00425C6C"/>
    <w:rsid w:val="004270F5"/>
    <w:rsid w:val="00427798"/>
    <w:rsid w:val="00427825"/>
    <w:rsid w:val="00430477"/>
    <w:rsid w:val="004309BF"/>
    <w:rsid w:val="00430A5D"/>
    <w:rsid w:val="00430B9A"/>
    <w:rsid w:val="00430C07"/>
    <w:rsid w:val="004317AF"/>
    <w:rsid w:val="0043181B"/>
    <w:rsid w:val="00431949"/>
    <w:rsid w:val="0043199A"/>
    <w:rsid w:val="00431CA8"/>
    <w:rsid w:val="0043327F"/>
    <w:rsid w:val="0043343E"/>
    <w:rsid w:val="004336B9"/>
    <w:rsid w:val="00433788"/>
    <w:rsid w:val="004342B0"/>
    <w:rsid w:val="00434E13"/>
    <w:rsid w:val="00435014"/>
    <w:rsid w:val="004359D0"/>
    <w:rsid w:val="00435C89"/>
    <w:rsid w:val="00436402"/>
    <w:rsid w:val="00436B6D"/>
    <w:rsid w:val="00436D14"/>
    <w:rsid w:val="00437414"/>
    <w:rsid w:val="004376F7"/>
    <w:rsid w:val="00437BDB"/>
    <w:rsid w:val="00437C6D"/>
    <w:rsid w:val="00440704"/>
    <w:rsid w:val="00440802"/>
    <w:rsid w:val="00441188"/>
    <w:rsid w:val="00441C5C"/>
    <w:rsid w:val="004421FD"/>
    <w:rsid w:val="00442686"/>
    <w:rsid w:val="00442BE6"/>
    <w:rsid w:val="0044354B"/>
    <w:rsid w:val="00444B03"/>
    <w:rsid w:val="00445318"/>
    <w:rsid w:val="00445958"/>
    <w:rsid w:val="004462A7"/>
    <w:rsid w:val="004462FA"/>
    <w:rsid w:val="00446316"/>
    <w:rsid w:val="004472AA"/>
    <w:rsid w:val="0045071B"/>
    <w:rsid w:val="004508BD"/>
    <w:rsid w:val="00450D3E"/>
    <w:rsid w:val="004518F0"/>
    <w:rsid w:val="0045196F"/>
    <w:rsid w:val="004519E8"/>
    <w:rsid w:val="00452204"/>
    <w:rsid w:val="004524CC"/>
    <w:rsid w:val="0045262B"/>
    <w:rsid w:val="00452AF4"/>
    <w:rsid w:val="004533E9"/>
    <w:rsid w:val="0045359E"/>
    <w:rsid w:val="0045364C"/>
    <w:rsid w:val="004536B4"/>
    <w:rsid w:val="00453F11"/>
    <w:rsid w:val="004545AF"/>
    <w:rsid w:val="0045558C"/>
    <w:rsid w:val="00455A6E"/>
    <w:rsid w:val="0045662A"/>
    <w:rsid w:val="004567C6"/>
    <w:rsid w:val="00456EF9"/>
    <w:rsid w:val="00457CBD"/>
    <w:rsid w:val="00460D35"/>
    <w:rsid w:val="004610A1"/>
    <w:rsid w:val="004619C9"/>
    <w:rsid w:val="00461A8C"/>
    <w:rsid w:val="00461BFF"/>
    <w:rsid w:val="00461FF8"/>
    <w:rsid w:val="0046258E"/>
    <w:rsid w:val="0046371E"/>
    <w:rsid w:val="00464A49"/>
    <w:rsid w:val="00465139"/>
    <w:rsid w:val="00465443"/>
    <w:rsid w:val="004661B4"/>
    <w:rsid w:val="0046661D"/>
    <w:rsid w:val="00467299"/>
    <w:rsid w:val="00467BCA"/>
    <w:rsid w:val="00467D28"/>
    <w:rsid w:val="00470DFC"/>
    <w:rsid w:val="00470FBA"/>
    <w:rsid w:val="00471569"/>
    <w:rsid w:val="00472607"/>
    <w:rsid w:val="00472AFA"/>
    <w:rsid w:val="004730DD"/>
    <w:rsid w:val="004734C9"/>
    <w:rsid w:val="00473724"/>
    <w:rsid w:val="00473C74"/>
    <w:rsid w:val="00473D07"/>
    <w:rsid w:val="00474318"/>
    <w:rsid w:val="0047578A"/>
    <w:rsid w:val="00475BEB"/>
    <w:rsid w:val="00475DFB"/>
    <w:rsid w:val="00475EED"/>
    <w:rsid w:val="004760FE"/>
    <w:rsid w:val="00476125"/>
    <w:rsid w:val="00477AC3"/>
    <w:rsid w:val="00477C23"/>
    <w:rsid w:val="00477F41"/>
    <w:rsid w:val="004803C2"/>
    <w:rsid w:val="00480A1A"/>
    <w:rsid w:val="00480B31"/>
    <w:rsid w:val="00480B5A"/>
    <w:rsid w:val="00480BA1"/>
    <w:rsid w:val="004813C0"/>
    <w:rsid w:val="004821B5"/>
    <w:rsid w:val="00482518"/>
    <w:rsid w:val="00483488"/>
    <w:rsid w:val="00483CAF"/>
    <w:rsid w:val="004841D4"/>
    <w:rsid w:val="0048467A"/>
    <w:rsid w:val="00484DFE"/>
    <w:rsid w:val="004851F4"/>
    <w:rsid w:val="004852D1"/>
    <w:rsid w:val="00486C60"/>
    <w:rsid w:val="004871B8"/>
    <w:rsid w:val="00487859"/>
    <w:rsid w:val="00490B79"/>
    <w:rsid w:val="004918FF"/>
    <w:rsid w:val="0049198E"/>
    <w:rsid w:val="00491B3E"/>
    <w:rsid w:val="00491C1D"/>
    <w:rsid w:val="004929B0"/>
    <w:rsid w:val="00492F9E"/>
    <w:rsid w:val="0049376C"/>
    <w:rsid w:val="0049398D"/>
    <w:rsid w:val="00493A3B"/>
    <w:rsid w:val="00493AD1"/>
    <w:rsid w:val="0049449E"/>
    <w:rsid w:val="00494B25"/>
    <w:rsid w:val="00494BA3"/>
    <w:rsid w:val="00495C50"/>
    <w:rsid w:val="0049648F"/>
    <w:rsid w:val="004969E5"/>
    <w:rsid w:val="004971B6"/>
    <w:rsid w:val="004A0F49"/>
    <w:rsid w:val="004A182F"/>
    <w:rsid w:val="004A1AD3"/>
    <w:rsid w:val="004A1F14"/>
    <w:rsid w:val="004A21D8"/>
    <w:rsid w:val="004A3991"/>
    <w:rsid w:val="004A3CD7"/>
    <w:rsid w:val="004A4EBA"/>
    <w:rsid w:val="004A4F08"/>
    <w:rsid w:val="004A532B"/>
    <w:rsid w:val="004A5629"/>
    <w:rsid w:val="004A5CEC"/>
    <w:rsid w:val="004A60FE"/>
    <w:rsid w:val="004A6E14"/>
    <w:rsid w:val="004A70F8"/>
    <w:rsid w:val="004A75C4"/>
    <w:rsid w:val="004A75C6"/>
    <w:rsid w:val="004B01FF"/>
    <w:rsid w:val="004B0602"/>
    <w:rsid w:val="004B06E3"/>
    <w:rsid w:val="004B229B"/>
    <w:rsid w:val="004B2DF0"/>
    <w:rsid w:val="004B30A1"/>
    <w:rsid w:val="004B30DA"/>
    <w:rsid w:val="004B35A3"/>
    <w:rsid w:val="004B40E0"/>
    <w:rsid w:val="004B4127"/>
    <w:rsid w:val="004B41DA"/>
    <w:rsid w:val="004B4601"/>
    <w:rsid w:val="004B5286"/>
    <w:rsid w:val="004B5355"/>
    <w:rsid w:val="004B59D1"/>
    <w:rsid w:val="004B5E15"/>
    <w:rsid w:val="004B5E88"/>
    <w:rsid w:val="004B6756"/>
    <w:rsid w:val="004C0FFA"/>
    <w:rsid w:val="004C14A0"/>
    <w:rsid w:val="004C164F"/>
    <w:rsid w:val="004C2056"/>
    <w:rsid w:val="004C255E"/>
    <w:rsid w:val="004C3D82"/>
    <w:rsid w:val="004C3FAB"/>
    <w:rsid w:val="004C457B"/>
    <w:rsid w:val="004C4A1D"/>
    <w:rsid w:val="004C50A4"/>
    <w:rsid w:val="004C5973"/>
    <w:rsid w:val="004C6E30"/>
    <w:rsid w:val="004C7FCB"/>
    <w:rsid w:val="004D0474"/>
    <w:rsid w:val="004D1A78"/>
    <w:rsid w:val="004D20F7"/>
    <w:rsid w:val="004D25F0"/>
    <w:rsid w:val="004D2D93"/>
    <w:rsid w:val="004D3598"/>
    <w:rsid w:val="004D4645"/>
    <w:rsid w:val="004D4C9C"/>
    <w:rsid w:val="004D4D7C"/>
    <w:rsid w:val="004D5F30"/>
    <w:rsid w:val="004D7082"/>
    <w:rsid w:val="004D76D0"/>
    <w:rsid w:val="004D7B5A"/>
    <w:rsid w:val="004E00BA"/>
    <w:rsid w:val="004E0660"/>
    <w:rsid w:val="004E0E6F"/>
    <w:rsid w:val="004E10B5"/>
    <w:rsid w:val="004E1177"/>
    <w:rsid w:val="004E13E3"/>
    <w:rsid w:val="004E2395"/>
    <w:rsid w:val="004E2488"/>
    <w:rsid w:val="004E24C3"/>
    <w:rsid w:val="004E266C"/>
    <w:rsid w:val="004E28A6"/>
    <w:rsid w:val="004E2BD5"/>
    <w:rsid w:val="004E39A5"/>
    <w:rsid w:val="004E3CE4"/>
    <w:rsid w:val="004E4291"/>
    <w:rsid w:val="004E4325"/>
    <w:rsid w:val="004E4AC8"/>
    <w:rsid w:val="004E5BE4"/>
    <w:rsid w:val="004E60E8"/>
    <w:rsid w:val="004E614F"/>
    <w:rsid w:val="004E6438"/>
    <w:rsid w:val="004E65A3"/>
    <w:rsid w:val="004E68A2"/>
    <w:rsid w:val="004E6C53"/>
    <w:rsid w:val="004E6F19"/>
    <w:rsid w:val="004E7482"/>
    <w:rsid w:val="004E7825"/>
    <w:rsid w:val="004F0443"/>
    <w:rsid w:val="004F0812"/>
    <w:rsid w:val="004F0A94"/>
    <w:rsid w:val="004F10D7"/>
    <w:rsid w:val="004F1347"/>
    <w:rsid w:val="004F152B"/>
    <w:rsid w:val="004F1C15"/>
    <w:rsid w:val="004F256B"/>
    <w:rsid w:val="004F2840"/>
    <w:rsid w:val="004F2B6F"/>
    <w:rsid w:val="004F337A"/>
    <w:rsid w:val="004F393F"/>
    <w:rsid w:val="004F3A60"/>
    <w:rsid w:val="004F3D67"/>
    <w:rsid w:val="004F460F"/>
    <w:rsid w:val="004F4752"/>
    <w:rsid w:val="004F4814"/>
    <w:rsid w:val="004F4930"/>
    <w:rsid w:val="004F4B33"/>
    <w:rsid w:val="004F5669"/>
    <w:rsid w:val="004F5F69"/>
    <w:rsid w:val="004F6C95"/>
    <w:rsid w:val="004F7995"/>
    <w:rsid w:val="004F79DD"/>
    <w:rsid w:val="004F7B5D"/>
    <w:rsid w:val="004F7B8F"/>
    <w:rsid w:val="00500266"/>
    <w:rsid w:val="00500400"/>
    <w:rsid w:val="00500F83"/>
    <w:rsid w:val="005011E8"/>
    <w:rsid w:val="00501732"/>
    <w:rsid w:val="005021BE"/>
    <w:rsid w:val="00502B3D"/>
    <w:rsid w:val="005032C9"/>
    <w:rsid w:val="00504070"/>
    <w:rsid w:val="005041D6"/>
    <w:rsid w:val="00504A6C"/>
    <w:rsid w:val="00504EC9"/>
    <w:rsid w:val="00506427"/>
    <w:rsid w:val="005068BE"/>
    <w:rsid w:val="00506E0C"/>
    <w:rsid w:val="0050707B"/>
    <w:rsid w:val="00507BC7"/>
    <w:rsid w:val="00507F13"/>
    <w:rsid w:val="00510311"/>
    <w:rsid w:val="00510621"/>
    <w:rsid w:val="00510C02"/>
    <w:rsid w:val="00510DF3"/>
    <w:rsid w:val="00511F52"/>
    <w:rsid w:val="005124F6"/>
    <w:rsid w:val="00512A65"/>
    <w:rsid w:val="005134EE"/>
    <w:rsid w:val="0051351C"/>
    <w:rsid w:val="005135E6"/>
    <w:rsid w:val="005136A9"/>
    <w:rsid w:val="005139DE"/>
    <w:rsid w:val="00513A9A"/>
    <w:rsid w:val="00514250"/>
    <w:rsid w:val="0051492A"/>
    <w:rsid w:val="00514AB3"/>
    <w:rsid w:val="00514AC8"/>
    <w:rsid w:val="00514B35"/>
    <w:rsid w:val="005160ED"/>
    <w:rsid w:val="00516463"/>
    <w:rsid w:val="005166FD"/>
    <w:rsid w:val="00516A94"/>
    <w:rsid w:val="00516A97"/>
    <w:rsid w:val="005179AA"/>
    <w:rsid w:val="00517B9E"/>
    <w:rsid w:val="00517C28"/>
    <w:rsid w:val="005208F0"/>
    <w:rsid w:val="0052109D"/>
    <w:rsid w:val="005216FA"/>
    <w:rsid w:val="00522928"/>
    <w:rsid w:val="00522A88"/>
    <w:rsid w:val="00522DD8"/>
    <w:rsid w:val="00522E77"/>
    <w:rsid w:val="005237B8"/>
    <w:rsid w:val="005243ED"/>
    <w:rsid w:val="00524DFD"/>
    <w:rsid w:val="0052505E"/>
    <w:rsid w:val="00525F36"/>
    <w:rsid w:val="005266FF"/>
    <w:rsid w:val="00526D09"/>
    <w:rsid w:val="00527176"/>
    <w:rsid w:val="00527333"/>
    <w:rsid w:val="00527D0B"/>
    <w:rsid w:val="00527FFA"/>
    <w:rsid w:val="0053016E"/>
    <w:rsid w:val="005306A4"/>
    <w:rsid w:val="00530B39"/>
    <w:rsid w:val="00530EFF"/>
    <w:rsid w:val="0053121C"/>
    <w:rsid w:val="005322E0"/>
    <w:rsid w:val="005325DB"/>
    <w:rsid w:val="00532B64"/>
    <w:rsid w:val="00532FA3"/>
    <w:rsid w:val="00533C92"/>
    <w:rsid w:val="005348B0"/>
    <w:rsid w:val="005348E1"/>
    <w:rsid w:val="00534BE0"/>
    <w:rsid w:val="00534F58"/>
    <w:rsid w:val="0053557A"/>
    <w:rsid w:val="00535F27"/>
    <w:rsid w:val="00537FBA"/>
    <w:rsid w:val="00540851"/>
    <w:rsid w:val="00541AD9"/>
    <w:rsid w:val="00542360"/>
    <w:rsid w:val="00542403"/>
    <w:rsid w:val="005430F2"/>
    <w:rsid w:val="0054409F"/>
    <w:rsid w:val="005440DF"/>
    <w:rsid w:val="00544170"/>
    <w:rsid w:val="00544B1C"/>
    <w:rsid w:val="00544D53"/>
    <w:rsid w:val="00544E81"/>
    <w:rsid w:val="005452FB"/>
    <w:rsid w:val="005454A7"/>
    <w:rsid w:val="005464F9"/>
    <w:rsid w:val="005465C4"/>
    <w:rsid w:val="00546883"/>
    <w:rsid w:val="00546EE9"/>
    <w:rsid w:val="00546FA9"/>
    <w:rsid w:val="0054709C"/>
    <w:rsid w:val="00547FCC"/>
    <w:rsid w:val="005501E1"/>
    <w:rsid w:val="0055143E"/>
    <w:rsid w:val="005519F0"/>
    <w:rsid w:val="00551F0E"/>
    <w:rsid w:val="005520A6"/>
    <w:rsid w:val="0055263E"/>
    <w:rsid w:val="00552EEE"/>
    <w:rsid w:val="0055353E"/>
    <w:rsid w:val="005539FA"/>
    <w:rsid w:val="00553D37"/>
    <w:rsid w:val="00554825"/>
    <w:rsid w:val="0055621C"/>
    <w:rsid w:val="0055711F"/>
    <w:rsid w:val="0055758B"/>
    <w:rsid w:val="005577DA"/>
    <w:rsid w:val="00557A9A"/>
    <w:rsid w:val="00557C32"/>
    <w:rsid w:val="00560788"/>
    <w:rsid w:val="00561822"/>
    <w:rsid w:val="00561E87"/>
    <w:rsid w:val="00561FCA"/>
    <w:rsid w:val="00563795"/>
    <w:rsid w:val="00563886"/>
    <w:rsid w:val="00563F22"/>
    <w:rsid w:val="005640B7"/>
    <w:rsid w:val="0056431E"/>
    <w:rsid w:val="005653E1"/>
    <w:rsid w:val="005658FA"/>
    <w:rsid w:val="00566551"/>
    <w:rsid w:val="00566A5D"/>
    <w:rsid w:val="00566C11"/>
    <w:rsid w:val="00567749"/>
    <w:rsid w:val="00570119"/>
    <w:rsid w:val="0057068C"/>
    <w:rsid w:val="00570749"/>
    <w:rsid w:val="005708D9"/>
    <w:rsid w:val="005716E5"/>
    <w:rsid w:val="005723DF"/>
    <w:rsid w:val="00572671"/>
    <w:rsid w:val="00572AE5"/>
    <w:rsid w:val="00574C9C"/>
    <w:rsid w:val="00575A0C"/>
    <w:rsid w:val="005763D5"/>
    <w:rsid w:val="00576523"/>
    <w:rsid w:val="00576810"/>
    <w:rsid w:val="00576A82"/>
    <w:rsid w:val="00576DA1"/>
    <w:rsid w:val="00577A09"/>
    <w:rsid w:val="00577C8A"/>
    <w:rsid w:val="005802B4"/>
    <w:rsid w:val="0058092C"/>
    <w:rsid w:val="005817DC"/>
    <w:rsid w:val="00582141"/>
    <w:rsid w:val="00582848"/>
    <w:rsid w:val="00582DC3"/>
    <w:rsid w:val="00583699"/>
    <w:rsid w:val="00584124"/>
    <w:rsid w:val="00584140"/>
    <w:rsid w:val="005844DC"/>
    <w:rsid w:val="005852BE"/>
    <w:rsid w:val="00586F6F"/>
    <w:rsid w:val="005870D1"/>
    <w:rsid w:val="00587985"/>
    <w:rsid w:val="005902FC"/>
    <w:rsid w:val="005910BA"/>
    <w:rsid w:val="005911B4"/>
    <w:rsid w:val="005925C2"/>
    <w:rsid w:val="00593156"/>
    <w:rsid w:val="00594153"/>
    <w:rsid w:val="0059415C"/>
    <w:rsid w:val="0059426B"/>
    <w:rsid w:val="00594AF5"/>
    <w:rsid w:val="00594F90"/>
    <w:rsid w:val="0059567A"/>
    <w:rsid w:val="005958F6"/>
    <w:rsid w:val="005974F3"/>
    <w:rsid w:val="00597C03"/>
    <w:rsid w:val="00597ED4"/>
    <w:rsid w:val="005A05B7"/>
    <w:rsid w:val="005A070F"/>
    <w:rsid w:val="005A0AE3"/>
    <w:rsid w:val="005A0FBB"/>
    <w:rsid w:val="005A19D3"/>
    <w:rsid w:val="005A1B44"/>
    <w:rsid w:val="005A2383"/>
    <w:rsid w:val="005A26DF"/>
    <w:rsid w:val="005A328C"/>
    <w:rsid w:val="005A4185"/>
    <w:rsid w:val="005A4A17"/>
    <w:rsid w:val="005A4AEC"/>
    <w:rsid w:val="005A4C80"/>
    <w:rsid w:val="005A4E46"/>
    <w:rsid w:val="005A4EA3"/>
    <w:rsid w:val="005A51D7"/>
    <w:rsid w:val="005A5255"/>
    <w:rsid w:val="005A5417"/>
    <w:rsid w:val="005A6990"/>
    <w:rsid w:val="005A744B"/>
    <w:rsid w:val="005B0AB7"/>
    <w:rsid w:val="005B1075"/>
    <w:rsid w:val="005B2227"/>
    <w:rsid w:val="005B2270"/>
    <w:rsid w:val="005B2481"/>
    <w:rsid w:val="005B360A"/>
    <w:rsid w:val="005B380B"/>
    <w:rsid w:val="005B4583"/>
    <w:rsid w:val="005B4757"/>
    <w:rsid w:val="005B4777"/>
    <w:rsid w:val="005B481B"/>
    <w:rsid w:val="005B52EE"/>
    <w:rsid w:val="005B5841"/>
    <w:rsid w:val="005B7319"/>
    <w:rsid w:val="005C0459"/>
    <w:rsid w:val="005C04FC"/>
    <w:rsid w:val="005C216F"/>
    <w:rsid w:val="005C26DD"/>
    <w:rsid w:val="005C274F"/>
    <w:rsid w:val="005C390E"/>
    <w:rsid w:val="005C4811"/>
    <w:rsid w:val="005C5AD0"/>
    <w:rsid w:val="005C5DE4"/>
    <w:rsid w:val="005C663E"/>
    <w:rsid w:val="005C6A6E"/>
    <w:rsid w:val="005D10A4"/>
    <w:rsid w:val="005D1928"/>
    <w:rsid w:val="005D19F1"/>
    <w:rsid w:val="005D1AAC"/>
    <w:rsid w:val="005D1CBE"/>
    <w:rsid w:val="005D1D7B"/>
    <w:rsid w:val="005D1F39"/>
    <w:rsid w:val="005D1FE5"/>
    <w:rsid w:val="005D24DE"/>
    <w:rsid w:val="005D24FF"/>
    <w:rsid w:val="005D297D"/>
    <w:rsid w:val="005D2C01"/>
    <w:rsid w:val="005D2C10"/>
    <w:rsid w:val="005D3515"/>
    <w:rsid w:val="005D356D"/>
    <w:rsid w:val="005D4A3C"/>
    <w:rsid w:val="005D4BBE"/>
    <w:rsid w:val="005D4E03"/>
    <w:rsid w:val="005D5604"/>
    <w:rsid w:val="005D56D6"/>
    <w:rsid w:val="005D62A5"/>
    <w:rsid w:val="005D657B"/>
    <w:rsid w:val="005D6A7D"/>
    <w:rsid w:val="005D6C86"/>
    <w:rsid w:val="005D73C6"/>
    <w:rsid w:val="005D757E"/>
    <w:rsid w:val="005D7A80"/>
    <w:rsid w:val="005E02D3"/>
    <w:rsid w:val="005E060B"/>
    <w:rsid w:val="005E2040"/>
    <w:rsid w:val="005E26C9"/>
    <w:rsid w:val="005E291D"/>
    <w:rsid w:val="005E2BE7"/>
    <w:rsid w:val="005E3062"/>
    <w:rsid w:val="005E395B"/>
    <w:rsid w:val="005E414B"/>
    <w:rsid w:val="005E4331"/>
    <w:rsid w:val="005E46E5"/>
    <w:rsid w:val="005E49B5"/>
    <w:rsid w:val="005E4B5C"/>
    <w:rsid w:val="005E52A4"/>
    <w:rsid w:val="005E56FC"/>
    <w:rsid w:val="005E6484"/>
    <w:rsid w:val="005E6D44"/>
    <w:rsid w:val="005E6E75"/>
    <w:rsid w:val="005E71C7"/>
    <w:rsid w:val="005E7E37"/>
    <w:rsid w:val="005F000D"/>
    <w:rsid w:val="005F051C"/>
    <w:rsid w:val="005F12C4"/>
    <w:rsid w:val="005F19D5"/>
    <w:rsid w:val="005F2124"/>
    <w:rsid w:val="005F24A4"/>
    <w:rsid w:val="005F25A9"/>
    <w:rsid w:val="005F2D83"/>
    <w:rsid w:val="005F2EF5"/>
    <w:rsid w:val="005F3125"/>
    <w:rsid w:val="005F3703"/>
    <w:rsid w:val="005F3AC8"/>
    <w:rsid w:val="005F3F20"/>
    <w:rsid w:val="005F408B"/>
    <w:rsid w:val="005F40C6"/>
    <w:rsid w:val="005F4D7B"/>
    <w:rsid w:val="005F5D7D"/>
    <w:rsid w:val="005F608A"/>
    <w:rsid w:val="005F60A0"/>
    <w:rsid w:val="005F66D1"/>
    <w:rsid w:val="005F695D"/>
    <w:rsid w:val="005F6B45"/>
    <w:rsid w:val="005F770A"/>
    <w:rsid w:val="005F7FBD"/>
    <w:rsid w:val="00600404"/>
    <w:rsid w:val="0060051E"/>
    <w:rsid w:val="00600797"/>
    <w:rsid w:val="00601188"/>
    <w:rsid w:val="00601981"/>
    <w:rsid w:val="00602383"/>
    <w:rsid w:val="00603549"/>
    <w:rsid w:val="00604ACA"/>
    <w:rsid w:val="00604DB6"/>
    <w:rsid w:val="006055A5"/>
    <w:rsid w:val="00606A84"/>
    <w:rsid w:val="0060784B"/>
    <w:rsid w:val="00607FFC"/>
    <w:rsid w:val="0061093F"/>
    <w:rsid w:val="00610F7D"/>
    <w:rsid w:val="00611B1D"/>
    <w:rsid w:val="00611BB1"/>
    <w:rsid w:val="00611ED7"/>
    <w:rsid w:val="006121D8"/>
    <w:rsid w:val="00612716"/>
    <w:rsid w:val="00612AE7"/>
    <w:rsid w:val="00612B32"/>
    <w:rsid w:val="00612E54"/>
    <w:rsid w:val="00612E78"/>
    <w:rsid w:val="00613427"/>
    <w:rsid w:val="00613FB1"/>
    <w:rsid w:val="00614183"/>
    <w:rsid w:val="0061424B"/>
    <w:rsid w:val="00614891"/>
    <w:rsid w:val="00614C31"/>
    <w:rsid w:val="00614DE7"/>
    <w:rsid w:val="00614FF2"/>
    <w:rsid w:val="006152B0"/>
    <w:rsid w:val="0061555A"/>
    <w:rsid w:val="006159A2"/>
    <w:rsid w:val="0061604C"/>
    <w:rsid w:val="0061638C"/>
    <w:rsid w:val="00616ABB"/>
    <w:rsid w:val="00616BB4"/>
    <w:rsid w:val="0061733E"/>
    <w:rsid w:val="00620A94"/>
    <w:rsid w:val="00620B97"/>
    <w:rsid w:val="00620D31"/>
    <w:rsid w:val="00621C2F"/>
    <w:rsid w:val="00622025"/>
    <w:rsid w:val="00622066"/>
    <w:rsid w:val="00623CFB"/>
    <w:rsid w:val="00625178"/>
    <w:rsid w:val="00625294"/>
    <w:rsid w:val="00625C67"/>
    <w:rsid w:val="006261C3"/>
    <w:rsid w:val="006262DA"/>
    <w:rsid w:val="00626A5D"/>
    <w:rsid w:val="00626D08"/>
    <w:rsid w:val="0062705E"/>
    <w:rsid w:val="006273AF"/>
    <w:rsid w:val="00630480"/>
    <w:rsid w:val="00631567"/>
    <w:rsid w:val="006316E9"/>
    <w:rsid w:val="00632280"/>
    <w:rsid w:val="006327DF"/>
    <w:rsid w:val="006328D1"/>
    <w:rsid w:val="00632A9B"/>
    <w:rsid w:val="00632F2B"/>
    <w:rsid w:val="006331A0"/>
    <w:rsid w:val="00633A60"/>
    <w:rsid w:val="00633BCC"/>
    <w:rsid w:val="0063431D"/>
    <w:rsid w:val="0063459F"/>
    <w:rsid w:val="006345CC"/>
    <w:rsid w:val="00634884"/>
    <w:rsid w:val="00634CC4"/>
    <w:rsid w:val="006353F5"/>
    <w:rsid w:val="0063552C"/>
    <w:rsid w:val="0063600B"/>
    <w:rsid w:val="00636917"/>
    <w:rsid w:val="00636B07"/>
    <w:rsid w:val="00637192"/>
    <w:rsid w:val="00637403"/>
    <w:rsid w:val="00637782"/>
    <w:rsid w:val="0063779B"/>
    <w:rsid w:val="00637814"/>
    <w:rsid w:val="00637FCD"/>
    <w:rsid w:val="006405CA"/>
    <w:rsid w:val="00640BF6"/>
    <w:rsid w:val="0064139E"/>
    <w:rsid w:val="006419FE"/>
    <w:rsid w:val="00641F0B"/>
    <w:rsid w:val="00641F0E"/>
    <w:rsid w:val="0064225D"/>
    <w:rsid w:val="00642C72"/>
    <w:rsid w:val="00642E44"/>
    <w:rsid w:val="00642F83"/>
    <w:rsid w:val="006431DF"/>
    <w:rsid w:val="00643728"/>
    <w:rsid w:val="006437C6"/>
    <w:rsid w:val="006439CC"/>
    <w:rsid w:val="00643A19"/>
    <w:rsid w:val="0064421C"/>
    <w:rsid w:val="00644295"/>
    <w:rsid w:val="00644647"/>
    <w:rsid w:val="00644D1D"/>
    <w:rsid w:val="00644D40"/>
    <w:rsid w:val="00645239"/>
    <w:rsid w:val="006452FD"/>
    <w:rsid w:val="00646394"/>
    <w:rsid w:val="00646423"/>
    <w:rsid w:val="00647135"/>
    <w:rsid w:val="00647143"/>
    <w:rsid w:val="00647786"/>
    <w:rsid w:val="00647F12"/>
    <w:rsid w:val="0065087D"/>
    <w:rsid w:val="00651104"/>
    <w:rsid w:val="00651847"/>
    <w:rsid w:val="00651B39"/>
    <w:rsid w:val="00651D93"/>
    <w:rsid w:val="00651E09"/>
    <w:rsid w:val="00652608"/>
    <w:rsid w:val="006535D9"/>
    <w:rsid w:val="006537F2"/>
    <w:rsid w:val="006540A0"/>
    <w:rsid w:val="006544EE"/>
    <w:rsid w:val="006548E6"/>
    <w:rsid w:val="00654BA7"/>
    <w:rsid w:val="0065521D"/>
    <w:rsid w:val="00655C3D"/>
    <w:rsid w:val="00656000"/>
    <w:rsid w:val="006560E9"/>
    <w:rsid w:val="00657816"/>
    <w:rsid w:val="00660C38"/>
    <w:rsid w:val="00660ECB"/>
    <w:rsid w:val="00661571"/>
    <w:rsid w:val="0066158B"/>
    <w:rsid w:val="006615E7"/>
    <w:rsid w:val="006619B9"/>
    <w:rsid w:val="0066297F"/>
    <w:rsid w:val="00663A21"/>
    <w:rsid w:val="00663CF0"/>
    <w:rsid w:val="006650D6"/>
    <w:rsid w:val="006653EC"/>
    <w:rsid w:val="00665B5D"/>
    <w:rsid w:val="00665CE9"/>
    <w:rsid w:val="00665EA1"/>
    <w:rsid w:val="00665FDC"/>
    <w:rsid w:val="006661EC"/>
    <w:rsid w:val="00666EB6"/>
    <w:rsid w:val="00667748"/>
    <w:rsid w:val="00667AD8"/>
    <w:rsid w:val="00667F6E"/>
    <w:rsid w:val="0067018B"/>
    <w:rsid w:val="0067027C"/>
    <w:rsid w:val="0067037E"/>
    <w:rsid w:val="00670B2B"/>
    <w:rsid w:val="0067114B"/>
    <w:rsid w:val="006715C6"/>
    <w:rsid w:val="00671FF8"/>
    <w:rsid w:val="00672DEE"/>
    <w:rsid w:val="00673127"/>
    <w:rsid w:val="006740FE"/>
    <w:rsid w:val="00675160"/>
    <w:rsid w:val="00675AE2"/>
    <w:rsid w:val="00675BE9"/>
    <w:rsid w:val="00675DD0"/>
    <w:rsid w:val="0067617F"/>
    <w:rsid w:val="0067631E"/>
    <w:rsid w:val="00676388"/>
    <w:rsid w:val="0067689B"/>
    <w:rsid w:val="00677506"/>
    <w:rsid w:val="00677544"/>
    <w:rsid w:val="00677722"/>
    <w:rsid w:val="006806CB"/>
    <w:rsid w:val="00681A67"/>
    <w:rsid w:val="00681EC9"/>
    <w:rsid w:val="00682EAB"/>
    <w:rsid w:val="006835E0"/>
    <w:rsid w:val="00683DD4"/>
    <w:rsid w:val="00684045"/>
    <w:rsid w:val="00684488"/>
    <w:rsid w:val="00684A2B"/>
    <w:rsid w:val="00684B51"/>
    <w:rsid w:val="00684D8E"/>
    <w:rsid w:val="00685500"/>
    <w:rsid w:val="00685BA6"/>
    <w:rsid w:val="00685F49"/>
    <w:rsid w:val="006860C0"/>
    <w:rsid w:val="006861DF"/>
    <w:rsid w:val="00687368"/>
    <w:rsid w:val="006879AF"/>
    <w:rsid w:val="00687F1A"/>
    <w:rsid w:val="006908B4"/>
    <w:rsid w:val="00690901"/>
    <w:rsid w:val="00690A12"/>
    <w:rsid w:val="00691204"/>
    <w:rsid w:val="006919A3"/>
    <w:rsid w:val="00691E09"/>
    <w:rsid w:val="00692B30"/>
    <w:rsid w:val="00693B4E"/>
    <w:rsid w:val="0069407C"/>
    <w:rsid w:val="00694B81"/>
    <w:rsid w:val="00694D28"/>
    <w:rsid w:val="00694DE0"/>
    <w:rsid w:val="00694E24"/>
    <w:rsid w:val="006951BB"/>
    <w:rsid w:val="00696323"/>
    <w:rsid w:val="006967F7"/>
    <w:rsid w:val="00697710"/>
    <w:rsid w:val="006A0080"/>
    <w:rsid w:val="006A02A8"/>
    <w:rsid w:val="006A0410"/>
    <w:rsid w:val="006A05F0"/>
    <w:rsid w:val="006A06C6"/>
    <w:rsid w:val="006A0831"/>
    <w:rsid w:val="006A124B"/>
    <w:rsid w:val="006A130E"/>
    <w:rsid w:val="006A1C71"/>
    <w:rsid w:val="006A1D47"/>
    <w:rsid w:val="006A2396"/>
    <w:rsid w:val="006A2873"/>
    <w:rsid w:val="006A363F"/>
    <w:rsid w:val="006A4289"/>
    <w:rsid w:val="006A4301"/>
    <w:rsid w:val="006A44BB"/>
    <w:rsid w:val="006A4783"/>
    <w:rsid w:val="006A503D"/>
    <w:rsid w:val="006A5316"/>
    <w:rsid w:val="006A5BE0"/>
    <w:rsid w:val="006A5CCD"/>
    <w:rsid w:val="006A5F8B"/>
    <w:rsid w:val="006A68B6"/>
    <w:rsid w:val="006A6B13"/>
    <w:rsid w:val="006A6BFE"/>
    <w:rsid w:val="006A7802"/>
    <w:rsid w:val="006B038D"/>
    <w:rsid w:val="006B07CD"/>
    <w:rsid w:val="006B0AC2"/>
    <w:rsid w:val="006B0F16"/>
    <w:rsid w:val="006B1247"/>
    <w:rsid w:val="006B22FC"/>
    <w:rsid w:val="006B37A5"/>
    <w:rsid w:val="006B3CEC"/>
    <w:rsid w:val="006B48F4"/>
    <w:rsid w:val="006B4C30"/>
    <w:rsid w:val="006B514E"/>
    <w:rsid w:val="006B549B"/>
    <w:rsid w:val="006B554E"/>
    <w:rsid w:val="006B6056"/>
    <w:rsid w:val="006B6927"/>
    <w:rsid w:val="006B74C3"/>
    <w:rsid w:val="006B79D2"/>
    <w:rsid w:val="006B7D1B"/>
    <w:rsid w:val="006B7DCE"/>
    <w:rsid w:val="006C1363"/>
    <w:rsid w:val="006C1476"/>
    <w:rsid w:val="006C1E6A"/>
    <w:rsid w:val="006C1F46"/>
    <w:rsid w:val="006C22F5"/>
    <w:rsid w:val="006C28B8"/>
    <w:rsid w:val="006C3277"/>
    <w:rsid w:val="006C3321"/>
    <w:rsid w:val="006C3C0D"/>
    <w:rsid w:val="006C3E9B"/>
    <w:rsid w:val="006C4428"/>
    <w:rsid w:val="006C50F0"/>
    <w:rsid w:val="006C5704"/>
    <w:rsid w:val="006C5CE0"/>
    <w:rsid w:val="006C6209"/>
    <w:rsid w:val="006C6331"/>
    <w:rsid w:val="006C6E65"/>
    <w:rsid w:val="006C7BCC"/>
    <w:rsid w:val="006C7C6F"/>
    <w:rsid w:val="006D0710"/>
    <w:rsid w:val="006D0C05"/>
    <w:rsid w:val="006D0E74"/>
    <w:rsid w:val="006D197E"/>
    <w:rsid w:val="006D3082"/>
    <w:rsid w:val="006D33BB"/>
    <w:rsid w:val="006D54D0"/>
    <w:rsid w:val="006D5A33"/>
    <w:rsid w:val="006D648C"/>
    <w:rsid w:val="006D67DF"/>
    <w:rsid w:val="006D6AEC"/>
    <w:rsid w:val="006D710B"/>
    <w:rsid w:val="006D76C5"/>
    <w:rsid w:val="006D7CBC"/>
    <w:rsid w:val="006E0D22"/>
    <w:rsid w:val="006E1036"/>
    <w:rsid w:val="006E26D6"/>
    <w:rsid w:val="006E28FD"/>
    <w:rsid w:val="006E2B5E"/>
    <w:rsid w:val="006E3047"/>
    <w:rsid w:val="006E33FF"/>
    <w:rsid w:val="006E39AC"/>
    <w:rsid w:val="006E3FF8"/>
    <w:rsid w:val="006E4BEE"/>
    <w:rsid w:val="006E4F1F"/>
    <w:rsid w:val="006E5CED"/>
    <w:rsid w:val="006E6610"/>
    <w:rsid w:val="006E6987"/>
    <w:rsid w:val="006E69F3"/>
    <w:rsid w:val="006E73CC"/>
    <w:rsid w:val="006E7CB4"/>
    <w:rsid w:val="006F01B9"/>
    <w:rsid w:val="006F0781"/>
    <w:rsid w:val="006F0C4B"/>
    <w:rsid w:val="006F2C61"/>
    <w:rsid w:val="006F309E"/>
    <w:rsid w:val="006F30C2"/>
    <w:rsid w:val="006F4042"/>
    <w:rsid w:val="006F4219"/>
    <w:rsid w:val="006F4291"/>
    <w:rsid w:val="006F44AF"/>
    <w:rsid w:val="006F4982"/>
    <w:rsid w:val="006F538A"/>
    <w:rsid w:val="006F6393"/>
    <w:rsid w:val="006F6471"/>
    <w:rsid w:val="006F73C9"/>
    <w:rsid w:val="006F78B3"/>
    <w:rsid w:val="006F7CCB"/>
    <w:rsid w:val="006F7EF1"/>
    <w:rsid w:val="0070059A"/>
    <w:rsid w:val="00700641"/>
    <w:rsid w:val="007008CD"/>
    <w:rsid w:val="00701771"/>
    <w:rsid w:val="00702840"/>
    <w:rsid w:val="00702A66"/>
    <w:rsid w:val="00702D63"/>
    <w:rsid w:val="00702DA2"/>
    <w:rsid w:val="00702F90"/>
    <w:rsid w:val="007032B9"/>
    <w:rsid w:val="00704E3E"/>
    <w:rsid w:val="00705131"/>
    <w:rsid w:val="00705F8B"/>
    <w:rsid w:val="0070641B"/>
    <w:rsid w:val="00706ECC"/>
    <w:rsid w:val="007070E4"/>
    <w:rsid w:val="00707496"/>
    <w:rsid w:val="007074CD"/>
    <w:rsid w:val="007105FC"/>
    <w:rsid w:val="00711026"/>
    <w:rsid w:val="007111E2"/>
    <w:rsid w:val="007114FA"/>
    <w:rsid w:val="0071168C"/>
    <w:rsid w:val="00711D46"/>
    <w:rsid w:val="007124E5"/>
    <w:rsid w:val="007127EF"/>
    <w:rsid w:val="00712914"/>
    <w:rsid w:val="00712EA1"/>
    <w:rsid w:val="00713F0B"/>
    <w:rsid w:val="00714283"/>
    <w:rsid w:val="00714B87"/>
    <w:rsid w:val="00714CC3"/>
    <w:rsid w:val="00714E17"/>
    <w:rsid w:val="007156EB"/>
    <w:rsid w:val="00715827"/>
    <w:rsid w:val="00715F7B"/>
    <w:rsid w:val="0071600C"/>
    <w:rsid w:val="007166F1"/>
    <w:rsid w:val="00716CFF"/>
    <w:rsid w:val="00716F9D"/>
    <w:rsid w:val="00717608"/>
    <w:rsid w:val="00717860"/>
    <w:rsid w:val="00717AB8"/>
    <w:rsid w:val="00717B69"/>
    <w:rsid w:val="00717BF7"/>
    <w:rsid w:val="00717CC4"/>
    <w:rsid w:val="00720090"/>
    <w:rsid w:val="0072012B"/>
    <w:rsid w:val="0072096C"/>
    <w:rsid w:val="00720AD2"/>
    <w:rsid w:val="00720F54"/>
    <w:rsid w:val="00721053"/>
    <w:rsid w:val="0072216E"/>
    <w:rsid w:val="007222B2"/>
    <w:rsid w:val="007222B9"/>
    <w:rsid w:val="0072261B"/>
    <w:rsid w:val="00723599"/>
    <w:rsid w:val="00723679"/>
    <w:rsid w:val="00723EE9"/>
    <w:rsid w:val="007241ED"/>
    <w:rsid w:val="0072497E"/>
    <w:rsid w:val="00725536"/>
    <w:rsid w:val="007255C2"/>
    <w:rsid w:val="00725B91"/>
    <w:rsid w:val="00725BB9"/>
    <w:rsid w:val="00731289"/>
    <w:rsid w:val="00731595"/>
    <w:rsid w:val="00731FFC"/>
    <w:rsid w:val="007323F6"/>
    <w:rsid w:val="00732A9F"/>
    <w:rsid w:val="00732F9E"/>
    <w:rsid w:val="00732FA3"/>
    <w:rsid w:val="00732FC3"/>
    <w:rsid w:val="0073415A"/>
    <w:rsid w:val="0073478C"/>
    <w:rsid w:val="00734E2D"/>
    <w:rsid w:val="00735391"/>
    <w:rsid w:val="00735DF0"/>
    <w:rsid w:val="00736B27"/>
    <w:rsid w:val="00736CE0"/>
    <w:rsid w:val="00737E92"/>
    <w:rsid w:val="007404BE"/>
    <w:rsid w:val="00740DDB"/>
    <w:rsid w:val="007412D3"/>
    <w:rsid w:val="0074289F"/>
    <w:rsid w:val="007431D2"/>
    <w:rsid w:val="00743271"/>
    <w:rsid w:val="00743425"/>
    <w:rsid w:val="00743F28"/>
    <w:rsid w:val="00745202"/>
    <w:rsid w:val="007452DF"/>
    <w:rsid w:val="00745B21"/>
    <w:rsid w:val="00746367"/>
    <w:rsid w:val="007468BE"/>
    <w:rsid w:val="00746FC9"/>
    <w:rsid w:val="00747EA9"/>
    <w:rsid w:val="00747EBC"/>
    <w:rsid w:val="00750C38"/>
    <w:rsid w:val="00750DAE"/>
    <w:rsid w:val="00750EA4"/>
    <w:rsid w:val="007511A8"/>
    <w:rsid w:val="00751BBC"/>
    <w:rsid w:val="00753732"/>
    <w:rsid w:val="0075379A"/>
    <w:rsid w:val="007537C5"/>
    <w:rsid w:val="00753895"/>
    <w:rsid w:val="00753AD4"/>
    <w:rsid w:val="00753BEC"/>
    <w:rsid w:val="00754937"/>
    <w:rsid w:val="00754B41"/>
    <w:rsid w:val="00754FD8"/>
    <w:rsid w:val="00754FF1"/>
    <w:rsid w:val="007550A0"/>
    <w:rsid w:val="00755871"/>
    <w:rsid w:val="007559B3"/>
    <w:rsid w:val="00755CD2"/>
    <w:rsid w:val="00755F58"/>
    <w:rsid w:val="0075610A"/>
    <w:rsid w:val="007562F8"/>
    <w:rsid w:val="00756BB6"/>
    <w:rsid w:val="00756E80"/>
    <w:rsid w:val="0075700A"/>
    <w:rsid w:val="00757BB3"/>
    <w:rsid w:val="0076053E"/>
    <w:rsid w:val="007609F9"/>
    <w:rsid w:val="00760A74"/>
    <w:rsid w:val="0076105D"/>
    <w:rsid w:val="007617D6"/>
    <w:rsid w:val="00761D94"/>
    <w:rsid w:val="007628DE"/>
    <w:rsid w:val="007629DE"/>
    <w:rsid w:val="00762B93"/>
    <w:rsid w:val="0076459F"/>
    <w:rsid w:val="007648FC"/>
    <w:rsid w:val="00764AD5"/>
    <w:rsid w:val="00764D03"/>
    <w:rsid w:val="007650B1"/>
    <w:rsid w:val="00765415"/>
    <w:rsid w:val="00765C9C"/>
    <w:rsid w:val="00766EF8"/>
    <w:rsid w:val="00767020"/>
    <w:rsid w:val="00767E04"/>
    <w:rsid w:val="00770319"/>
    <w:rsid w:val="00771309"/>
    <w:rsid w:val="00771A7D"/>
    <w:rsid w:val="00772965"/>
    <w:rsid w:val="00772B4E"/>
    <w:rsid w:val="00772D92"/>
    <w:rsid w:val="00773161"/>
    <w:rsid w:val="00773230"/>
    <w:rsid w:val="0077354C"/>
    <w:rsid w:val="0077390C"/>
    <w:rsid w:val="00773EDD"/>
    <w:rsid w:val="00773F87"/>
    <w:rsid w:val="00774A5A"/>
    <w:rsid w:val="00774C56"/>
    <w:rsid w:val="00774CC0"/>
    <w:rsid w:val="007750B7"/>
    <w:rsid w:val="0077528F"/>
    <w:rsid w:val="00775368"/>
    <w:rsid w:val="00775AFA"/>
    <w:rsid w:val="00775D7C"/>
    <w:rsid w:val="00776113"/>
    <w:rsid w:val="00777126"/>
    <w:rsid w:val="007771D7"/>
    <w:rsid w:val="00777648"/>
    <w:rsid w:val="007776A8"/>
    <w:rsid w:val="00777ECA"/>
    <w:rsid w:val="00780F1F"/>
    <w:rsid w:val="00781948"/>
    <w:rsid w:val="007821C4"/>
    <w:rsid w:val="00782CE9"/>
    <w:rsid w:val="00783A25"/>
    <w:rsid w:val="00784727"/>
    <w:rsid w:val="00785050"/>
    <w:rsid w:val="007853E9"/>
    <w:rsid w:val="007855BB"/>
    <w:rsid w:val="00785944"/>
    <w:rsid w:val="00785A38"/>
    <w:rsid w:val="00785EB3"/>
    <w:rsid w:val="00786197"/>
    <w:rsid w:val="00786B86"/>
    <w:rsid w:val="00786BDC"/>
    <w:rsid w:val="0078730F"/>
    <w:rsid w:val="00787AE4"/>
    <w:rsid w:val="00787E6A"/>
    <w:rsid w:val="00790204"/>
    <w:rsid w:val="00790C5E"/>
    <w:rsid w:val="00790F72"/>
    <w:rsid w:val="0079145D"/>
    <w:rsid w:val="0079169E"/>
    <w:rsid w:val="00791F6C"/>
    <w:rsid w:val="00791F78"/>
    <w:rsid w:val="00793210"/>
    <w:rsid w:val="00793349"/>
    <w:rsid w:val="00793767"/>
    <w:rsid w:val="0079377F"/>
    <w:rsid w:val="00793AFB"/>
    <w:rsid w:val="00794847"/>
    <w:rsid w:val="00795336"/>
    <w:rsid w:val="00795B0C"/>
    <w:rsid w:val="007965CE"/>
    <w:rsid w:val="00796A8D"/>
    <w:rsid w:val="00796FB0"/>
    <w:rsid w:val="00797C85"/>
    <w:rsid w:val="007A0493"/>
    <w:rsid w:val="007A1667"/>
    <w:rsid w:val="007A1A97"/>
    <w:rsid w:val="007A1D22"/>
    <w:rsid w:val="007A2891"/>
    <w:rsid w:val="007A28D0"/>
    <w:rsid w:val="007A3104"/>
    <w:rsid w:val="007A3287"/>
    <w:rsid w:val="007A3870"/>
    <w:rsid w:val="007A3E97"/>
    <w:rsid w:val="007A477B"/>
    <w:rsid w:val="007A4AE2"/>
    <w:rsid w:val="007A5099"/>
    <w:rsid w:val="007A584F"/>
    <w:rsid w:val="007A5CE7"/>
    <w:rsid w:val="007A66FA"/>
    <w:rsid w:val="007A718C"/>
    <w:rsid w:val="007A7398"/>
    <w:rsid w:val="007A750B"/>
    <w:rsid w:val="007A7523"/>
    <w:rsid w:val="007A75A4"/>
    <w:rsid w:val="007B1356"/>
    <w:rsid w:val="007B1D1F"/>
    <w:rsid w:val="007B1E66"/>
    <w:rsid w:val="007B20EB"/>
    <w:rsid w:val="007B31F5"/>
    <w:rsid w:val="007B32C8"/>
    <w:rsid w:val="007B3579"/>
    <w:rsid w:val="007B45C3"/>
    <w:rsid w:val="007B52E4"/>
    <w:rsid w:val="007B7605"/>
    <w:rsid w:val="007B7AF2"/>
    <w:rsid w:val="007B7DDB"/>
    <w:rsid w:val="007C00DB"/>
    <w:rsid w:val="007C0BC1"/>
    <w:rsid w:val="007C1008"/>
    <w:rsid w:val="007C17F8"/>
    <w:rsid w:val="007C1DBA"/>
    <w:rsid w:val="007C1EBC"/>
    <w:rsid w:val="007C224B"/>
    <w:rsid w:val="007C3759"/>
    <w:rsid w:val="007C3B18"/>
    <w:rsid w:val="007C3F7A"/>
    <w:rsid w:val="007C4FFC"/>
    <w:rsid w:val="007C50C0"/>
    <w:rsid w:val="007C5A85"/>
    <w:rsid w:val="007C5D72"/>
    <w:rsid w:val="007C5FB1"/>
    <w:rsid w:val="007C6561"/>
    <w:rsid w:val="007C7184"/>
    <w:rsid w:val="007C7310"/>
    <w:rsid w:val="007C7896"/>
    <w:rsid w:val="007D12B1"/>
    <w:rsid w:val="007D1410"/>
    <w:rsid w:val="007D1989"/>
    <w:rsid w:val="007D227E"/>
    <w:rsid w:val="007D2A94"/>
    <w:rsid w:val="007D2ACD"/>
    <w:rsid w:val="007D2CA2"/>
    <w:rsid w:val="007D33F5"/>
    <w:rsid w:val="007D3D58"/>
    <w:rsid w:val="007D4137"/>
    <w:rsid w:val="007D4CBA"/>
    <w:rsid w:val="007D5177"/>
    <w:rsid w:val="007D5CAC"/>
    <w:rsid w:val="007D5DAD"/>
    <w:rsid w:val="007D6584"/>
    <w:rsid w:val="007D65CD"/>
    <w:rsid w:val="007D7923"/>
    <w:rsid w:val="007D7C02"/>
    <w:rsid w:val="007E0BD5"/>
    <w:rsid w:val="007E0CE9"/>
    <w:rsid w:val="007E220A"/>
    <w:rsid w:val="007E2A16"/>
    <w:rsid w:val="007E32E4"/>
    <w:rsid w:val="007E36E1"/>
    <w:rsid w:val="007E3B46"/>
    <w:rsid w:val="007E53F9"/>
    <w:rsid w:val="007E623D"/>
    <w:rsid w:val="007E654A"/>
    <w:rsid w:val="007E6589"/>
    <w:rsid w:val="007E6F32"/>
    <w:rsid w:val="007E6FDF"/>
    <w:rsid w:val="007E766E"/>
    <w:rsid w:val="007E7ED7"/>
    <w:rsid w:val="007F17AB"/>
    <w:rsid w:val="007F254C"/>
    <w:rsid w:val="007F2710"/>
    <w:rsid w:val="007F2761"/>
    <w:rsid w:val="007F3ED1"/>
    <w:rsid w:val="007F43E7"/>
    <w:rsid w:val="007F43F5"/>
    <w:rsid w:val="007F471B"/>
    <w:rsid w:val="007F4C5D"/>
    <w:rsid w:val="007F51F2"/>
    <w:rsid w:val="007F595B"/>
    <w:rsid w:val="007F5E7A"/>
    <w:rsid w:val="007F6759"/>
    <w:rsid w:val="007F695F"/>
    <w:rsid w:val="007F6F40"/>
    <w:rsid w:val="007F7206"/>
    <w:rsid w:val="007F755A"/>
    <w:rsid w:val="007F7612"/>
    <w:rsid w:val="007F7C2D"/>
    <w:rsid w:val="008007C0"/>
    <w:rsid w:val="00800A8D"/>
    <w:rsid w:val="00800EE1"/>
    <w:rsid w:val="00801B47"/>
    <w:rsid w:val="00801CA8"/>
    <w:rsid w:val="008020A3"/>
    <w:rsid w:val="00802626"/>
    <w:rsid w:val="008028D5"/>
    <w:rsid w:val="008029A2"/>
    <w:rsid w:val="00802C08"/>
    <w:rsid w:val="00802E37"/>
    <w:rsid w:val="00802FE6"/>
    <w:rsid w:val="0080329A"/>
    <w:rsid w:val="0080366B"/>
    <w:rsid w:val="008047F4"/>
    <w:rsid w:val="00804993"/>
    <w:rsid w:val="008049C1"/>
    <w:rsid w:val="0080546C"/>
    <w:rsid w:val="00805641"/>
    <w:rsid w:val="00805E0D"/>
    <w:rsid w:val="00805EAC"/>
    <w:rsid w:val="00805F06"/>
    <w:rsid w:val="00806795"/>
    <w:rsid w:val="0081016D"/>
    <w:rsid w:val="00810B74"/>
    <w:rsid w:val="00810E02"/>
    <w:rsid w:val="00811819"/>
    <w:rsid w:val="0081193D"/>
    <w:rsid w:val="008124D2"/>
    <w:rsid w:val="00812986"/>
    <w:rsid w:val="00812C93"/>
    <w:rsid w:val="00813021"/>
    <w:rsid w:val="0081304C"/>
    <w:rsid w:val="0081381D"/>
    <w:rsid w:val="0081386A"/>
    <w:rsid w:val="00814082"/>
    <w:rsid w:val="00814CB2"/>
    <w:rsid w:val="00814EFB"/>
    <w:rsid w:val="00815291"/>
    <w:rsid w:val="00815854"/>
    <w:rsid w:val="00815C6B"/>
    <w:rsid w:val="00816FB6"/>
    <w:rsid w:val="008178D7"/>
    <w:rsid w:val="00817909"/>
    <w:rsid w:val="00817A0C"/>
    <w:rsid w:val="00817A19"/>
    <w:rsid w:val="00817A5E"/>
    <w:rsid w:val="00817D34"/>
    <w:rsid w:val="008209ED"/>
    <w:rsid w:val="00820EF2"/>
    <w:rsid w:val="00820FD8"/>
    <w:rsid w:val="00821F50"/>
    <w:rsid w:val="00821FE5"/>
    <w:rsid w:val="0082211E"/>
    <w:rsid w:val="0082228E"/>
    <w:rsid w:val="008225E3"/>
    <w:rsid w:val="0082262F"/>
    <w:rsid w:val="0082293C"/>
    <w:rsid w:val="00822A93"/>
    <w:rsid w:val="00822BF5"/>
    <w:rsid w:val="00822C3E"/>
    <w:rsid w:val="00822D00"/>
    <w:rsid w:val="008239E8"/>
    <w:rsid w:val="00823D4B"/>
    <w:rsid w:val="00824217"/>
    <w:rsid w:val="0082496F"/>
    <w:rsid w:val="00824AC5"/>
    <w:rsid w:val="00824C41"/>
    <w:rsid w:val="008258F9"/>
    <w:rsid w:val="00825933"/>
    <w:rsid w:val="00825AA3"/>
    <w:rsid w:val="008266F5"/>
    <w:rsid w:val="008301B8"/>
    <w:rsid w:val="008308B2"/>
    <w:rsid w:val="00831888"/>
    <w:rsid w:val="00831A72"/>
    <w:rsid w:val="00831B1D"/>
    <w:rsid w:val="0083227C"/>
    <w:rsid w:val="008323FA"/>
    <w:rsid w:val="008325CA"/>
    <w:rsid w:val="008328D2"/>
    <w:rsid w:val="008331E2"/>
    <w:rsid w:val="00833629"/>
    <w:rsid w:val="0083370B"/>
    <w:rsid w:val="008340EE"/>
    <w:rsid w:val="00834220"/>
    <w:rsid w:val="00834BB8"/>
    <w:rsid w:val="00834F1D"/>
    <w:rsid w:val="00835245"/>
    <w:rsid w:val="00836BF8"/>
    <w:rsid w:val="0083706F"/>
    <w:rsid w:val="00837BF8"/>
    <w:rsid w:val="00837E6E"/>
    <w:rsid w:val="00837EA4"/>
    <w:rsid w:val="00841021"/>
    <w:rsid w:val="00841326"/>
    <w:rsid w:val="00842171"/>
    <w:rsid w:val="00842A44"/>
    <w:rsid w:val="00843191"/>
    <w:rsid w:val="0084342C"/>
    <w:rsid w:val="0084356D"/>
    <w:rsid w:val="0084399C"/>
    <w:rsid w:val="0084413B"/>
    <w:rsid w:val="0084489F"/>
    <w:rsid w:val="00844C04"/>
    <w:rsid w:val="00845DB0"/>
    <w:rsid w:val="008465AA"/>
    <w:rsid w:val="008468FF"/>
    <w:rsid w:val="00846AEB"/>
    <w:rsid w:val="00846FC4"/>
    <w:rsid w:val="00847344"/>
    <w:rsid w:val="00847553"/>
    <w:rsid w:val="00847D9F"/>
    <w:rsid w:val="00850050"/>
    <w:rsid w:val="0085041D"/>
    <w:rsid w:val="00850DD7"/>
    <w:rsid w:val="008512DF"/>
    <w:rsid w:val="00851785"/>
    <w:rsid w:val="00851A2D"/>
    <w:rsid w:val="00851A5F"/>
    <w:rsid w:val="00852429"/>
    <w:rsid w:val="00852859"/>
    <w:rsid w:val="0085303D"/>
    <w:rsid w:val="008530AB"/>
    <w:rsid w:val="00853A88"/>
    <w:rsid w:val="008547E3"/>
    <w:rsid w:val="008549C3"/>
    <w:rsid w:val="00855342"/>
    <w:rsid w:val="00856D28"/>
    <w:rsid w:val="00857C9A"/>
    <w:rsid w:val="008605B4"/>
    <w:rsid w:val="00860FB0"/>
    <w:rsid w:val="008623F8"/>
    <w:rsid w:val="00862C8C"/>
    <w:rsid w:val="0086308A"/>
    <w:rsid w:val="0086404A"/>
    <w:rsid w:val="008648AE"/>
    <w:rsid w:val="0086522D"/>
    <w:rsid w:val="00865DBB"/>
    <w:rsid w:val="00866C3D"/>
    <w:rsid w:val="00866FF4"/>
    <w:rsid w:val="00867317"/>
    <w:rsid w:val="008700FA"/>
    <w:rsid w:val="00870538"/>
    <w:rsid w:val="00871862"/>
    <w:rsid w:val="008722E0"/>
    <w:rsid w:val="00872734"/>
    <w:rsid w:val="00872968"/>
    <w:rsid w:val="00873692"/>
    <w:rsid w:val="00873785"/>
    <w:rsid w:val="00873856"/>
    <w:rsid w:val="00873994"/>
    <w:rsid w:val="00873ED6"/>
    <w:rsid w:val="00874578"/>
    <w:rsid w:val="00874ABE"/>
    <w:rsid w:val="00874C8D"/>
    <w:rsid w:val="00874DAF"/>
    <w:rsid w:val="00875082"/>
    <w:rsid w:val="00875AB9"/>
    <w:rsid w:val="008768AB"/>
    <w:rsid w:val="00876CCE"/>
    <w:rsid w:val="008770FC"/>
    <w:rsid w:val="008774ED"/>
    <w:rsid w:val="00877D47"/>
    <w:rsid w:val="008806AB"/>
    <w:rsid w:val="00880967"/>
    <w:rsid w:val="00880AA2"/>
    <w:rsid w:val="00880DEC"/>
    <w:rsid w:val="00881051"/>
    <w:rsid w:val="008811D6"/>
    <w:rsid w:val="00882330"/>
    <w:rsid w:val="008828E0"/>
    <w:rsid w:val="008833C2"/>
    <w:rsid w:val="00883468"/>
    <w:rsid w:val="008848DD"/>
    <w:rsid w:val="00884CBE"/>
    <w:rsid w:val="00884DAB"/>
    <w:rsid w:val="00884E10"/>
    <w:rsid w:val="0088585A"/>
    <w:rsid w:val="00885908"/>
    <w:rsid w:val="00885A44"/>
    <w:rsid w:val="0088627C"/>
    <w:rsid w:val="008866C5"/>
    <w:rsid w:val="008869C0"/>
    <w:rsid w:val="0088752E"/>
    <w:rsid w:val="00887D4B"/>
    <w:rsid w:val="00890389"/>
    <w:rsid w:val="00890894"/>
    <w:rsid w:val="00890A52"/>
    <w:rsid w:val="008913E6"/>
    <w:rsid w:val="008916CA"/>
    <w:rsid w:val="00891C32"/>
    <w:rsid w:val="00891F47"/>
    <w:rsid w:val="0089208D"/>
    <w:rsid w:val="00892E00"/>
    <w:rsid w:val="00893173"/>
    <w:rsid w:val="00893747"/>
    <w:rsid w:val="00894295"/>
    <w:rsid w:val="008947DB"/>
    <w:rsid w:val="00894CE6"/>
    <w:rsid w:val="00894F62"/>
    <w:rsid w:val="00895483"/>
    <w:rsid w:val="00895564"/>
    <w:rsid w:val="00895633"/>
    <w:rsid w:val="008956A3"/>
    <w:rsid w:val="00896119"/>
    <w:rsid w:val="008964A0"/>
    <w:rsid w:val="008967D4"/>
    <w:rsid w:val="00896815"/>
    <w:rsid w:val="00896AE4"/>
    <w:rsid w:val="008970F2"/>
    <w:rsid w:val="008976D4"/>
    <w:rsid w:val="00897ADC"/>
    <w:rsid w:val="00897B9B"/>
    <w:rsid w:val="008A03D7"/>
    <w:rsid w:val="008A137D"/>
    <w:rsid w:val="008A232D"/>
    <w:rsid w:val="008A2345"/>
    <w:rsid w:val="008A2625"/>
    <w:rsid w:val="008A59EF"/>
    <w:rsid w:val="008A5DF5"/>
    <w:rsid w:val="008A6246"/>
    <w:rsid w:val="008A6366"/>
    <w:rsid w:val="008A6CFA"/>
    <w:rsid w:val="008A766A"/>
    <w:rsid w:val="008A781E"/>
    <w:rsid w:val="008A7A07"/>
    <w:rsid w:val="008A7D03"/>
    <w:rsid w:val="008B004E"/>
    <w:rsid w:val="008B0100"/>
    <w:rsid w:val="008B0E15"/>
    <w:rsid w:val="008B12B3"/>
    <w:rsid w:val="008B252A"/>
    <w:rsid w:val="008B299F"/>
    <w:rsid w:val="008B2AF2"/>
    <w:rsid w:val="008B2AFF"/>
    <w:rsid w:val="008B2F64"/>
    <w:rsid w:val="008B3308"/>
    <w:rsid w:val="008B3D5F"/>
    <w:rsid w:val="008B5542"/>
    <w:rsid w:val="008B5860"/>
    <w:rsid w:val="008B5F7B"/>
    <w:rsid w:val="008B6290"/>
    <w:rsid w:val="008B6AD5"/>
    <w:rsid w:val="008B6E55"/>
    <w:rsid w:val="008B7888"/>
    <w:rsid w:val="008B7E8F"/>
    <w:rsid w:val="008C0162"/>
    <w:rsid w:val="008C0651"/>
    <w:rsid w:val="008C0831"/>
    <w:rsid w:val="008C0C7E"/>
    <w:rsid w:val="008C1549"/>
    <w:rsid w:val="008C1E41"/>
    <w:rsid w:val="008C2B97"/>
    <w:rsid w:val="008C2BCA"/>
    <w:rsid w:val="008C2C4A"/>
    <w:rsid w:val="008C3078"/>
    <w:rsid w:val="008C4BB6"/>
    <w:rsid w:val="008C4C3D"/>
    <w:rsid w:val="008C4E10"/>
    <w:rsid w:val="008C53FB"/>
    <w:rsid w:val="008C55B1"/>
    <w:rsid w:val="008C67CB"/>
    <w:rsid w:val="008D01C9"/>
    <w:rsid w:val="008D03E7"/>
    <w:rsid w:val="008D076F"/>
    <w:rsid w:val="008D0B86"/>
    <w:rsid w:val="008D1BCE"/>
    <w:rsid w:val="008D1D98"/>
    <w:rsid w:val="008D2522"/>
    <w:rsid w:val="008D319C"/>
    <w:rsid w:val="008D35A4"/>
    <w:rsid w:val="008D368C"/>
    <w:rsid w:val="008D43B2"/>
    <w:rsid w:val="008D44F3"/>
    <w:rsid w:val="008D44F7"/>
    <w:rsid w:val="008D47BA"/>
    <w:rsid w:val="008D4B75"/>
    <w:rsid w:val="008D654E"/>
    <w:rsid w:val="008D6C1E"/>
    <w:rsid w:val="008D6D8F"/>
    <w:rsid w:val="008E0700"/>
    <w:rsid w:val="008E07D1"/>
    <w:rsid w:val="008E0A00"/>
    <w:rsid w:val="008E1BB7"/>
    <w:rsid w:val="008E1CD9"/>
    <w:rsid w:val="008E231E"/>
    <w:rsid w:val="008E26C9"/>
    <w:rsid w:val="008E2CAD"/>
    <w:rsid w:val="008E3044"/>
    <w:rsid w:val="008E32D0"/>
    <w:rsid w:val="008E3A61"/>
    <w:rsid w:val="008E50F1"/>
    <w:rsid w:val="008E55D3"/>
    <w:rsid w:val="008E64BC"/>
    <w:rsid w:val="008E6D53"/>
    <w:rsid w:val="008E70AF"/>
    <w:rsid w:val="008E741B"/>
    <w:rsid w:val="008E788A"/>
    <w:rsid w:val="008E7A1E"/>
    <w:rsid w:val="008E7D60"/>
    <w:rsid w:val="008F022B"/>
    <w:rsid w:val="008F0DC9"/>
    <w:rsid w:val="008F101E"/>
    <w:rsid w:val="008F13C1"/>
    <w:rsid w:val="008F17CB"/>
    <w:rsid w:val="008F17E5"/>
    <w:rsid w:val="008F213E"/>
    <w:rsid w:val="008F2826"/>
    <w:rsid w:val="008F2FE2"/>
    <w:rsid w:val="008F2FF0"/>
    <w:rsid w:val="008F386F"/>
    <w:rsid w:val="008F40AD"/>
    <w:rsid w:val="008F45A6"/>
    <w:rsid w:val="008F4E4E"/>
    <w:rsid w:val="008F5022"/>
    <w:rsid w:val="008F5851"/>
    <w:rsid w:val="008F63F6"/>
    <w:rsid w:val="008F65B2"/>
    <w:rsid w:val="008F6631"/>
    <w:rsid w:val="008F66E5"/>
    <w:rsid w:val="008F66E9"/>
    <w:rsid w:val="008F67E8"/>
    <w:rsid w:val="008F683D"/>
    <w:rsid w:val="008F6A7C"/>
    <w:rsid w:val="008F6E8A"/>
    <w:rsid w:val="008F6F97"/>
    <w:rsid w:val="008F734E"/>
    <w:rsid w:val="008F78CA"/>
    <w:rsid w:val="009001C8"/>
    <w:rsid w:val="00900225"/>
    <w:rsid w:val="00901321"/>
    <w:rsid w:val="009021AF"/>
    <w:rsid w:val="00902253"/>
    <w:rsid w:val="00902C7E"/>
    <w:rsid w:val="0090348E"/>
    <w:rsid w:val="009034C5"/>
    <w:rsid w:val="00903D5F"/>
    <w:rsid w:val="00903F62"/>
    <w:rsid w:val="009040D1"/>
    <w:rsid w:val="0090415A"/>
    <w:rsid w:val="0090486B"/>
    <w:rsid w:val="00904EA2"/>
    <w:rsid w:val="0090548A"/>
    <w:rsid w:val="009055CC"/>
    <w:rsid w:val="0090563A"/>
    <w:rsid w:val="00906306"/>
    <w:rsid w:val="00907143"/>
    <w:rsid w:val="00907D1B"/>
    <w:rsid w:val="00910DF3"/>
    <w:rsid w:val="0091159F"/>
    <w:rsid w:val="00911837"/>
    <w:rsid w:val="00911EF9"/>
    <w:rsid w:val="009121CA"/>
    <w:rsid w:val="00912330"/>
    <w:rsid w:val="00912394"/>
    <w:rsid w:val="009136DD"/>
    <w:rsid w:val="009136E8"/>
    <w:rsid w:val="00913D6E"/>
    <w:rsid w:val="00913F07"/>
    <w:rsid w:val="00914FDD"/>
    <w:rsid w:val="0091585D"/>
    <w:rsid w:val="009168CA"/>
    <w:rsid w:val="00916D6B"/>
    <w:rsid w:val="009174D9"/>
    <w:rsid w:val="00917A8B"/>
    <w:rsid w:val="00917D68"/>
    <w:rsid w:val="009200B4"/>
    <w:rsid w:val="009201FB"/>
    <w:rsid w:val="00920A30"/>
    <w:rsid w:val="00920CC5"/>
    <w:rsid w:val="00920D44"/>
    <w:rsid w:val="00921B8A"/>
    <w:rsid w:val="009227F0"/>
    <w:rsid w:val="00922B38"/>
    <w:rsid w:val="00922E7A"/>
    <w:rsid w:val="00922F3C"/>
    <w:rsid w:val="00923F40"/>
    <w:rsid w:val="009242EA"/>
    <w:rsid w:val="009246BC"/>
    <w:rsid w:val="00924CD1"/>
    <w:rsid w:val="00925392"/>
    <w:rsid w:val="00925B00"/>
    <w:rsid w:val="00925D73"/>
    <w:rsid w:val="00925E27"/>
    <w:rsid w:val="00925FAE"/>
    <w:rsid w:val="0092669D"/>
    <w:rsid w:val="00926709"/>
    <w:rsid w:val="00926E1C"/>
    <w:rsid w:val="009274C4"/>
    <w:rsid w:val="00927547"/>
    <w:rsid w:val="00927EB0"/>
    <w:rsid w:val="009311EB"/>
    <w:rsid w:val="009315A7"/>
    <w:rsid w:val="009326B0"/>
    <w:rsid w:val="00932911"/>
    <w:rsid w:val="009329C1"/>
    <w:rsid w:val="00932F3B"/>
    <w:rsid w:val="009331A3"/>
    <w:rsid w:val="00933256"/>
    <w:rsid w:val="00933439"/>
    <w:rsid w:val="00933E8A"/>
    <w:rsid w:val="0093443F"/>
    <w:rsid w:val="00934938"/>
    <w:rsid w:val="009352CF"/>
    <w:rsid w:val="0093575B"/>
    <w:rsid w:val="0093594F"/>
    <w:rsid w:val="00935D7C"/>
    <w:rsid w:val="00935F5E"/>
    <w:rsid w:val="0093631A"/>
    <w:rsid w:val="00936401"/>
    <w:rsid w:val="009369EF"/>
    <w:rsid w:val="00936BCF"/>
    <w:rsid w:val="00936DB1"/>
    <w:rsid w:val="00936DBE"/>
    <w:rsid w:val="00937A78"/>
    <w:rsid w:val="00937C76"/>
    <w:rsid w:val="0094019C"/>
    <w:rsid w:val="009410C2"/>
    <w:rsid w:val="009411ED"/>
    <w:rsid w:val="00941578"/>
    <w:rsid w:val="009419D9"/>
    <w:rsid w:val="00942806"/>
    <w:rsid w:val="00942B37"/>
    <w:rsid w:val="00942C57"/>
    <w:rsid w:val="00943051"/>
    <w:rsid w:val="009434DC"/>
    <w:rsid w:val="009437E8"/>
    <w:rsid w:val="00943B9D"/>
    <w:rsid w:val="00943E0A"/>
    <w:rsid w:val="00943E87"/>
    <w:rsid w:val="009445C2"/>
    <w:rsid w:val="0094685A"/>
    <w:rsid w:val="009472D0"/>
    <w:rsid w:val="00947B6D"/>
    <w:rsid w:val="00947D82"/>
    <w:rsid w:val="00950A92"/>
    <w:rsid w:val="00951223"/>
    <w:rsid w:val="00951503"/>
    <w:rsid w:val="00951688"/>
    <w:rsid w:val="00951C89"/>
    <w:rsid w:val="00951C8F"/>
    <w:rsid w:val="00952359"/>
    <w:rsid w:val="00953223"/>
    <w:rsid w:val="00953D1F"/>
    <w:rsid w:val="0095409A"/>
    <w:rsid w:val="009542ED"/>
    <w:rsid w:val="00954441"/>
    <w:rsid w:val="00954902"/>
    <w:rsid w:val="009552FF"/>
    <w:rsid w:val="00955A51"/>
    <w:rsid w:val="009563B2"/>
    <w:rsid w:val="00956F1A"/>
    <w:rsid w:val="00957CEF"/>
    <w:rsid w:val="00960112"/>
    <w:rsid w:val="009615EB"/>
    <w:rsid w:val="00961750"/>
    <w:rsid w:val="0096248B"/>
    <w:rsid w:val="0096258C"/>
    <w:rsid w:val="00962658"/>
    <w:rsid w:val="00962A5B"/>
    <w:rsid w:val="00963370"/>
    <w:rsid w:val="009638EB"/>
    <w:rsid w:val="00963AF5"/>
    <w:rsid w:val="009640C3"/>
    <w:rsid w:val="00964532"/>
    <w:rsid w:val="00964730"/>
    <w:rsid w:val="0096516F"/>
    <w:rsid w:val="009655E2"/>
    <w:rsid w:val="0096590D"/>
    <w:rsid w:val="00965E08"/>
    <w:rsid w:val="00966013"/>
    <w:rsid w:val="009661AB"/>
    <w:rsid w:val="0096650E"/>
    <w:rsid w:val="0096667B"/>
    <w:rsid w:val="00966F3D"/>
    <w:rsid w:val="009678A4"/>
    <w:rsid w:val="00967AD0"/>
    <w:rsid w:val="00967ED4"/>
    <w:rsid w:val="00970F5E"/>
    <w:rsid w:val="00971217"/>
    <w:rsid w:val="009715FC"/>
    <w:rsid w:val="00971675"/>
    <w:rsid w:val="00971A89"/>
    <w:rsid w:val="0097215C"/>
    <w:rsid w:val="0097229F"/>
    <w:rsid w:val="0097271B"/>
    <w:rsid w:val="00972C5F"/>
    <w:rsid w:val="00973475"/>
    <w:rsid w:val="00973647"/>
    <w:rsid w:val="00973A63"/>
    <w:rsid w:val="00973AF4"/>
    <w:rsid w:val="00973ECA"/>
    <w:rsid w:val="0097462E"/>
    <w:rsid w:val="00974A2C"/>
    <w:rsid w:val="009751E9"/>
    <w:rsid w:val="009755C4"/>
    <w:rsid w:val="00975FFC"/>
    <w:rsid w:val="00976298"/>
    <w:rsid w:val="00980009"/>
    <w:rsid w:val="009804EC"/>
    <w:rsid w:val="00980619"/>
    <w:rsid w:val="00980D83"/>
    <w:rsid w:val="009815A7"/>
    <w:rsid w:val="00981983"/>
    <w:rsid w:val="00982359"/>
    <w:rsid w:val="009832B2"/>
    <w:rsid w:val="0098490E"/>
    <w:rsid w:val="00985062"/>
    <w:rsid w:val="00985120"/>
    <w:rsid w:val="00985425"/>
    <w:rsid w:val="009856CF"/>
    <w:rsid w:val="00986059"/>
    <w:rsid w:val="00986947"/>
    <w:rsid w:val="009871DB"/>
    <w:rsid w:val="00987E70"/>
    <w:rsid w:val="009901FE"/>
    <w:rsid w:val="00990AA3"/>
    <w:rsid w:val="00990D8D"/>
    <w:rsid w:val="009913F0"/>
    <w:rsid w:val="00993302"/>
    <w:rsid w:val="00993C00"/>
    <w:rsid w:val="00993E8D"/>
    <w:rsid w:val="0099449A"/>
    <w:rsid w:val="00994517"/>
    <w:rsid w:val="00994B96"/>
    <w:rsid w:val="00994F30"/>
    <w:rsid w:val="00995184"/>
    <w:rsid w:val="009952D1"/>
    <w:rsid w:val="009956AA"/>
    <w:rsid w:val="009959B6"/>
    <w:rsid w:val="00995BAF"/>
    <w:rsid w:val="00995DEC"/>
    <w:rsid w:val="00996A5E"/>
    <w:rsid w:val="00996FF1"/>
    <w:rsid w:val="009A0435"/>
    <w:rsid w:val="009A0DFD"/>
    <w:rsid w:val="009A1C6E"/>
    <w:rsid w:val="009A1DA9"/>
    <w:rsid w:val="009A1EBB"/>
    <w:rsid w:val="009A2310"/>
    <w:rsid w:val="009A254C"/>
    <w:rsid w:val="009A3DB9"/>
    <w:rsid w:val="009A40AB"/>
    <w:rsid w:val="009A53D4"/>
    <w:rsid w:val="009A5BC4"/>
    <w:rsid w:val="009A5EB6"/>
    <w:rsid w:val="009A6A02"/>
    <w:rsid w:val="009A6B40"/>
    <w:rsid w:val="009A6D9A"/>
    <w:rsid w:val="009A71C4"/>
    <w:rsid w:val="009A7231"/>
    <w:rsid w:val="009A7439"/>
    <w:rsid w:val="009A7455"/>
    <w:rsid w:val="009A76ED"/>
    <w:rsid w:val="009A7A11"/>
    <w:rsid w:val="009A7AED"/>
    <w:rsid w:val="009B062C"/>
    <w:rsid w:val="009B07CC"/>
    <w:rsid w:val="009B1194"/>
    <w:rsid w:val="009B3868"/>
    <w:rsid w:val="009B3FF3"/>
    <w:rsid w:val="009B40B0"/>
    <w:rsid w:val="009B426A"/>
    <w:rsid w:val="009B43BD"/>
    <w:rsid w:val="009B45CA"/>
    <w:rsid w:val="009B4C50"/>
    <w:rsid w:val="009B52E2"/>
    <w:rsid w:val="009B596E"/>
    <w:rsid w:val="009B5A99"/>
    <w:rsid w:val="009B5BB5"/>
    <w:rsid w:val="009B5E28"/>
    <w:rsid w:val="009B687D"/>
    <w:rsid w:val="009B72E4"/>
    <w:rsid w:val="009B74E1"/>
    <w:rsid w:val="009C0903"/>
    <w:rsid w:val="009C0EDF"/>
    <w:rsid w:val="009C0F93"/>
    <w:rsid w:val="009C12BE"/>
    <w:rsid w:val="009C160A"/>
    <w:rsid w:val="009C1C4A"/>
    <w:rsid w:val="009C1CAE"/>
    <w:rsid w:val="009C2453"/>
    <w:rsid w:val="009C2F49"/>
    <w:rsid w:val="009C3154"/>
    <w:rsid w:val="009C48D1"/>
    <w:rsid w:val="009C4C12"/>
    <w:rsid w:val="009C4E0B"/>
    <w:rsid w:val="009C4E96"/>
    <w:rsid w:val="009C5601"/>
    <w:rsid w:val="009C568D"/>
    <w:rsid w:val="009C5ACB"/>
    <w:rsid w:val="009C5CED"/>
    <w:rsid w:val="009C600C"/>
    <w:rsid w:val="009C6529"/>
    <w:rsid w:val="009C73A0"/>
    <w:rsid w:val="009C7911"/>
    <w:rsid w:val="009D1137"/>
    <w:rsid w:val="009D1982"/>
    <w:rsid w:val="009D1C82"/>
    <w:rsid w:val="009D28BD"/>
    <w:rsid w:val="009D2D73"/>
    <w:rsid w:val="009D3B9E"/>
    <w:rsid w:val="009D499B"/>
    <w:rsid w:val="009D53F0"/>
    <w:rsid w:val="009D585A"/>
    <w:rsid w:val="009D6246"/>
    <w:rsid w:val="009D69E3"/>
    <w:rsid w:val="009D73D7"/>
    <w:rsid w:val="009D78B3"/>
    <w:rsid w:val="009D7C41"/>
    <w:rsid w:val="009D7FDD"/>
    <w:rsid w:val="009E0659"/>
    <w:rsid w:val="009E08F6"/>
    <w:rsid w:val="009E139F"/>
    <w:rsid w:val="009E27D8"/>
    <w:rsid w:val="009E2B98"/>
    <w:rsid w:val="009E2BA7"/>
    <w:rsid w:val="009E335E"/>
    <w:rsid w:val="009E4029"/>
    <w:rsid w:val="009E4158"/>
    <w:rsid w:val="009E4193"/>
    <w:rsid w:val="009E487C"/>
    <w:rsid w:val="009E49C5"/>
    <w:rsid w:val="009E4C86"/>
    <w:rsid w:val="009E50DB"/>
    <w:rsid w:val="009E5947"/>
    <w:rsid w:val="009E5E54"/>
    <w:rsid w:val="009E6434"/>
    <w:rsid w:val="009E6586"/>
    <w:rsid w:val="009E70F4"/>
    <w:rsid w:val="009E7400"/>
    <w:rsid w:val="009E7A4E"/>
    <w:rsid w:val="009F018B"/>
    <w:rsid w:val="009F038B"/>
    <w:rsid w:val="009F0FB5"/>
    <w:rsid w:val="009F11C5"/>
    <w:rsid w:val="009F1A77"/>
    <w:rsid w:val="009F1C1B"/>
    <w:rsid w:val="009F298A"/>
    <w:rsid w:val="009F2AD5"/>
    <w:rsid w:val="009F32C2"/>
    <w:rsid w:val="009F33B8"/>
    <w:rsid w:val="009F406C"/>
    <w:rsid w:val="009F4252"/>
    <w:rsid w:val="009F44DE"/>
    <w:rsid w:val="009F4E26"/>
    <w:rsid w:val="009F52D9"/>
    <w:rsid w:val="009F572E"/>
    <w:rsid w:val="009F5D40"/>
    <w:rsid w:val="009F68DD"/>
    <w:rsid w:val="009F6AF5"/>
    <w:rsid w:val="009F6B95"/>
    <w:rsid w:val="009F6CB3"/>
    <w:rsid w:val="009F7113"/>
    <w:rsid w:val="009F782F"/>
    <w:rsid w:val="009F7C87"/>
    <w:rsid w:val="00A008BA"/>
    <w:rsid w:val="00A009B0"/>
    <w:rsid w:val="00A00D36"/>
    <w:rsid w:val="00A01006"/>
    <w:rsid w:val="00A01447"/>
    <w:rsid w:val="00A01A5D"/>
    <w:rsid w:val="00A02983"/>
    <w:rsid w:val="00A0343F"/>
    <w:rsid w:val="00A03EBC"/>
    <w:rsid w:val="00A045DC"/>
    <w:rsid w:val="00A05385"/>
    <w:rsid w:val="00A067C6"/>
    <w:rsid w:val="00A072FD"/>
    <w:rsid w:val="00A07631"/>
    <w:rsid w:val="00A0793E"/>
    <w:rsid w:val="00A07F29"/>
    <w:rsid w:val="00A1117F"/>
    <w:rsid w:val="00A11184"/>
    <w:rsid w:val="00A11A17"/>
    <w:rsid w:val="00A11DE4"/>
    <w:rsid w:val="00A11F00"/>
    <w:rsid w:val="00A1252D"/>
    <w:rsid w:val="00A130BC"/>
    <w:rsid w:val="00A1320E"/>
    <w:rsid w:val="00A134AA"/>
    <w:rsid w:val="00A13F4C"/>
    <w:rsid w:val="00A14577"/>
    <w:rsid w:val="00A14BBD"/>
    <w:rsid w:val="00A1511C"/>
    <w:rsid w:val="00A15499"/>
    <w:rsid w:val="00A15D73"/>
    <w:rsid w:val="00A17FF5"/>
    <w:rsid w:val="00A204EA"/>
    <w:rsid w:val="00A20CC0"/>
    <w:rsid w:val="00A2107E"/>
    <w:rsid w:val="00A21C8F"/>
    <w:rsid w:val="00A21FBE"/>
    <w:rsid w:val="00A2230E"/>
    <w:rsid w:val="00A22340"/>
    <w:rsid w:val="00A227B5"/>
    <w:rsid w:val="00A2282D"/>
    <w:rsid w:val="00A22D23"/>
    <w:rsid w:val="00A22DEE"/>
    <w:rsid w:val="00A231DE"/>
    <w:rsid w:val="00A23731"/>
    <w:rsid w:val="00A2377A"/>
    <w:rsid w:val="00A23B21"/>
    <w:rsid w:val="00A2483F"/>
    <w:rsid w:val="00A24DCA"/>
    <w:rsid w:val="00A250FB"/>
    <w:rsid w:val="00A255B2"/>
    <w:rsid w:val="00A258A7"/>
    <w:rsid w:val="00A25F2B"/>
    <w:rsid w:val="00A26593"/>
    <w:rsid w:val="00A267AB"/>
    <w:rsid w:val="00A26ADF"/>
    <w:rsid w:val="00A26B30"/>
    <w:rsid w:val="00A27E6A"/>
    <w:rsid w:val="00A30707"/>
    <w:rsid w:val="00A307C7"/>
    <w:rsid w:val="00A30BC1"/>
    <w:rsid w:val="00A32711"/>
    <w:rsid w:val="00A33AA3"/>
    <w:rsid w:val="00A33B72"/>
    <w:rsid w:val="00A34EDE"/>
    <w:rsid w:val="00A3509C"/>
    <w:rsid w:val="00A354A2"/>
    <w:rsid w:val="00A357AF"/>
    <w:rsid w:val="00A35BAD"/>
    <w:rsid w:val="00A36D2A"/>
    <w:rsid w:val="00A37A07"/>
    <w:rsid w:val="00A4056F"/>
    <w:rsid w:val="00A410AE"/>
    <w:rsid w:val="00A41268"/>
    <w:rsid w:val="00A4173D"/>
    <w:rsid w:val="00A41E6C"/>
    <w:rsid w:val="00A42FCD"/>
    <w:rsid w:val="00A4426A"/>
    <w:rsid w:val="00A44308"/>
    <w:rsid w:val="00A4436B"/>
    <w:rsid w:val="00A4545E"/>
    <w:rsid w:val="00A46240"/>
    <w:rsid w:val="00A46941"/>
    <w:rsid w:val="00A46AAF"/>
    <w:rsid w:val="00A472F2"/>
    <w:rsid w:val="00A4754F"/>
    <w:rsid w:val="00A47878"/>
    <w:rsid w:val="00A500EE"/>
    <w:rsid w:val="00A51D7A"/>
    <w:rsid w:val="00A51F2C"/>
    <w:rsid w:val="00A521B8"/>
    <w:rsid w:val="00A5236F"/>
    <w:rsid w:val="00A52C2D"/>
    <w:rsid w:val="00A52E57"/>
    <w:rsid w:val="00A53640"/>
    <w:rsid w:val="00A53655"/>
    <w:rsid w:val="00A53710"/>
    <w:rsid w:val="00A539F6"/>
    <w:rsid w:val="00A54064"/>
    <w:rsid w:val="00A54656"/>
    <w:rsid w:val="00A54C85"/>
    <w:rsid w:val="00A552FA"/>
    <w:rsid w:val="00A55553"/>
    <w:rsid w:val="00A56033"/>
    <w:rsid w:val="00A56822"/>
    <w:rsid w:val="00A56BE4"/>
    <w:rsid w:val="00A56CF8"/>
    <w:rsid w:val="00A56D02"/>
    <w:rsid w:val="00A57333"/>
    <w:rsid w:val="00A5749A"/>
    <w:rsid w:val="00A574B5"/>
    <w:rsid w:val="00A604D6"/>
    <w:rsid w:val="00A61A26"/>
    <w:rsid w:val="00A61CCC"/>
    <w:rsid w:val="00A61F32"/>
    <w:rsid w:val="00A62846"/>
    <w:rsid w:val="00A62CF5"/>
    <w:rsid w:val="00A6378B"/>
    <w:rsid w:val="00A63865"/>
    <w:rsid w:val="00A63F84"/>
    <w:rsid w:val="00A64CEA"/>
    <w:rsid w:val="00A652C3"/>
    <w:rsid w:val="00A65799"/>
    <w:rsid w:val="00A65C08"/>
    <w:rsid w:val="00A66140"/>
    <w:rsid w:val="00A661C8"/>
    <w:rsid w:val="00A663F0"/>
    <w:rsid w:val="00A66555"/>
    <w:rsid w:val="00A665CC"/>
    <w:rsid w:val="00A66D65"/>
    <w:rsid w:val="00A67243"/>
    <w:rsid w:val="00A675CE"/>
    <w:rsid w:val="00A67813"/>
    <w:rsid w:val="00A67E36"/>
    <w:rsid w:val="00A70170"/>
    <w:rsid w:val="00A70715"/>
    <w:rsid w:val="00A70734"/>
    <w:rsid w:val="00A70AD2"/>
    <w:rsid w:val="00A70C41"/>
    <w:rsid w:val="00A70FF3"/>
    <w:rsid w:val="00A71453"/>
    <w:rsid w:val="00A71925"/>
    <w:rsid w:val="00A71EBB"/>
    <w:rsid w:val="00A73D4B"/>
    <w:rsid w:val="00A73DDD"/>
    <w:rsid w:val="00A74993"/>
    <w:rsid w:val="00A757C1"/>
    <w:rsid w:val="00A7601E"/>
    <w:rsid w:val="00A76377"/>
    <w:rsid w:val="00A765F0"/>
    <w:rsid w:val="00A76C46"/>
    <w:rsid w:val="00A770CC"/>
    <w:rsid w:val="00A77314"/>
    <w:rsid w:val="00A77D92"/>
    <w:rsid w:val="00A77F92"/>
    <w:rsid w:val="00A803F9"/>
    <w:rsid w:val="00A819D8"/>
    <w:rsid w:val="00A81A2F"/>
    <w:rsid w:val="00A81C01"/>
    <w:rsid w:val="00A81CFC"/>
    <w:rsid w:val="00A827C4"/>
    <w:rsid w:val="00A828F1"/>
    <w:rsid w:val="00A830A8"/>
    <w:rsid w:val="00A8330A"/>
    <w:rsid w:val="00A833C1"/>
    <w:rsid w:val="00A83DF5"/>
    <w:rsid w:val="00A84818"/>
    <w:rsid w:val="00A85AE5"/>
    <w:rsid w:val="00A85EAF"/>
    <w:rsid w:val="00A868C3"/>
    <w:rsid w:val="00A86B2A"/>
    <w:rsid w:val="00A87189"/>
    <w:rsid w:val="00A87274"/>
    <w:rsid w:val="00A87573"/>
    <w:rsid w:val="00A87913"/>
    <w:rsid w:val="00A87AED"/>
    <w:rsid w:val="00A87F07"/>
    <w:rsid w:val="00A907F4"/>
    <w:rsid w:val="00A90AB8"/>
    <w:rsid w:val="00A90D7C"/>
    <w:rsid w:val="00A9153B"/>
    <w:rsid w:val="00A9198E"/>
    <w:rsid w:val="00A91D56"/>
    <w:rsid w:val="00A93D2C"/>
    <w:rsid w:val="00A94402"/>
    <w:rsid w:val="00A953BB"/>
    <w:rsid w:val="00A95748"/>
    <w:rsid w:val="00A96314"/>
    <w:rsid w:val="00A96509"/>
    <w:rsid w:val="00A966C9"/>
    <w:rsid w:val="00A96A01"/>
    <w:rsid w:val="00A96E76"/>
    <w:rsid w:val="00A970EF"/>
    <w:rsid w:val="00A97366"/>
    <w:rsid w:val="00AA0BD0"/>
    <w:rsid w:val="00AA1829"/>
    <w:rsid w:val="00AA2444"/>
    <w:rsid w:val="00AA262E"/>
    <w:rsid w:val="00AA33E6"/>
    <w:rsid w:val="00AA341E"/>
    <w:rsid w:val="00AA4174"/>
    <w:rsid w:val="00AA44E7"/>
    <w:rsid w:val="00AA470D"/>
    <w:rsid w:val="00AA5190"/>
    <w:rsid w:val="00AA5339"/>
    <w:rsid w:val="00AA5689"/>
    <w:rsid w:val="00AA58D5"/>
    <w:rsid w:val="00AA5FB7"/>
    <w:rsid w:val="00AA63EF"/>
    <w:rsid w:val="00AA6445"/>
    <w:rsid w:val="00AA6B9E"/>
    <w:rsid w:val="00AA7834"/>
    <w:rsid w:val="00AA7DFB"/>
    <w:rsid w:val="00AB217B"/>
    <w:rsid w:val="00AB21AD"/>
    <w:rsid w:val="00AB26DD"/>
    <w:rsid w:val="00AB2951"/>
    <w:rsid w:val="00AB2A6B"/>
    <w:rsid w:val="00AB30C3"/>
    <w:rsid w:val="00AB316D"/>
    <w:rsid w:val="00AB380F"/>
    <w:rsid w:val="00AB3CF4"/>
    <w:rsid w:val="00AB40CE"/>
    <w:rsid w:val="00AB41E4"/>
    <w:rsid w:val="00AB46F9"/>
    <w:rsid w:val="00AB4DAF"/>
    <w:rsid w:val="00AB50A6"/>
    <w:rsid w:val="00AB59C2"/>
    <w:rsid w:val="00AB5D6C"/>
    <w:rsid w:val="00AB5DCE"/>
    <w:rsid w:val="00AB6527"/>
    <w:rsid w:val="00AB757C"/>
    <w:rsid w:val="00AB7A15"/>
    <w:rsid w:val="00AB7DFD"/>
    <w:rsid w:val="00AC0016"/>
    <w:rsid w:val="00AC020C"/>
    <w:rsid w:val="00AC023E"/>
    <w:rsid w:val="00AC06E6"/>
    <w:rsid w:val="00AC0AE0"/>
    <w:rsid w:val="00AC0C22"/>
    <w:rsid w:val="00AC0C56"/>
    <w:rsid w:val="00AC0CC7"/>
    <w:rsid w:val="00AC12AD"/>
    <w:rsid w:val="00AC18E1"/>
    <w:rsid w:val="00AC1E3F"/>
    <w:rsid w:val="00AC2773"/>
    <w:rsid w:val="00AC29C8"/>
    <w:rsid w:val="00AC2AA5"/>
    <w:rsid w:val="00AC2C38"/>
    <w:rsid w:val="00AC2EB0"/>
    <w:rsid w:val="00AC2FD2"/>
    <w:rsid w:val="00AC2FFE"/>
    <w:rsid w:val="00AC317D"/>
    <w:rsid w:val="00AC34D2"/>
    <w:rsid w:val="00AC39B3"/>
    <w:rsid w:val="00AC3C03"/>
    <w:rsid w:val="00AC4E91"/>
    <w:rsid w:val="00AC5394"/>
    <w:rsid w:val="00AC628E"/>
    <w:rsid w:val="00AC6448"/>
    <w:rsid w:val="00AC6983"/>
    <w:rsid w:val="00AC6F82"/>
    <w:rsid w:val="00AC72F7"/>
    <w:rsid w:val="00AC73D8"/>
    <w:rsid w:val="00AC7BB8"/>
    <w:rsid w:val="00AD03CC"/>
    <w:rsid w:val="00AD04A6"/>
    <w:rsid w:val="00AD1565"/>
    <w:rsid w:val="00AD1C68"/>
    <w:rsid w:val="00AD3A10"/>
    <w:rsid w:val="00AD4E0B"/>
    <w:rsid w:val="00AD5831"/>
    <w:rsid w:val="00AD64E5"/>
    <w:rsid w:val="00AD6684"/>
    <w:rsid w:val="00AD670D"/>
    <w:rsid w:val="00AD680E"/>
    <w:rsid w:val="00AD7D4D"/>
    <w:rsid w:val="00AD7E84"/>
    <w:rsid w:val="00AE0565"/>
    <w:rsid w:val="00AE093E"/>
    <w:rsid w:val="00AE1608"/>
    <w:rsid w:val="00AE1C6B"/>
    <w:rsid w:val="00AE1D14"/>
    <w:rsid w:val="00AE1D93"/>
    <w:rsid w:val="00AE3AD8"/>
    <w:rsid w:val="00AE3D0D"/>
    <w:rsid w:val="00AE3D35"/>
    <w:rsid w:val="00AE3F9C"/>
    <w:rsid w:val="00AE4705"/>
    <w:rsid w:val="00AE4D46"/>
    <w:rsid w:val="00AE4E5C"/>
    <w:rsid w:val="00AE50DE"/>
    <w:rsid w:val="00AE5876"/>
    <w:rsid w:val="00AE60A5"/>
    <w:rsid w:val="00AE6593"/>
    <w:rsid w:val="00AE7143"/>
    <w:rsid w:val="00AE71E8"/>
    <w:rsid w:val="00AE7771"/>
    <w:rsid w:val="00AE7DFB"/>
    <w:rsid w:val="00AF075E"/>
    <w:rsid w:val="00AF0C74"/>
    <w:rsid w:val="00AF0D0C"/>
    <w:rsid w:val="00AF0FA5"/>
    <w:rsid w:val="00AF0FDC"/>
    <w:rsid w:val="00AF1D3C"/>
    <w:rsid w:val="00AF2057"/>
    <w:rsid w:val="00AF2C9B"/>
    <w:rsid w:val="00AF3395"/>
    <w:rsid w:val="00AF363E"/>
    <w:rsid w:val="00AF3861"/>
    <w:rsid w:val="00AF3A99"/>
    <w:rsid w:val="00AF3F91"/>
    <w:rsid w:val="00AF46B9"/>
    <w:rsid w:val="00AF4752"/>
    <w:rsid w:val="00AF50E0"/>
    <w:rsid w:val="00AF5144"/>
    <w:rsid w:val="00AF5169"/>
    <w:rsid w:val="00AF5989"/>
    <w:rsid w:val="00AF59DD"/>
    <w:rsid w:val="00AF61F7"/>
    <w:rsid w:val="00AF6A4D"/>
    <w:rsid w:val="00AF6F30"/>
    <w:rsid w:val="00AF78A3"/>
    <w:rsid w:val="00AF7B29"/>
    <w:rsid w:val="00B00276"/>
    <w:rsid w:val="00B0088E"/>
    <w:rsid w:val="00B00DA9"/>
    <w:rsid w:val="00B012B6"/>
    <w:rsid w:val="00B01901"/>
    <w:rsid w:val="00B01BDD"/>
    <w:rsid w:val="00B028F6"/>
    <w:rsid w:val="00B029EE"/>
    <w:rsid w:val="00B02A94"/>
    <w:rsid w:val="00B03109"/>
    <w:rsid w:val="00B03282"/>
    <w:rsid w:val="00B03CDE"/>
    <w:rsid w:val="00B044DE"/>
    <w:rsid w:val="00B05462"/>
    <w:rsid w:val="00B057BE"/>
    <w:rsid w:val="00B05D85"/>
    <w:rsid w:val="00B067AD"/>
    <w:rsid w:val="00B0719C"/>
    <w:rsid w:val="00B079B8"/>
    <w:rsid w:val="00B07F02"/>
    <w:rsid w:val="00B1023A"/>
    <w:rsid w:val="00B106E2"/>
    <w:rsid w:val="00B11391"/>
    <w:rsid w:val="00B12183"/>
    <w:rsid w:val="00B12B9C"/>
    <w:rsid w:val="00B13696"/>
    <w:rsid w:val="00B14F4A"/>
    <w:rsid w:val="00B15430"/>
    <w:rsid w:val="00B157F4"/>
    <w:rsid w:val="00B15B3C"/>
    <w:rsid w:val="00B16D33"/>
    <w:rsid w:val="00B16EFC"/>
    <w:rsid w:val="00B176A8"/>
    <w:rsid w:val="00B17A0B"/>
    <w:rsid w:val="00B17CA8"/>
    <w:rsid w:val="00B217F9"/>
    <w:rsid w:val="00B22896"/>
    <w:rsid w:val="00B22E2F"/>
    <w:rsid w:val="00B2432B"/>
    <w:rsid w:val="00B25069"/>
    <w:rsid w:val="00B25499"/>
    <w:rsid w:val="00B26EC6"/>
    <w:rsid w:val="00B27153"/>
    <w:rsid w:val="00B306E9"/>
    <w:rsid w:val="00B30802"/>
    <w:rsid w:val="00B30C3F"/>
    <w:rsid w:val="00B3101E"/>
    <w:rsid w:val="00B312D3"/>
    <w:rsid w:val="00B3174C"/>
    <w:rsid w:val="00B31CBD"/>
    <w:rsid w:val="00B3231A"/>
    <w:rsid w:val="00B32945"/>
    <w:rsid w:val="00B335A2"/>
    <w:rsid w:val="00B33E39"/>
    <w:rsid w:val="00B345D4"/>
    <w:rsid w:val="00B359C2"/>
    <w:rsid w:val="00B35B5F"/>
    <w:rsid w:val="00B35F62"/>
    <w:rsid w:val="00B36200"/>
    <w:rsid w:val="00B365A2"/>
    <w:rsid w:val="00B36F69"/>
    <w:rsid w:val="00B3789C"/>
    <w:rsid w:val="00B402C3"/>
    <w:rsid w:val="00B402DE"/>
    <w:rsid w:val="00B40335"/>
    <w:rsid w:val="00B403D2"/>
    <w:rsid w:val="00B40947"/>
    <w:rsid w:val="00B40A0A"/>
    <w:rsid w:val="00B40B1A"/>
    <w:rsid w:val="00B40E33"/>
    <w:rsid w:val="00B40E59"/>
    <w:rsid w:val="00B41934"/>
    <w:rsid w:val="00B42170"/>
    <w:rsid w:val="00B42837"/>
    <w:rsid w:val="00B42A1B"/>
    <w:rsid w:val="00B42C0D"/>
    <w:rsid w:val="00B4355D"/>
    <w:rsid w:val="00B435EE"/>
    <w:rsid w:val="00B43978"/>
    <w:rsid w:val="00B444AF"/>
    <w:rsid w:val="00B453A1"/>
    <w:rsid w:val="00B45BA2"/>
    <w:rsid w:val="00B45F8C"/>
    <w:rsid w:val="00B45FD5"/>
    <w:rsid w:val="00B46535"/>
    <w:rsid w:val="00B47891"/>
    <w:rsid w:val="00B5078B"/>
    <w:rsid w:val="00B508FE"/>
    <w:rsid w:val="00B50F9B"/>
    <w:rsid w:val="00B510EC"/>
    <w:rsid w:val="00B51CA7"/>
    <w:rsid w:val="00B52686"/>
    <w:rsid w:val="00B52972"/>
    <w:rsid w:val="00B52A2C"/>
    <w:rsid w:val="00B53782"/>
    <w:rsid w:val="00B54E15"/>
    <w:rsid w:val="00B550A7"/>
    <w:rsid w:val="00B55564"/>
    <w:rsid w:val="00B55791"/>
    <w:rsid w:val="00B55F85"/>
    <w:rsid w:val="00B56066"/>
    <w:rsid w:val="00B5631B"/>
    <w:rsid w:val="00B568F0"/>
    <w:rsid w:val="00B56A9C"/>
    <w:rsid w:val="00B60967"/>
    <w:rsid w:val="00B6097D"/>
    <w:rsid w:val="00B6213B"/>
    <w:rsid w:val="00B627C6"/>
    <w:rsid w:val="00B628AA"/>
    <w:rsid w:val="00B62CC3"/>
    <w:rsid w:val="00B6329F"/>
    <w:rsid w:val="00B63865"/>
    <w:rsid w:val="00B63EA9"/>
    <w:rsid w:val="00B63ECA"/>
    <w:rsid w:val="00B64079"/>
    <w:rsid w:val="00B643E5"/>
    <w:rsid w:val="00B646E5"/>
    <w:rsid w:val="00B64A93"/>
    <w:rsid w:val="00B64B45"/>
    <w:rsid w:val="00B64CDC"/>
    <w:rsid w:val="00B6536A"/>
    <w:rsid w:val="00B66320"/>
    <w:rsid w:val="00B66F06"/>
    <w:rsid w:val="00B70395"/>
    <w:rsid w:val="00B70B17"/>
    <w:rsid w:val="00B724A4"/>
    <w:rsid w:val="00B72546"/>
    <w:rsid w:val="00B73607"/>
    <w:rsid w:val="00B736BA"/>
    <w:rsid w:val="00B740ED"/>
    <w:rsid w:val="00B746A8"/>
    <w:rsid w:val="00B7475D"/>
    <w:rsid w:val="00B7490C"/>
    <w:rsid w:val="00B74BD0"/>
    <w:rsid w:val="00B74D31"/>
    <w:rsid w:val="00B75868"/>
    <w:rsid w:val="00B75B54"/>
    <w:rsid w:val="00B7631A"/>
    <w:rsid w:val="00B76B73"/>
    <w:rsid w:val="00B777FB"/>
    <w:rsid w:val="00B813E8"/>
    <w:rsid w:val="00B81B92"/>
    <w:rsid w:val="00B820C2"/>
    <w:rsid w:val="00B82455"/>
    <w:rsid w:val="00B8245E"/>
    <w:rsid w:val="00B82E01"/>
    <w:rsid w:val="00B83B0E"/>
    <w:rsid w:val="00B844F4"/>
    <w:rsid w:val="00B850BA"/>
    <w:rsid w:val="00B85EA8"/>
    <w:rsid w:val="00B870A4"/>
    <w:rsid w:val="00B908C4"/>
    <w:rsid w:val="00B91BAA"/>
    <w:rsid w:val="00B91C54"/>
    <w:rsid w:val="00B9208E"/>
    <w:rsid w:val="00B9283E"/>
    <w:rsid w:val="00B92BD3"/>
    <w:rsid w:val="00B9313B"/>
    <w:rsid w:val="00B9348C"/>
    <w:rsid w:val="00B93786"/>
    <w:rsid w:val="00B93B82"/>
    <w:rsid w:val="00B93C81"/>
    <w:rsid w:val="00B940EB"/>
    <w:rsid w:val="00B94236"/>
    <w:rsid w:val="00B94ADF"/>
    <w:rsid w:val="00B94E0C"/>
    <w:rsid w:val="00B95804"/>
    <w:rsid w:val="00B95A90"/>
    <w:rsid w:val="00B95AF7"/>
    <w:rsid w:val="00B963FE"/>
    <w:rsid w:val="00B9690C"/>
    <w:rsid w:val="00B96AA3"/>
    <w:rsid w:val="00B97E58"/>
    <w:rsid w:val="00BA0371"/>
    <w:rsid w:val="00BA0627"/>
    <w:rsid w:val="00BA0723"/>
    <w:rsid w:val="00BA0DCB"/>
    <w:rsid w:val="00BA1B5F"/>
    <w:rsid w:val="00BA2BC0"/>
    <w:rsid w:val="00BA304A"/>
    <w:rsid w:val="00BA3128"/>
    <w:rsid w:val="00BA3D4B"/>
    <w:rsid w:val="00BA4432"/>
    <w:rsid w:val="00BA4D09"/>
    <w:rsid w:val="00BA4D6F"/>
    <w:rsid w:val="00BA644F"/>
    <w:rsid w:val="00BA6A24"/>
    <w:rsid w:val="00BA705C"/>
    <w:rsid w:val="00BA7373"/>
    <w:rsid w:val="00BA7788"/>
    <w:rsid w:val="00BA7BAA"/>
    <w:rsid w:val="00BB02C2"/>
    <w:rsid w:val="00BB0999"/>
    <w:rsid w:val="00BB09DA"/>
    <w:rsid w:val="00BB0B5B"/>
    <w:rsid w:val="00BB0D86"/>
    <w:rsid w:val="00BB14DE"/>
    <w:rsid w:val="00BB1902"/>
    <w:rsid w:val="00BB1F7F"/>
    <w:rsid w:val="00BB22B9"/>
    <w:rsid w:val="00BB28A1"/>
    <w:rsid w:val="00BB2CA4"/>
    <w:rsid w:val="00BB323D"/>
    <w:rsid w:val="00BB3784"/>
    <w:rsid w:val="00BB3DA9"/>
    <w:rsid w:val="00BB4CA1"/>
    <w:rsid w:val="00BB69F1"/>
    <w:rsid w:val="00BB6C5E"/>
    <w:rsid w:val="00BB739F"/>
    <w:rsid w:val="00BC07DE"/>
    <w:rsid w:val="00BC12EF"/>
    <w:rsid w:val="00BC15F8"/>
    <w:rsid w:val="00BC1C2E"/>
    <w:rsid w:val="00BC1E7F"/>
    <w:rsid w:val="00BC2380"/>
    <w:rsid w:val="00BC2651"/>
    <w:rsid w:val="00BC2E68"/>
    <w:rsid w:val="00BC3186"/>
    <w:rsid w:val="00BC4193"/>
    <w:rsid w:val="00BC5341"/>
    <w:rsid w:val="00BC5D21"/>
    <w:rsid w:val="00BC6D02"/>
    <w:rsid w:val="00BC6EFD"/>
    <w:rsid w:val="00BC7395"/>
    <w:rsid w:val="00BC768F"/>
    <w:rsid w:val="00BC7E7B"/>
    <w:rsid w:val="00BD077A"/>
    <w:rsid w:val="00BD0A59"/>
    <w:rsid w:val="00BD1D76"/>
    <w:rsid w:val="00BD287C"/>
    <w:rsid w:val="00BD2985"/>
    <w:rsid w:val="00BD2B0A"/>
    <w:rsid w:val="00BD2C59"/>
    <w:rsid w:val="00BD373D"/>
    <w:rsid w:val="00BD383A"/>
    <w:rsid w:val="00BD39B8"/>
    <w:rsid w:val="00BD3E01"/>
    <w:rsid w:val="00BD440B"/>
    <w:rsid w:val="00BD4E46"/>
    <w:rsid w:val="00BD5320"/>
    <w:rsid w:val="00BD5C98"/>
    <w:rsid w:val="00BD7165"/>
    <w:rsid w:val="00BE0D5A"/>
    <w:rsid w:val="00BE0D8F"/>
    <w:rsid w:val="00BE0EBE"/>
    <w:rsid w:val="00BE0F52"/>
    <w:rsid w:val="00BE10C2"/>
    <w:rsid w:val="00BE1879"/>
    <w:rsid w:val="00BE18DA"/>
    <w:rsid w:val="00BE1CE2"/>
    <w:rsid w:val="00BE1ED4"/>
    <w:rsid w:val="00BE2322"/>
    <w:rsid w:val="00BE234D"/>
    <w:rsid w:val="00BE23B7"/>
    <w:rsid w:val="00BE2C55"/>
    <w:rsid w:val="00BE37DE"/>
    <w:rsid w:val="00BE3DA7"/>
    <w:rsid w:val="00BE4221"/>
    <w:rsid w:val="00BE4894"/>
    <w:rsid w:val="00BE5A17"/>
    <w:rsid w:val="00BE5FC8"/>
    <w:rsid w:val="00BE632E"/>
    <w:rsid w:val="00BE6339"/>
    <w:rsid w:val="00BE662A"/>
    <w:rsid w:val="00BE6B8F"/>
    <w:rsid w:val="00BE7788"/>
    <w:rsid w:val="00BE785B"/>
    <w:rsid w:val="00BE7C8E"/>
    <w:rsid w:val="00BF0598"/>
    <w:rsid w:val="00BF13E5"/>
    <w:rsid w:val="00BF1684"/>
    <w:rsid w:val="00BF1F5F"/>
    <w:rsid w:val="00BF22E6"/>
    <w:rsid w:val="00BF299A"/>
    <w:rsid w:val="00BF30CC"/>
    <w:rsid w:val="00BF321D"/>
    <w:rsid w:val="00BF37A8"/>
    <w:rsid w:val="00BF37F8"/>
    <w:rsid w:val="00BF3C9F"/>
    <w:rsid w:val="00BF3F9C"/>
    <w:rsid w:val="00BF4868"/>
    <w:rsid w:val="00BF4914"/>
    <w:rsid w:val="00BF4BBE"/>
    <w:rsid w:val="00BF4D88"/>
    <w:rsid w:val="00BF4E17"/>
    <w:rsid w:val="00BF4E3A"/>
    <w:rsid w:val="00BF54B4"/>
    <w:rsid w:val="00BF609F"/>
    <w:rsid w:val="00BF63C7"/>
    <w:rsid w:val="00BF664E"/>
    <w:rsid w:val="00BF6B28"/>
    <w:rsid w:val="00BF6C01"/>
    <w:rsid w:val="00BF76FF"/>
    <w:rsid w:val="00BF7A18"/>
    <w:rsid w:val="00C00202"/>
    <w:rsid w:val="00C00919"/>
    <w:rsid w:val="00C00EA5"/>
    <w:rsid w:val="00C0119B"/>
    <w:rsid w:val="00C01746"/>
    <w:rsid w:val="00C024BE"/>
    <w:rsid w:val="00C02564"/>
    <w:rsid w:val="00C02603"/>
    <w:rsid w:val="00C02C50"/>
    <w:rsid w:val="00C039BC"/>
    <w:rsid w:val="00C03E10"/>
    <w:rsid w:val="00C044E2"/>
    <w:rsid w:val="00C04BC1"/>
    <w:rsid w:val="00C053A4"/>
    <w:rsid w:val="00C059A0"/>
    <w:rsid w:val="00C05E48"/>
    <w:rsid w:val="00C05FF9"/>
    <w:rsid w:val="00C061E9"/>
    <w:rsid w:val="00C07731"/>
    <w:rsid w:val="00C10451"/>
    <w:rsid w:val="00C10F26"/>
    <w:rsid w:val="00C112D3"/>
    <w:rsid w:val="00C11590"/>
    <w:rsid w:val="00C11800"/>
    <w:rsid w:val="00C11EE2"/>
    <w:rsid w:val="00C129B4"/>
    <w:rsid w:val="00C13351"/>
    <w:rsid w:val="00C13DB5"/>
    <w:rsid w:val="00C13F83"/>
    <w:rsid w:val="00C14498"/>
    <w:rsid w:val="00C15D8F"/>
    <w:rsid w:val="00C1643B"/>
    <w:rsid w:val="00C1659E"/>
    <w:rsid w:val="00C17098"/>
    <w:rsid w:val="00C17468"/>
    <w:rsid w:val="00C17D21"/>
    <w:rsid w:val="00C201BC"/>
    <w:rsid w:val="00C201E4"/>
    <w:rsid w:val="00C20597"/>
    <w:rsid w:val="00C206C5"/>
    <w:rsid w:val="00C20C28"/>
    <w:rsid w:val="00C218F4"/>
    <w:rsid w:val="00C22028"/>
    <w:rsid w:val="00C228AE"/>
    <w:rsid w:val="00C23133"/>
    <w:rsid w:val="00C23470"/>
    <w:rsid w:val="00C234D6"/>
    <w:rsid w:val="00C239A1"/>
    <w:rsid w:val="00C244EA"/>
    <w:rsid w:val="00C245E7"/>
    <w:rsid w:val="00C246ED"/>
    <w:rsid w:val="00C248B7"/>
    <w:rsid w:val="00C2554B"/>
    <w:rsid w:val="00C25628"/>
    <w:rsid w:val="00C256B3"/>
    <w:rsid w:val="00C262BA"/>
    <w:rsid w:val="00C26370"/>
    <w:rsid w:val="00C26E8E"/>
    <w:rsid w:val="00C31D45"/>
    <w:rsid w:val="00C32772"/>
    <w:rsid w:val="00C32B08"/>
    <w:rsid w:val="00C32E08"/>
    <w:rsid w:val="00C35340"/>
    <w:rsid w:val="00C357D3"/>
    <w:rsid w:val="00C357F2"/>
    <w:rsid w:val="00C36205"/>
    <w:rsid w:val="00C36255"/>
    <w:rsid w:val="00C3724A"/>
    <w:rsid w:val="00C37281"/>
    <w:rsid w:val="00C37354"/>
    <w:rsid w:val="00C3772B"/>
    <w:rsid w:val="00C37B04"/>
    <w:rsid w:val="00C408B8"/>
    <w:rsid w:val="00C4122C"/>
    <w:rsid w:val="00C41963"/>
    <w:rsid w:val="00C42469"/>
    <w:rsid w:val="00C43A12"/>
    <w:rsid w:val="00C440C3"/>
    <w:rsid w:val="00C44D37"/>
    <w:rsid w:val="00C44F71"/>
    <w:rsid w:val="00C45156"/>
    <w:rsid w:val="00C45873"/>
    <w:rsid w:val="00C458FA"/>
    <w:rsid w:val="00C459E2"/>
    <w:rsid w:val="00C46F59"/>
    <w:rsid w:val="00C5031A"/>
    <w:rsid w:val="00C50416"/>
    <w:rsid w:val="00C50539"/>
    <w:rsid w:val="00C50729"/>
    <w:rsid w:val="00C510FA"/>
    <w:rsid w:val="00C52E29"/>
    <w:rsid w:val="00C5303D"/>
    <w:rsid w:val="00C535E9"/>
    <w:rsid w:val="00C53602"/>
    <w:rsid w:val="00C53B5A"/>
    <w:rsid w:val="00C53DE3"/>
    <w:rsid w:val="00C53E96"/>
    <w:rsid w:val="00C541FC"/>
    <w:rsid w:val="00C5428C"/>
    <w:rsid w:val="00C5458C"/>
    <w:rsid w:val="00C56124"/>
    <w:rsid w:val="00C56DBA"/>
    <w:rsid w:val="00C578C2"/>
    <w:rsid w:val="00C578FE"/>
    <w:rsid w:val="00C57B87"/>
    <w:rsid w:val="00C57BBB"/>
    <w:rsid w:val="00C57E11"/>
    <w:rsid w:val="00C6023D"/>
    <w:rsid w:val="00C60453"/>
    <w:rsid w:val="00C60C39"/>
    <w:rsid w:val="00C61095"/>
    <w:rsid w:val="00C61929"/>
    <w:rsid w:val="00C6202B"/>
    <w:rsid w:val="00C62055"/>
    <w:rsid w:val="00C62102"/>
    <w:rsid w:val="00C62972"/>
    <w:rsid w:val="00C63540"/>
    <w:rsid w:val="00C63FAA"/>
    <w:rsid w:val="00C64E21"/>
    <w:rsid w:val="00C64F93"/>
    <w:rsid w:val="00C6629D"/>
    <w:rsid w:val="00C66E70"/>
    <w:rsid w:val="00C67063"/>
    <w:rsid w:val="00C67A16"/>
    <w:rsid w:val="00C70B77"/>
    <w:rsid w:val="00C7104B"/>
    <w:rsid w:val="00C712C7"/>
    <w:rsid w:val="00C71AE4"/>
    <w:rsid w:val="00C71C66"/>
    <w:rsid w:val="00C724DE"/>
    <w:rsid w:val="00C73D1F"/>
    <w:rsid w:val="00C74095"/>
    <w:rsid w:val="00C74211"/>
    <w:rsid w:val="00C74464"/>
    <w:rsid w:val="00C744C2"/>
    <w:rsid w:val="00C749CA"/>
    <w:rsid w:val="00C74A09"/>
    <w:rsid w:val="00C74A2C"/>
    <w:rsid w:val="00C750EE"/>
    <w:rsid w:val="00C75270"/>
    <w:rsid w:val="00C75276"/>
    <w:rsid w:val="00C753AA"/>
    <w:rsid w:val="00C75665"/>
    <w:rsid w:val="00C75A8A"/>
    <w:rsid w:val="00C75C01"/>
    <w:rsid w:val="00C75C82"/>
    <w:rsid w:val="00C75D9B"/>
    <w:rsid w:val="00C76820"/>
    <w:rsid w:val="00C77255"/>
    <w:rsid w:val="00C779D9"/>
    <w:rsid w:val="00C80700"/>
    <w:rsid w:val="00C80788"/>
    <w:rsid w:val="00C807B2"/>
    <w:rsid w:val="00C81173"/>
    <w:rsid w:val="00C81737"/>
    <w:rsid w:val="00C81D0D"/>
    <w:rsid w:val="00C82838"/>
    <w:rsid w:val="00C83B30"/>
    <w:rsid w:val="00C83E47"/>
    <w:rsid w:val="00C84300"/>
    <w:rsid w:val="00C848F9"/>
    <w:rsid w:val="00C84A68"/>
    <w:rsid w:val="00C84C8F"/>
    <w:rsid w:val="00C86E07"/>
    <w:rsid w:val="00C8706D"/>
    <w:rsid w:val="00C9102A"/>
    <w:rsid w:val="00C912C0"/>
    <w:rsid w:val="00C92CEF"/>
    <w:rsid w:val="00C93C22"/>
    <w:rsid w:val="00C94DC2"/>
    <w:rsid w:val="00C95586"/>
    <w:rsid w:val="00C95BF0"/>
    <w:rsid w:val="00C97898"/>
    <w:rsid w:val="00C97A5B"/>
    <w:rsid w:val="00C97DBC"/>
    <w:rsid w:val="00CA015F"/>
    <w:rsid w:val="00CA04D9"/>
    <w:rsid w:val="00CA2688"/>
    <w:rsid w:val="00CA304E"/>
    <w:rsid w:val="00CA3270"/>
    <w:rsid w:val="00CA3A35"/>
    <w:rsid w:val="00CA3B1F"/>
    <w:rsid w:val="00CA3EBD"/>
    <w:rsid w:val="00CA416A"/>
    <w:rsid w:val="00CA50BF"/>
    <w:rsid w:val="00CA5C41"/>
    <w:rsid w:val="00CA5FB8"/>
    <w:rsid w:val="00CA7694"/>
    <w:rsid w:val="00CB030F"/>
    <w:rsid w:val="00CB0ADA"/>
    <w:rsid w:val="00CB2573"/>
    <w:rsid w:val="00CB3226"/>
    <w:rsid w:val="00CB3364"/>
    <w:rsid w:val="00CB39F5"/>
    <w:rsid w:val="00CB3CC1"/>
    <w:rsid w:val="00CB48F2"/>
    <w:rsid w:val="00CB55C5"/>
    <w:rsid w:val="00CB6227"/>
    <w:rsid w:val="00CB6BB8"/>
    <w:rsid w:val="00CB7309"/>
    <w:rsid w:val="00CB7CA1"/>
    <w:rsid w:val="00CC00EF"/>
    <w:rsid w:val="00CC0840"/>
    <w:rsid w:val="00CC0926"/>
    <w:rsid w:val="00CC1194"/>
    <w:rsid w:val="00CC1407"/>
    <w:rsid w:val="00CC1CAD"/>
    <w:rsid w:val="00CC1EC8"/>
    <w:rsid w:val="00CC26A6"/>
    <w:rsid w:val="00CC27D0"/>
    <w:rsid w:val="00CC3129"/>
    <w:rsid w:val="00CC3A5F"/>
    <w:rsid w:val="00CC3D5D"/>
    <w:rsid w:val="00CC3F5E"/>
    <w:rsid w:val="00CC506F"/>
    <w:rsid w:val="00CC5138"/>
    <w:rsid w:val="00CC517F"/>
    <w:rsid w:val="00CC5B18"/>
    <w:rsid w:val="00CC621C"/>
    <w:rsid w:val="00CC6465"/>
    <w:rsid w:val="00CC6724"/>
    <w:rsid w:val="00CC69FB"/>
    <w:rsid w:val="00CC75C3"/>
    <w:rsid w:val="00CC7BE9"/>
    <w:rsid w:val="00CC7C90"/>
    <w:rsid w:val="00CD0746"/>
    <w:rsid w:val="00CD0BCC"/>
    <w:rsid w:val="00CD118D"/>
    <w:rsid w:val="00CD11FA"/>
    <w:rsid w:val="00CD1489"/>
    <w:rsid w:val="00CD25FC"/>
    <w:rsid w:val="00CD27DC"/>
    <w:rsid w:val="00CD2B5E"/>
    <w:rsid w:val="00CD2E96"/>
    <w:rsid w:val="00CD3D5F"/>
    <w:rsid w:val="00CD3DC1"/>
    <w:rsid w:val="00CD5EC6"/>
    <w:rsid w:val="00CD644B"/>
    <w:rsid w:val="00CD68F1"/>
    <w:rsid w:val="00CD6919"/>
    <w:rsid w:val="00CD70C3"/>
    <w:rsid w:val="00CD712A"/>
    <w:rsid w:val="00CD7AF8"/>
    <w:rsid w:val="00CD7B23"/>
    <w:rsid w:val="00CD7E84"/>
    <w:rsid w:val="00CE0BF1"/>
    <w:rsid w:val="00CE152C"/>
    <w:rsid w:val="00CE158E"/>
    <w:rsid w:val="00CE185F"/>
    <w:rsid w:val="00CE1EC3"/>
    <w:rsid w:val="00CE25D4"/>
    <w:rsid w:val="00CE2672"/>
    <w:rsid w:val="00CE2BA5"/>
    <w:rsid w:val="00CE2D12"/>
    <w:rsid w:val="00CE2E19"/>
    <w:rsid w:val="00CE3216"/>
    <w:rsid w:val="00CE4714"/>
    <w:rsid w:val="00CE4F2F"/>
    <w:rsid w:val="00CE500F"/>
    <w:rsid w:val="00CE50CD"/>
    <w:rsid w:val="00CE51B3"/>
    <w:rsid w:val="00CE5D57"/>
    <w:rsid w:val="00CE5D79"/>
    <w:rsid w:val="00CE60BE"/>
    <w:rsid w:val="00CE6530"/>
    <w:rsid w:val="00CE6544"/>
    <w:rsid w:val="00CE70D5"/>
    <w:rsid w:val="00CE765E"/>
    <w:rsid w:val="00CE792C"/>
    <w:rsid w:val="00CF0278"/>
    <w:rsid w:val="00CF06F8"/>
    <w:rsid w:val="00CF167C"/>
    <w:rsid w:val="00CF1C75"/>
    <w:rsid w:val="00CF2C71"/>
    <w:rsid w:val="00CF370D"/>
    <w:rsid w:val="00CF37F6"/>
    <w:rsid w:val="00CF3854"/>
    <w:rsid w:val="00CF4BDF"/>
    <w:rsid w:val="00CF5A90"/>
    <w:rsid w:val="00CF5AA5"/>
    <w:rsid w:val="00CF5C44"/>
    <w:rsid w:val="00CF60B4"/>
    <w:rsid w:val="00CF6A63"/>
    <w:rsid w:val="00CF6A69"/>
    <w:rsid w:val="00CF6F53"/>
    <w:rsid w:val="00CF795C"/>
    <w:rsid w:val="00CF79A7"/>
    <w:rsid w:val="00D00198"/>
    <w:rsid w:val="00D004F7"/>
    <w:rsid w:val="00D007FE"/>
    <w:rsid w:val="00D00800"/>
    <w:rsid w:val="00D011F3"/>
    <w:rsid w:val="00D016A9"/>
    <w:rsid w:val="00D01B37"/>
    <w:rsid w:val="00D02EB0"/>
    <w:rsid w:val="00D0354D"/>
    <w:rsid w:val="00D039B6"/>
    <w:rsid w:val="00D03CFE"/>
    <w:rsid w:val="00D0594F"/>
    <w:rsid w:val="00D059CD"/>
    <w:rsid w:val="00D059D9"/>
    <w:rsid w:val="00D05A48"/>
    <w:rsid w:val="00D07720"/>
    <w:rsid w:val="00D07BE9"/>
    <w:rsid w:val="00D100E0"/>
    <w:rsid w:val="00D106AE"/>
    <w:rsid w:val="00D1192F"/>
    <w:rsid w:val="00D11ED5"/>
    <w:rsid w:val="00D1266C"/>
    <w:rsid w:val="00D127AC"/>
    <w:rsid w:val="00D12982"/>
    <w:rsid w:val="00D12B77"/>
    <w:rsid w:val="00D12F32"/>
    <w:rsid w:val="00D13141"/>
    <w:rsid w:val="00D1375F"/>
    <w:rsid w:val="00D14009"/>
    <w:rsid w:val="00D1442E"/>
    <w:rsid w:val="00D145CC"/>
    <w:rsid w:val="00D148E8"/>
    <w:rsid w:val="00D152A4"/>
    <w:rsid w:val="00D15408"/>
    <w:rsid w:val="00D1553A"/>
    <w:rsid w:val="00D15A40"/>
    <w:rsid w:val="00D15E35"/>
    <w:rsid w:val="00D171C5"/>
    <w:rsid w:val="00D20A54"/>
    <w:rsid w:val="00D21CE7"/>
    <w:rsid w:val="00D22389"/>
    <w:rsid w:val="00D225D6"/>
    <w:rsid w:val="00D2270F"/>
    <w:rsid w:val="00D22A6D"/>
    <w:rsid w:val="00D22C39"/>
    <w:rsid w:val="00D235F7"/>
    <w:rsid w:val="00D237B7"/>
    <w:rsid w:val="00D23D57"/>
    <w:rsid w:val="00D24CA7"/>
    <w:rsid w:val="00D25A8C"/>
    <w:rsid w:val="00D25C22"/>
    <w:rsid w:val="00D25E35"/>
    <w:rsid w:val="00D26CB5"/>
    <w:rsid w:val="00D26D0C"/>
    <w:rsid w:val="00D27677"/>
    <w:rsid w:val="00D27949"/>
    <w:rsid w:val="00D319E1"/>
    <w:rsid w:val="00D31A4E"/>
    <w:rsid w:val="00D31AE7"/>
    <w:rsid w:val="00D31B98"/>
    <w:rsid w:val="00D326DC"/>
    <w:rsid w:val="00D32F00"/>
    <w:rsid w:val="00D3329E"/>
    <w:rsid w:val="00D33E9A"/>
    <w:rsid w:val="00D33F3B"/>
    <w:rsid w:val="00D34041"/>
    <w:rsid w:val="00D340A6"/>
    <w:rsid w:val="00D34622"/>
    <w:rsid w:val="00D354C2"/>
    <w:rsid w:val="00D35582"/>
    <w:rsid w:val="00D35C40"/>
    <w:rsid w:val="00D35CBA"/>
    <w:rsid w:val="00D36784"/>
    <w:rsid w:val="00D409DF"/>
    <w:rsid w:val="00D40DDC"/>
    <w:rsid w:val="00D41D0A"/>
    <w:rsid w:val="00D424BF"/>
    <w:rsid w:val="00D42E2D"/>
    <w:rsid w:val="00D42FF2"/>
    <w:rsid w:val="00D4363C"/>
    <w:rsid w:val="00D4526C"/>
    <w:rsid w:val="00D4638C"/>
    <w:rsid w:val="00D464E8"/>
    <w:rsid w:val="00D46C8A"/>
    <w:rsid w:val="00D46CFA"/>
    <w:rsid w:val="00D472CB"/>
    <w:rsid w:val="00D47D80"/>
    <w:rsid w:val="00D50888"/>
    <w:rsid w:val="00D50E72"/>
    <w:rsid w:val="00D50E9F"/>
    <w:rsid w:val="00D52AE4"/>
    <w:rsid w:val="00D52B30"/>
    <w:rsid w:val="00D5301E"/>
    <w:rsid w:val="00D53058"/>
    <w:rsid w:val="00D5384A"/>
    <w:rsid w:val="00D53E4C"/>
    <w:rsid w:val="00D54026"/>
    <w:rsid w:val="00D54269"/>
    <w:rsid w:val="00D544A1"/>
    <w:rsid w:val="00D544C1"/>
    <w:rsid w:val="00D54E03"/>
    <w:rsid w:val="00D54E14"/>
    <w:rsid w:val="00D551BB"/>
    <w:rsid w:val="00D5575B"/>
    <w:rsid w:val="00D55C85"/>
    <w:rsid w:val="00D567D8"/>
    <w:rsid w:val="00D5707A"/>
    <w:rsid w:val="00D57B42"/>
    <w:rsid w:val="00D57E1A"/>
    <w:rsid w:val="00D602C7"/>
    <w:rsid w:val="00D60721"/>
    <w:rsid w:val="00D617F1"/>
    <w:rsid w:val="00D61CF3"/>
    <w:rsid w:val="00D62023"/>
    <w:rsid w:val="00D62117"/>
    <w:rsid w:val="00D62C15"/>
    <w:rsid w:val="00D6328E"/>
    <w:rsid w:val="00D6329A"/>
    <w:rsid w:val="00D64052"/>
    <w:rsid w:val="00D661F3"/>
    <w:rsid w:val="00D66513"/>
    <w:rsid w:val="00D66802"/>
    <w:rsid w:val="00D66A7E"/>
    <w:rsid w:val="00D67098"/>
    <w:rsid w:val="00D70256"/>
    <w:rsid w:val="00D70403"/>
    <w:rsid w:val="00D70755"/>
    <w:rsid w:val="00D70C15"/>
    <w:rsid w:val="00D70C89"/>
    <w:rsid w:val="00D71764"/>
    <w:rsid w:val="00D717EB"/>
    <w:rsid w:val="00D718B6"/>
    <w:rsid w:val="00D719C6"/>
    <w:rsid w:val="00D71F1F"/>
    <w:rsid w:val="00D720E0"/>
    <w:rsid w:val="00D7333A"/>
    <w:rsid w:val="00D73841"/>
    <w:rsid w:val="00D73B17"/>
    <w:rsid w:val="00D7433A"/>
    <w:rsid w:val="00D744CF"/>
    <w:rsid w:val="00D75DB2"/>
    <w:rsid w:val="00D75F05"/>
    <w:rsid w:val="00D765AE"/>
    <w:rsid w:val="00D76683"/>
    <w:rsid w:val="00D777C3"/>
    <w:rsid w:val="00D801FA"/>
    <w:rsid w:val="00D80AB9"/>
    <w:rsid w:val="00D81201"/>
    <w:rsid w:val="00D8161C"/>
    <w:rsid w:val="00D8187F"/>
    <w:rsid w:val="00D818ED"/>
    <w:rsid w:val="00D81BAE"/>
    <w:rsid w:val="00D820F0"/>
    <w:rsid w:val="00D823C8"/>
    <w:rsid w:val="00D826D6"/>
    <w:rsid w:val="00D82DBA"/>
    <w:rsid w:val="00D831CC"/>
    <w:rsid w:val="00D837D7"/>
    <w:rsid w:val="00D83D7E"/>
    <w:rsid w:val="00D84AE7"/>
    <w:rsid w:val="00D84BAC"/>
    <w:rsid w:val="00D84FF4"/>
    <w:rsid w:val="00D8527A"/>
    <w:rsid w:val="00D852BB"/>
    <w:rsid w:val="00D8570A"/>
    <w:rsid w:val="00D85F59"/>
    <w:rsid w:val="00D87012"/>
    <w:rsid w:val="00D910D4"/>
    <w:rsid w:val="00D91433"/>
    <w:rsid w:val="00D91D51"/>
    <w:rsid w:val="00D91EE1"/>
    <w:rsid w:val="00D9223D"/>
    <w:rsid w:val="00D924E6"/>
    <w:rsid w:val="00D925A7"/>
    <w:rsid w:val="00D926B8"/>
    <w:rsid w:val="00D933F2"/>
    <w:rsid w:val="00D94450"/>
    <w:rsid w:val="00D949A1"/>
    <w:rsid w:val="00D94DFD"/>
    <w:rsid w:val="00D95134"/>
    <w:rsid w:val="00D9583C"/>
    <w:rsid w:val="00D9584D"/>
    <w:rsid w:val="00D95ACC"/>
    <w:rsid w:val="00D963BF"/>
    <w:rsid w:val="00D9685F"/>
    <w:rsid w:val="00D9697C"/>
    <w:rsid w:val="00D969BD"/>
    <w:rsid w:val="00D96B1B"/>
    <w:rsid w:val="00D9774F"/>
    <w:rsid w:val="00D978F1"/>
    <w:rsid w:val="00D97CA0"/>
    <w:rsid w:val="00DA0194"/>
    <w:rsid w:val="00DA02E7"/>
    <w:rsid w:val="00DA05BB"/>
    <w:rsid w:val="00DA0A8C"/>
    <w:rsid w:val="00DA11CA"/>
    <w:rsid w:val="00DA1FBF"/>
    <w:rsid w:val="00DA227A"/>
    <w:rsid w:val="00DA23C0"/>
    <w:rsid w:val="00DA262C"/>
    <w:rsid w:val="00DA28C9"/>
    <w:rsid w:val="00DA3544"/>
    <w:rsid w:val="00DA35DE"/>
    <w:rsid w:val="00DA4CB5"/>
    <w:rsid w:val="00DA4F37"/>
    <w:rsid w:val="00DA5301"/>
    <w:rsid w:val="00DA5747"/>
    <w:rsid w:val="00DA5E4A"/>
    <w:rsid w:val="00DA63F1"/>
    <w:rsid w:val="00DA7563"/>
    <w:rsid w:val="00DA7D23"/>
    <w:rsid w:val="00DB00FB"/>
    <w:rsid w:val="00DB0488"/>
    <w:rsid w:val="00DB06B4"/>
    <w:rsid w:val="00DB0980"/>
    <w:rsid w:val="00DB1E5F"/>
    <w:rsid w:val="00DB1ED7"/>
    <w:rsid w:val="00DB237D"/>
    <w:rsid w:val="00DB242E"/>
    <w:rsid w:val="00DB2C17"/>
    <w:rsid w:val="00DB396A"/>
    <w:rsid w:val="00DB3BF1"/>
    <w:rsid w:val="00DB3C3E"/>
    <w:rsid w:val="00DB46CE"/>
    <w:rsid w:val="00DB4AE2"/>
    <w:rsid w:val="00DB5662"/>
    <w:rsid w:val="00DB66C9"/>
    <w:rsid w:val="00DB76FB"/>
    <w:rsid w:val="00DB7CBE"/>
    <w:rsid w:val="00DC042A"/>
    <w:rsid w:val="00DC0872"/>
    <w:rsid w:val="00DC0BFC"/>
    <w:rsid w:val="00DC0E3F"/>
    <w:rsid w:val="00DC1652"/>
    <w:rsid w:val="00DC2357"/>
    <w:rsid w:val="00DC27E8"/>
    <w:rsid w:val="00DC27FB"/>
    <w:rsid w:val="00DC285F"/>
    <w:rsid w:val="00DC2A0B"/>
    <w:rsid w:val="00DC2A6B"/>
    <w:rsid w:val="00DC2F19"/>
    <w:rsid w:val="00DC3587"/>
    <w:rsid w:val="00DC386C"/>
    <w:rsid w:val="00DC419D"/>
    <w:rsid w:val="00DC53C4"/>
    <w:rsid w:val="00DC5B14"/>
    <w:rsid w:val="00DC5EFD"/>
    <w:rsid w:val="00DC5F20"/>
    <w:rsid w:val="00DC5F98"/>
    <w:rsid w:val="00DC6F64"/>
    <w:rsid w:val="00DC7B4F"/>
    <w:rsid w:val="00DD081F"/>
    <w:rsid w:val="00DD090B"/>
    <w:rsid w:val="00DD09F1"/>
    <w:rsid w:val="00DD0C52"/>
    <w:rsid w:val="00DD1CAC"/>
    <w:rsid w:val="00DD20CD"/>
    <w:rsid w:val="00DD2AD6"/>
    <w:rsid w:val="00DD2EAF"/>
    <w:rsid w:val="00DD370C"/>
    <w:rsid w:val="00DD3726"/>
    <w:rsid w:val="00DD43E4"/>
    <w:rsid w:val="00DD4B0E"/>
    <w:rsid w:val="00DD5845"/>
    <w:rsid w:val="00DD7753"/>
    <w:rsid w:val="00DD7D33"/>
    <w:rsid w:val="00DE0490"/>
    <w:rsid w:val="00DE056D"/>
    <w:rsid w:val="00DE0E19"/>
    <w:rsid w:val="00DE132B"/>
    <w:rsid w:val="00DE1589"/>
    <w:rsid w:val="00DE1629"/>
    <w:rsid w:val="00DE1E7B"/>
    <w:rsid w:val="00DE2752"/>
    <w:rsid w:val="00DE28E7"/>
    <w:rsid w:val="00DE29BF"/>
    <w:rsid w:val="00DE2BCE"/>
    <w:rsid w:val="00DE2FDC"/>
    <w:rsid w:val="00DE3ACE"/>
    <w:rsid w:val="00DE3B6C"/>
    <w:rsid w:val="00DE3F70"/>
    <w:rsid w:val="00DE470E"/>
    <w:rsid w:val="00DE53DB"/>
    <w:rsid w:val="00DE5807"/>
    <w:rsid w:val="00DE636D"/>
    <w:rsid w:val="00DE6AB7"/>
    <w:rsid w:val="00DE6B2A"/>
    <w:rsid w:val="00DE7876"/>
    <w:rsid w:val="00DF028C"/>
    <w:rsid w:val="00DF0531"/>
    <w:rsid w:val="00DF0AC4"/>
    <w:rsid w:val="00DF0F05"/>
    <w:rsid w:val="00DF1036"/>
    <w:rsid w:val="00DF1A81"/>
    <w:rsid w:val="00DF2207"/>
    <w:rsid w:val="00DF382B"/>
    <w:rsid w:val="00DF3A1A"/>
    <w:rsid w:val="00DF3FA6"/>
    <w:rsid w:val="00DF47F2"/>
    <w:rsid w:val="00DF520E"/>
    <w:rsid w:val="00DF5C21"/>
    <w:rsid w:val="00DF6289"/>
    <w:rsid w:val="00DF67D9"/>
    <w:rsid w:val="00DF71BE"/>
    <w:rsid w:val="00DF7273"/>
    <w:rsid w:val="00DF762E"/>
    <w:rsid w:val="00DF776D"/>
    <w:rsid w:val="00E0064D"/>
    <w:rsid w:val="00E008C9"/>
    <w:rsid w:val="00E01D5D"/>
    <w:rsid w:val="00E020E7"/>
    <w:rsid w:val="00E0220B"/>
    <w:rsid w:val="00E02D77"/>
    <w:rsid w:val="00E0387F"/>
    <w:rsid w:val="00E03F1B"/>
    <w:rsid w:val="00E048D5"/>
    <w:rsid w:val="00E0491E"/>
    <w:rsid w:val="00E04C79"/>
    <w:rsid w:val="00E05411"/>
    <w:rsid w:val="00E0593F"/>
    <w:rsid w:val="00E05FA1"/>
    <w:rsid w:val="00E066C8"/>
    <w:rsid w:val="00E077A2"/>
    <w:rsid w:val="00E10509"/>
    <w:rsid w:val="00E10697"/>
    <w:rsid w:val="00E10763"/>
    <w:rsid w:val="00E1090F"/>
    <w:rsid w:val="00E10B6E"/>
    <w:rsid w:val="00E10EC7"/>
    <w:rsid w:val="00E10F80"/>
    <w:rsid w:val="00E114D1"/>
    <w:rsid w:val="00E117D3"/>
    <w:rsid w:val="00E11B62"/>
    <w:rsid w:val="00E11D70"/>
    <w:rsid w:val="00E121AA"/>
    <w:rsid w:val="00E12CF5"/>
    <w:rsid w:val="00E12D7B"/>
    <w:rsid w:val="00E12F8D"/>
    <w:rsid w:val="00E13F80"/>
    <w:rsid w:val="00E15088"/>
    <w:rsid w:val="00E15264"/>
    <w:rsid w:val="00E15422"/>
    <w:rsid w:val="00E15C0D"/>
    <w:rsid w:val="00E15E24"/>
    <w:rsid w:val="00E15FC3"/>
    <w:rsid w:val="00E1644C"/>
    <w:rsid w:val="00E17003"/>
    <w:rsid w:val="00E202BF"/>
    <w:rsid w:val="00E20962"/>
    <w:rsid w:val="00E20CAB"/>
    <w:rsid w:val="00E20D47"/>
    <w:rsid w:val="00E21301"/>
    <w:rsid w:val="00E21E56"/>
    <w:rsid w:val="00E22891"/>
    <w:rsid w:val="00E22B34"/>
    <w:rsid w:val="00E22C6E"/>
    <w:rsid w:val="00E22DC1"/>
    <w:rsid w:val="00E22FA4"/>
    <w:rsid w:val="00E23BE9"/>
    <w:rsid w:val="00E2498B"/>
    <w:rsid w:val="00E25422"/>
    <w:rsid w:val="00E256C0"/>
    <w:rsid w:val="00E2580E"/>
    <w:rsid w:val="00E26526"/>
    <w:rsid w:val="00E268A1"/>
    <w:rsid w:val="00E26928"/>
    <w:rsid w:val="00E2743B"/>
    <w:rsid w:val="00E30573"/>
    <w:rsid w:val="00E307A2"/>
    <w:rsid w:val="00E30BC1"/>
    <w:rsid w:val="00E30EA6"/>
    <w:rsid w:val="00E317CD"/>
    <w:rsid w:val="00E31AF5"/>
    <w:rsid w:val="00E31BFF"/>
    <w:rsid w:val="00E326BB"/>
    <w:rsid w:val="00E33394"/>
    <w:rsid w:val="00E339D4"/>
    <w:rsid w:val="00E344B8"/>
    <w:rsid w:val="00E34C66"/>
    <w:rsid w:val="00E36784"/>
    <w:rsid w:val="00E36A55"/>
    <w:rsid w:val="00E36C6C"/>
    <w:rsid w:val="00E36D89"/>
    <w:rsid w:val="00E372A9"/>
    <w:rsid w:val="00E3790C"/>
    <w:rsid w:val="00E37E49"/>
    <w:rsid w:val="00E408C5"/>
    <w:rsid w:val="00E40A7F"/>
    <w:rsid w:val="00E412B5"/>
    <w:rsid w:val="00E42AAA"/>
    <w:rsid w:val="00E430E4"/>
    <w:rsid w:val="00E433DB"/>
    <w:rsid w:val="00E43699"/>
    <w:rsid w:val="00E442E5"/>
    <w:rsid w:val="00E443EF"/>
    <w:rsid w:val="00E45CD0"/>
    <w:rsid w:val="00E4624F"/>
    <w:rsid w:val="00E46E04"/>
    <w:rsid w:val="00E46E35"/>
    <w:rsid w:val="00E46F2D"/>
    <w:rsid w:val="00E500FC"/>
    <w:rsid w:val="00E505D9"/>
    <w:rsid w:val="00E510A1"/>
    <w:rsid w:val="00E51D03"/>
    <w:rsid w:val="00E51DE4"/>
    <w:rsid w:val="00E52370"/>
    <w:rsid w:val="00E5269B"/>
    <w:rsid w:val="00E52C46"/>
    <w:rsid w:val="00E531D5"/>
    <w:rsid w:val="00E53283"/>
    <w:rsid w:val="00E53E30"/>
    <w:rsid w:val="00E543CB"/>
    <w:rsid w:val="00E54404"/>
    <w:rsid w:val="00E54DD0"/>
    <w:rsid w:val="00E54F9A"/>
    <w:rsid w:val="00E559C7"/>
    <w:rsid w:val="00E55D4C"/>
    <w:rsid w:val="00E56419"/>
    <w:rsid w:val="00E570A8"/>
    <w:rsid w:val="00E60BA4"/>
    <w:rsid w:val="00E61310"/>
    <w:rsid w:val="00E618C1"/>
    <w:rsid w:val="00E61B63"/>
    <w:rsid w:val="00E61C30"/>
    <w:rsid w:val="00E61DEE"/>
    <w:rsid w:val="00E61E9E"/>
    <w:rsid w:val="00E6234D"/>
    <w:rsid w:val="00E6287F"/>
    <w:rsid w:val="00E63613"/>
    <w:rsid w:val="00E63D7E"/>
    <w:rsid w:val="00E642D7"/>
    <w:rsid w:val="00E64EB1"/>
    <w:rsid w:val="00E65168"/>
    <w:rsid w:val="00E65B8D"/>
    <w:rsid w:val="00E66C49"/>
    <w:rsid w:val="00E67A5C"/>
    <w:rsid w:val="00E67AC5"/>
    <w:rsid w:val="00E702E9"/>
    <w:rsid w:val="00E7052D"/>
    <w:rsid w:val="00E70F5D"/>
    <w:rsid w:val="00E712FF"/>
    <w:rsid w:val="00E71A48"/>
    <w:rsid w:val="00E71B60"/>
    <w:rsid w:val="00E72257"/>
    <w:rsid w:val="00E72E38"/>
    <w:rsid w:val="00E7301B"/>
    <w:rsid w:val="00E73F19"/>
    <w:rsid w:val="00E74E4F"/>
    <w:rsid w:val="00E750C8"/>
    <w:rsid w:val="00E758AE"/>
    <w:rsid w:val="00E75E1B"/>
    <w:rsid w:val="00E7719B"/>
    <w:rsid w:val="00E775F5"/>
    <w:rsid w:val="00E80465"/>
    <w:rsid w:val="00E80917"/>
    <w:rsid w:val="00E8093A"/>
    <w:rsid w:val="00E81530"/>
    <w:rsid w:val="00E81677"/>
    <w:rsid w:val="00E817DC"/>
    <w:rsid w:val="00E81874"/>
    <w:rsid w:val="00E81975"/>
    <w:rsid w:val="00E8226A"/>
    <w:rsid w:val="00E8243B"/>
    <w:rsid w:val="00E82637"/>
    <w:rsid w:val="00E82B9C"/>
    <w:rsid w:val="00E831B0"/>
    <w:rsid w:val="00E837E7"/>
    <w:rsid w:val="00E838F6"/>
    <w:rsid w:val="00E83B3F"/>
    <w:rsid w:val="00E83F00"/>
    <w:rsid w:val="00E8412B"/>
    <w:rsid w:val="00E8488A"/>
    <w:rsid w:val="00E84B2A"/>
    <w:rsid w:val="00E84E93"/>
    <w:rsid w:val="00E85433"/>
    <w:rsid w:val="00E85ED5"/>
    <w:rsid w:val="00E8657D"/>
    <w:rsid w:val="00E86BF5"/>
    <w:rsid w:val="00E874D0"/>
    <w:rsid w:val="00E87704"/>
    <w:rsid w:val="00E87D0B"/>
    <w:rsid w:val="00E909F0"/>
    <w:rsid w:val="00E90C39"/>
    <w:rsid w:val="00E91131"/>
    <w:rsid w:val="00E91567"/>
    <w:rsid w:val="00E91BBE"/>
    <w:rsid w:val="00E92103"/>
    <w:rsid w:val="00E921FB"/>
    <w:rsid w:val="00E929B1"/>
    <w:rsid w:val="00E93B01"/>
    <w:rsid w:val="00E94036"/>
    <w:rsid w:val="00E943E1"/>
    <w:rsid w:val="00E947A9"/>
    <w:rsid w:val="00E95B3F"/>
    <w:rsid w:val="00E9622A"/>
    <w:rsid w:val="00E963E9"/>
    <w:rsid w:val="00E96A68"/>
    <w:rsid w:val="00E9743D"/>
    <w:rsid w:val="00E97704"/>
    <w:rsid w:val="00E97ED5"/>
    <w:rsid w:val="00EA0A5A"/>
    <w:rsid w:val="00EA17F8"/>
    <w:rsid w:val="00EA19FE"/>
    <w:rsid w:val="00EA1EAB"/>
    <w:rsid w:val="00EA30E6"/>
    <w:rsid w:val="00EA35E7"/>
    <w:rsid w:val="00EA3AC2"/>
    <w:rsid w:val="00EA4157"/>
    <w:rsid w:val="00EA6088"/>
    <w:rsid w:val="00EA6327"/>
    <w:rsid w:val="00EA6840"/>
    <w:rsid w:val="00EA6F82"/>
    <w:rsid w:val="00EA7413"/>
    <w:rsid w:val="00EA768D"/>
    <w:rsid w:val="00EA7B20"/>
    <w:rsid w:val="00EB2120"/>
    <w:rsid w:val="00EB2277"/>
    <w:rsid w:val="00EB2B6C"/>
    <w:rsid w:val="00EB2F48"/>
    <w:rsid w:val="00EB3774"/>
    <w:rsid w:val="00EB3A92"/>
    <w:rsid w:val="00EB3BB9"/>
    <w:rsid w:val="00EB448D"/>
    <w:rsid w:val="00EB4506"/>
    <w:rsid w:val="00EB45B8"/>
    <w:rsid w:val="00EB46FD"/>
    <w:rsid w:val="00EB472D"/>
    <w:rsid w:val="00EB56AD"/>
    <w:rsid w:val="00EB575F"/>
    <w:rsid w:val="00EB5BCF"/>
    <w:rsid w:val="00EB5CBE"/>
    <w:rsid w:val="00EB5F5B"/>
    <w:rsid w:val="00EB63DE"/>
    <w:rsid w:val="00EB6565"/>
    <w:rsid w:val="00EB6A52"/>
    <w:rsid w:val="00EB71A3"/>
    <w:rsid w:val="00EB71CD"/>
    <w:rsid w:val="00EB7520"/>
    <w:rsid w:val="00EB7D47"/>
    <w:rsid w:val="00EB7F30"/>
    <w:rsid w:val="00EC000B"/>
    <w:rsid w:val="00EC0A93"/>
    <w:rsid w:val="00EC0DDF"/>
    <w:rsid w:val="00EC18C1"/>
    <w:rsid w:val="00EC1BB2"/>
    <w:rsid w:val="00EC2B1D"/>
    <w:rsid w:val="00EC3D62"/>
    <w:rsid w:val="00EC444E"/>
    <w:rsid w:val="00EC4851"/>
    <w:rsid w:val="00EC4D1D"/>
    <w:rsid w:val="00EC5678"/>
    <w:rsid w:val="00EC594E"/>
    <w:rsid w:val="00EC5B0B"/>
    <w:rsid w:val="00EC5F1C"/>
    <w:rsid w:val="00EC61F3"/>
    <w:rsid w:val="00EC6383"/>
    <w:rsid w:val="00EC6716"/>
    <w:rsid w:val="00EC6A8F"/>
    <w:rsid w:val="00EC6E34"/>
    <w:rsid w:val="00EC7204"/>
    <w:rsid w:val="00EC72A8"/>
    <w:rsid w:val="00EC7D46"/>
    <w:rsid w:val="00ED0103"/>
    <w:rsid w:val="00ED0882"/>
    <w:rsid w:val="00ED0A3B"/>
    <w:rsid w:val="00ED0D2D"/>
    <w:rsid w:val="00ED159A"/>
    <w:rsid w:val="00ED164E"/>
    <w:rsid w:val="00ED1A68"/>
    <w:rsid w:val="00ED2262"/>
    <w:rsid w:val="00ED237F"/>
    <w:rsid w:val="00ED2905"/>
    <w:rsid w:val="00ED3658"/>
    <w:rsid w:val="00ED3940"/>
    <w:rsid w:val="00ED3ABE"/>
    <w:rsid w:val="00ED3F3B"/>
    <w:rsid w:val="00ED4225"/>
    <w:rsid w:val="00ED42F5"/>
    <w:rsid w:val="00ED4793"/>
    <w:rsid w:val="00ED482D"/>
    <w:rsid w:val="00ED4D40"/>
    <w:rsid w:val="00ED5226"/>
    <w:rsid w:val="00ED59F2"/>
    <w:rsid w:val="00ED5D36"/>
    <w:rsid w:val="00ED6C2B"/>
    <w:rsid w:val="00ED7325"/>
    <w:rsid w:val="00ED7B50"/>
    <w:rsid w:val="00EE107E"/>
    <w:rsid w:val="00EE10C7"/>
    <w:rsid w:val="00EE2E27"/>
    <w:rsid w:val="00EE41B3"/>
    <w:rsid w:val="00EE4254"/>
    <w:rsid w:val="00EE44C1"/>
    <w:rsid w:val="00EE4877"/>
    <w:rsid w:val="00EE492C"/>
    <w:rsid w:val="00EE5489"/>
    <w:rsid w:val="00EE6F7C"/>
    <w:rsid w:val="00EE6FC9"/>
    <w:rsid w:val="00EF0251"/>
    <w:rsid w:val="00EF029D"/>
    <w:rsid w:val="00EF1354"/>
    <w:rsid w:val="00EF160C"/>
    <w:rsid w:val="00EF1F1E"/>
    <w:rsid w:val="00EF2321"/>
    <w:rsid w:val="00EF2970"/>
    <w:rsid w:val="00EF30B4"/>
    <w:rsid w:val="00EF39A4"/>
    <w:rsid w:val="00EF47E3"/>
    <w:rsid w:val="00EF47E9"/>
    <w:rsid w:val="00EF4A4B"/>
    <w:rsid w:val="00EF5113"/>
    <w:rsid w:val="00EF524E"/>
    <w:rsid w:val="00EF5AA0"/>
    <w:rsid w:val="00EF5AA9"/>
    <w:rsid w:val="00EF6528"/>
    <w:rsid w:val="00EF719D"/>
    <w:rsid w:val="00EF7628"/>
    <w:rsid w:val="00EF7647"/>
    <w:rsid w:val="00EF777F"/>
    <w:rsid w:val="00EF7A9D"/>
    <w:rsid w:val="00EF7D91"/>
    <w:rsid w:val="00F0008A"/>
    <w:rsid w:val="00F00414"/>
    <w:rsid w:val="00F0076C"/>
    <w:rsid w:val="00F013AD"/>
    <w:rsid w:val="00F01E89"/>
    <w:rsid w:val="00F02609"/>
    <w:rsid w:val="00F0447F"/>
    <w:rsid w:val="00F059DB"/>
    <w:rsid w:val="00F064CC"/>
    <w:rsid w:val="00F073E5"/>
    <w:rsid w:val="00F10641"/>
    <w:rsid w:val="00F11825"/>
    <w:rsid w:val="00F11C42"/>
    <w:rsid w:val="00F11C62"/>
    <w:rsid w:val="00F122ED"/>
    <w:rsid w:val="00F1278B"/>
    <w:rsid w:val="00F12961"/>
    <w:rsid w:val="00F13328"/>
    <w:rsid w:val="00F13546"/>
    <w:rsid w:val="00F13E2B"/>
    <w:rsid w:val="00F13EE5"/>
    <w:rsid w:val="00F140C4"/>
    <w:rsid w:val="00F144B0"/>
    <w:rsid w:val="00F149ED"/>
    <w:rsid w:val="00F14A23"/>
    <w:rsid w:val="00F155AA"/>
    <w:rsid w:val="00F15698"/>
    <w:rsid w:val="00F157E9"/>
    <w:rsid w:val="00F15D06"/>
    <w:rsid w:val="00F15F58"/>
    <w:rsid w:val="00F16331"/>
    <w:rsid w:val="00F164C6"/>
    <w:rsid w:val="00F168A5"/>
    <w:rsid w:val="00F1756E"/>
    <w:rsid w:val="00F20036"/>
    <w:rsid w:val="00F21017"/>
    <w:rsid w:val="00F218C0"/>
    <w:rsid w:val="00F21D4B"/>
    <w:rsid w:val="00F222F8"/>
    <w:rsid w:val="00F2239F"/>
    <w:rsid w:val="00F2285D"/>
    <w:rsid w:val="00F2296A"/>
    <w:rsid w:val="00F22D83"/>
    <w:rsid w:val="00F24A4E"/>
    <w:rsid w:val="00F24C5F"/>
    <w:rsid w:val="00F24F2F"/>
    <w:rsid w:val="00F256F5"/>
    <w:rsid w:val="00F2584E"/>
    <w:rsid w:val="00F25FCE"/>
    <w:rsid w:val="00F26BCD"/>
    <w:rsid w:val="00F26D5A"/>
    <w:rsid w:val="00F2708C"/>
    <w:rsid w:val="00F271D2"/>
    <w:rsid w:val="00F276E3"/>
    <w:rsid w:val="00F2777F"/>
    <w:rsid w:val="00F27990"/>
    <w:rsid w:val="00F279B2"/>
    <w:rsid w:val="00F27A51"/>
    <w:rsid w:val="00F27AB3"/>
    <w:rsid w:val="00F27C57"/>
    <w:rsid w:val="00F27D00"/>
    <w:rsid w:val="00F3008C"/>
    <w:rsid w:val="00F30557"/>
    <w:rsid w:val="00F3066A"/>
    <w:rsid w:val="00F31416"/>
    <w:rsid w:val="00F31764"/>
    <w:rsid w:val="00F32987"/>
    <w:rsid w:val="00F32BDE"/>
    <w:rsid w:val="00F33279"/>
    <w:rsid w:val="00F333A1"/>
    <w:rsid w:val="00F333B8"/>
    <w:rsid w:val="00F337F8"/>
    <w:rsid w:val="00F34220"/>
    <w:rsid w:val="00F34441"/>
    <w:rsid w:val="00F35AFC"/>
    <w:rsid w:val="00F35EEA"/>
    <w:rsid w:val="00F361A3"/>
    <w:rsid w:val="00F366D8"/>
    <w:rsid w:val="00F368D3"/>
    <w:rsid w:val="00F36B4D"/>
    <w:rsid w:val="00F3723E"/>
    <w:rsid w:val="00F40F85"/>
    <w:rsid w:val="00F41071"/>
    <w:rsid w:val="00F410AA"/>
    <w:rsid w:val="00F419CA"/>
    <w:rsid w:val="00F41A0E"/>
    <w:rsid w:val="00F42343"/>
    <w:rsid w:val="00F42573"/>
    <w:rsid w:val="00F43E9E"/>
    <w:rsid w:val="00F45342"/>
    <w:rsid w:val="00F4566F"/>
    <w:rsid w:val="00F46721"/>
    <w:rsid w:val="00F46AFE"/>
    <w:rsid w:val="00F46D43"/>
    <w:rsid w:val="00F473C9"/>
    <w:rsid w:val="00F476ED"/>
    <w:rsid w:val="00F47A07"/>
    <w:rsid w:val="00F50140"/>
    <w:rsid w:val="00F5044A"/>
    <w:rsid w:val="00F50640"/>
    <w:rsid w:val="00F5081E"/>
    <w:rsid w:val="00F50C4F"/>
    <w:rsid w:val="00F50D27"/>
    <w:rsid w:val="00F5135E"/>
    <w:rsid w:val="00F518B5"/>
    <w:rsid w:val="00F51C6E"/>
    <w:rsid w:val="00F51CA9"/>
    <w:rsid w:val="00F51D4F"/>
    <w:rsid w:val="00F52C6B"/>
    <w:rsid w:val="00F53050"/>
    <w:rsid w:val="00F531F5"/>
    <w:rsid w:val="00F5456E"/>
    <w:rsid w:val="00F549FB"/>
    <w:rsid w:val="00F55478"/>
    <w:rsid w:val="00F55605"/>
    <w:rsid w:val="00F55D48"/>
    <w:rsid w:val="00F55F05"/>
    <w:rsid w:val="00F566C8"/>
    <w:rsid w:val="00F566EA"/>
    <w:rsid w:val="00F567FD"/>
    <w:rsid w:val="00F56C92"/>
    <w:rsid w:val="00F57652"/>
    <w:rsid w:val="00F5780F"/>
    <w:rsid w:val="00F57E8B"/>
    <w:rsid w:val="00F60059"/>
    <w:rsid w:val="00F609D0"/>
    <w:rsid w:val="00F60AB7"/>
    <w:rsid w:val="00F60B24"/>
    <w:rsid w:val="00F60CDA"/>
    <w:rsid w:val="00F620A7"/>
    <w:rsid w:val="00F6237E"/>
    <w:rsid w:val="00F626F1"/>
    <w:rsid w:val="00F63164"/>
    <w:rsid w:val="00F6325D"/>
    <w:rsid w:val="00F6336E"/>
    <w:rsid w:val="00F63D37"/>
    <w:rsid w:val="00F6457C"/>
    <w:rsid w:val="00F64D66"/>
    <w:rsid w:val="00F64FF3"/>
    <w:rsid w:val="00F65A31"/>
    <w:rsid w:val="00F65CBF"/>
    <w:rsid w:val="00F66F77"/>
    <w:rsid w:val="00F6743F"/>
    <w:rsid w:val="00F67F33"/>
    <w:rsid w:val="00F7015C"/>
    <w:rsid w:val="00F709CD"/>
    <w:rsid w:val="00F70E07"/>
    <w:rsid w:val="00F70E1D"/>
    <w:rsid w:val="00F71220"/>
    <w:rsid w:val="00F71232"/>
    <w:rsid w:val="00F712E2"/>
    <w:rsid w:val="00F7165F"/>
    <w:rsid w:val="00F7239E"/>
    <w:rsid w:val="00F72C6A"/>
    <w:rsid w:val="00F7307E"/>
    <w:rsid w:val="00F7319B"/>
    <w:rsid w:val="00F73C6E"/>
    <w:rsid w:val="00F73C81"/>
    <w:rsid w:val="00F7455D"/>
    <w:rsid w:val="00F7482D"/>
    <w:rsid w:val="00F74AB3"/>
    <w:rsid w:val="00F75138"/>
    <w:rsid w:val="00F75472"/>
    <w:rsid w:val="00F75925"/>
    <w:rsid w:val="00F77125"/>
    <w:rsid w:val="00F77EE7"/>
    <w:rsid w:val="00F77FD4"/>
    <w:rsid w:val="00F80387"/>
    <w:rsid w:val="00F806C4"/>
    <w:rsid w:val="00F80746"/>
    <w:rsid w:val="00F80C53"/>
    <w:rsid w:val="00F80EFF"/>
    <w:rsid w:val="00F81015"/>
    <w:rsid w:val="00F814BA"/>
    <w:rsid w:val="00F82E11"/>
    <w:rsid w:val="00F8401F"/>
    <w:rsid w:val="00F84A14"/>
    <w:rsid w:val="00F84C2B"/>
    <w:rsid w:val="00F85174"/>
    <w:rsid w:val="00F851B5"/>
    <w:rsid w:val="00F85E8C"/>
    <w:rsid w:val="00F86398"/>
    <w:rsid w:val="00F87235"/>
    <w:rsid w:val="00F87485"/>
    <w:rsid w:val="00F90169"/>
    <w:rsid w:val="00F901AB"/>
    <w:rsid w:val="00F90D82"/>
    <w:rsid w:val="00F9178B"/>
    <w:rsid w:val="00F918B2"/>
    <w:rsid w:val="00F93561"/>
    <w:rsid w:val="00F939FE"/>
    <w:rsid w:val="00F93A0E"/>
    <w:rsid w:val="00F93A2E"/>
    <w:rsid w:val="00F9484E"/>
    <w:rsid w:val="00F95236"/>
    <w:rsid w:val="00F95596"/>
    <w:rsid w:val="00F957B0"/>
    <w:rsid w:val="00F960E1"/>
    <w:rsid w:val="00F96E5C"/>
    <w:rsid w:val="00FA0468"/>
    <w:rsid w:val="00FA0DD6"/>
    <w:rsid w:val="00FA1A87"/>
    <w:rsid w:val="00FA2399"/>
    <w:rsid w:val="00FA34DB"/>
    <w:rsid w:val="00FA3677"/>
    <w:rsid w:val="00FA431F"/>
    <w:rsid w:val="00FA4591"/>
    <w:rsid w:val="00FA45A8"/>
    <w:rsid w:val="00FA4C13"/>
    <w:rsid w:val="00FA5966"/>
    <w:rsid w:val="00FA5AE8"/>
    <w:rsid w:val="00FA6CAA"/>
    <w:rsid w:val="00FA6D30"/>
    <w:rsid w:val="00FA6F4B"/>
    <w:rsid w:val="00FA717E"/>
    <w:rsid w:val="00FA7271"/>
    <w:rsid w:val="00FA73E3"/>
    <w:rsid w:val="00FB0FDD"/>
    <w:rsid w:val="00FB1FA2"/>
    <w:rsid w:val="00FB22A2"/>
    <w:rsid w:val="00FB31B3"/>
    <w:rsid w:val="00FB3F49"/>
    <w:rsid w:val="00FB48A2"/>
    <w:rsid w:val="00FB4E2D"/>
    <w:rsid w:val="00FB4F83"/>
    <w:rsid w:val="00FB51B4"/>
    <w:rsid w:val="00FB52B6"/>
    <w:rsid w:val="00FB5544"/>
    <w:rsid w:val="00FB576E"/>
    <w:rsid w:val="00FB5BA3"/>
    <w:rsid w:val="00FB5C72"/>
    <w:rsid w:val="00FB66BA"/>
    <w:rsid w:val="00FB6EBB"/>
    <w:rsid w:val="00FB7AD3"/>
    <w:rsid w:val="00FB7B37"/>
    <w:rsid w:val="00FB7EAE"/>
    <w:rsid w:val="00FC03BC"/>
    <w:rsid w:val="00FC0516"/>
    <w:rsid w:val="00FC0C0A"/>
    <w:rsid w:val="00FC0DB9"/>
    <w:rsid w:val="00FC1651"/>
    <w:rsid w:val="00FC1AAD"/>
    <w:rsid w:val="00FC1E76"/>
    <w:rsid w:val="00FC1F8D"/>
    <w:rsid w:val="00FC21AA"/>
    <w:rsid w:val="00FC28F4"/>
    <w:rsid w:val="00FC2EAE"/>
    <w:rsid w:val="00FC31CE"/>
    <w:rsid w:val="00FC36FD"/>
    <w:rsid w:val="00FC3889"/>
    <w:rsid w:val="00FC3CFD"/>
    <w:rsid w:val="00FC3E18"/>
    <w:rsid w:val="00FC4608"/>
    <w:rsid w:val="00FC4686"/>
    <w:rsid w:val="00FC59B2"/>
    <w:rsid w:val="00FC617F"/>
    <w:rsid w:val="00FC6598"/>
    <w:rsid w:val="00FC6712"/>
    <w:rsid w:val="00FC6F93"/>
    <w:rsid w:val="00FD034B"/>
    <w:rsid w:val="00FD06A9"/>
    <w:rsid w:val="00FD0795"/>
    <w:rsid w:val="00FD0A0D"/>
    <w:rsid w:val="00FD1D9B"/>
    <w:rsid w:val="00FD22BE"/>
    <w:rsid w:val="00FD28AF"/>
    <w:rsid w:val="00FD2B01"/>
    <w:rsid w:val="00FD2B61"/>
    <w:rsid w:val="00FD3069"/>
    <w:rsid w:val="00FD493A"/>
    <w:rsid w:val="00FD49D5"/>
    <w:rsid w:val="00FD5368"/>
    <w:rsid w:val="00FD5B71"/>
    <w:rsid w:val="00FD700C"/>
    <w:rsid w:val="00FD7223"/>
    <w:rsid w:val="00FD730C"/>
    <w:rsid w:val="00FD7363"/>
    <w:rsid w:val="00FD73A4"/>
    <w:rsid w:val="00FD7A02"/>
    <w:rsid w:val="00FD7B70"/>
    <w:rsid w:val="00FE0227"/>
    <w:rsid w:val="00FE0376"/>
    <w:rsid w:val="00FE16BB"/>
    <w:rsid w:val="00FE16D6"/>
    <w:rsid w:val="00FE27F4"/>
    <w:rsid w:val="00FE2C68"/>
    <w:rsid w:val="00FE2E83"/>
    <w:rsid w:val="00FE4A99"/>
    <w:rsid w:val="00FE4E06"/>
    <w:rsid w:val="00FE4F4E"/>
    <w:rsid w:val="00FE512B"/>
    <w:rsid w:val="00FE5C90"/>
    <w:rsid w:val="00FE5DAC"/>
    <w:rsid w:val="00FE7212"/>
    <w:rsid w:val="00FE76F7"/>
    <w:rsid w:val="00FE7937"/>
    <w:rsid w:val="00FF00A5"/>
    <w:rsid w:val="00FF0C31"/>
    <w:rsid w:val="00FF112A"/>
    <w:rsid w:val="00FF1207"/>
    <w:rsid w:val="00FF1DCE"/>
    <w:rsid w:val="00FF2326"/>
    <w:rsid w:val="00FF251E"/>
    <w:rsid w:val="00FF292A"/>
    <w:rsid w:val="00FF2FB5"/>
    <w:rsid w:val="00FF36BF"/>
    <w:rsid w:val="00FF3821"/>
    <w:rsid w:val="00FF39F4"/>
    <w:rsid w:val="00FF3A8B"/>
    <w:rsid w:val="00FF43D0"/>
    <w:rsid w:val="00FF486E"/>
    <w:rsid w:val="00FF4B58"/>
    <w:rsid w:val="00FF4B98"/>
    <w:rsid w:val="00FF4C0B"/>
    <w:rsid w:val="00FF50C6"/>
    <w:rsid w:val="00FF5AB8"/>
    <w:rsid w:val="00FF5E10"/>
    <w:rsid w:val="00FF64B7"/>
    <w:rsid w:val="00FF6CD9"/>
    <w:rsid w:val="00FF6D1E"/>
    <w:rsid w:val="00FF75DD"/>
    <w:rsid w:val="00FF78C3"/>
    <w:rsid w:val="00FF7F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v:shadow on="t" opacity="52429f"/>
    </o:shapedefaults>
    <o:shapelayout v:ext="edit">
      <o:idmap v:ext="edit" data="1"/>
    </o:shapelayout>
  </w:shapeDefaults>
  <w:decimalSymbol w:val="."/>
  <w:listSeparator w:val=","/>
  <w15:chartTrackingRefBased/>
  <w15:docId w15:val="{4D9F9C36-0FED-4F61-95AA-1B5106CA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8"/>
    <w:rPr>
      <w:sz w:val="24"/>
      <w:szCs w:val="24"/>
      <w:lang w:val="es-ES" w:eastAsia="es-ES"/>
    </w:rPr>
  </w:style>
  <w:style w:type="paragraph" w:styleId="Ttulo1">
    <w:name w:val="heading 1"/>
    <w:basedOn w:val="Normal"/>
    <w:next w:val="Normal"/>
    <w:qFormat/>
    <w:pPr>
      <w:keepNext/>
      <w:outlineLvl w:val="0"/>
    </w:pPr>
    <w:rPr>
      <w:rFonts w:ascii="Arial" w:hAnsi="Arial" w:cs="Arial"/>
      <w:b/>
      <w:bCs/>
      <w:szCs w:val="18"/>
    </w:rPr>
  </w:style>
  <w:style w:type="paragraph" w:styleId="Ttulo2">
    <w:name w:val="heading 2"/>
    <w:basedOn w:val="Normal"/>
    <w:next w:val="Normal"/>
    <w:qFormat/>
    <w:rsid w:val="00CF06F8"/>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line="240" w:lineRule="atLeast"/>
      <w:jc w:val="both"/>
      <w:outlineLvl w:val="3"/>
    </w:pPr>
    <w:rPr>
      <w:rFonts w:ascii="Humanst521 BT" w:hAnsi="Humanst521 BT"/>
      <w:b/>
      <w:snapToGrid w:val="0"/>
      <w:color w:val="000080"/>
      <w:szCs w:val="20"/>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9">
    <w:name w:val="heading 9"/>
    <w:basedOn w:val="Normal"/>
    <w:next w:val="Normal"/>
    <w:link w:val="Ttulo9Car"/>
    <w:qFormat/>
    <w:rsid w:val="00FC0C0A"/>
    <w:pPr>
      <w:spacing w:before="240" w:after="60"/>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character" w:styleId="Hipervnculo">
    <w:name w:val="Hyperlink"/>
    <w:uiPriority w:val="99"/>
    <w:rPr>
      <w:color w:val="0000FF"/>
      <w:u w:val="single"/>
    </w:rPr>
  </w:style>
  <w:style w:type="paragraph" w:styleId="Sangra2detindependiente">
    <w:name w:val="Body Text Indent 2"/>
    <w:basedOn w:val="Normal"/>
    <w:pPr>
      <w:ind w:left="900"/>
      <w:jc w:val="both"/>
    </w:pPr>
    <w:rPr>
      <w:rFonts w:ascii="Humanst521 BT" w:hAnsi="Humanst521 BT"/>
      <w:lang w:val="es-ES_tradnl"/>
    </w:rPr>
  </w:style>
  <w:style w:type="paragraph" w:styleId="Textoindependiente3">
    <w:name w:val="Body Text 3"/>
    <w:basedOn w:val="Normal"/>
    <w:pPr>
      <w:spacing w:after="120"/>
    </w:pPr>
    <w:rPr>
      <w:sz w:val="16"/>
      <w:szCs w:val="16"/>
    </w:rPr>
  </w:style>
  <w:style w:type="character" w:styleId="Refdecomentario">
    <w:name w:val="annotation reference"/>
    <w:semiHidden/>
    <w:rPr>
      <w:sz w:val="16"/>
    </w:rPr>
  </w:style>
  <w:style w:type="paragraph" w:styleId="Textoindependiente">
    <w:name w:val="Body Text"/>
    <w:basedOn w:val="Normal"/>
    <w:link w:val="TextoindependienteCar"/>
    <w:rsid w:val="00E202BF"/>
    <w:pPr>
      <w:spacing w:after="120"/>
    </w:pPr>
    <w:rPr>
      <w:lang w:val="x-none" w:eastAsia="x-none"/>
    </w:rPr>
  </w:style>
  <w:style w:type="paragraph" w:styleId="Mapadeldocumento">
    <w:name w:val="Document Map"/>
    <w:basedOn w:val="Normal"/>
    <w:semiHidden/>
    <w:rsid w:val="003319CD"/>
    <w:pPr>
      <w:shd w:val="clear" w:color="auto" w:fill="000080"/>
    </w:pPr>
    <w:rPr>
      <w:rFonts w:ascii="Tahoma" w:hAnsi="Tahoma" w:cs="Tahoma"/>
      <w:sz w:val="20"/>
      <w:szCs w:val="20"/>
    </w:rPr>
  </w:style>
  <w:style w:type="paragraph" w:styleId="Textodeglobo">
    <w:name w:val="Balloon Text"/>
    <w:basedOn w:val="Normal"/>
    <w:semiHidden/>
    <w:rsid w:val="005E4331"/>
    <w:rPr>
      <w:rFonts w:ascii="Tahoma" w:hAnsi="Tahoma" w:cs="Tahoma"/>
      <w:sz w:val="16"/>
      <w:szCs w:val="16"/>
    </w:rPr>
  </w:style>
  <w:style w:type="paragraph" w:styleId="TDC1">
    <w:name w:val="toc 1"/>
    <w:basedOn w:val="Normal"/>
    <w:next w:val="Normal"/>
    <w:autoRedefine/>
    <w:uiPriority w:val="39"/>
    <w:rsid w:val="00EE10C7"/>
    <w:pPr>
      <w:tabs>
        <w:tab w:val="left" w:pos="482"/>
        <w:tab w:val="right" w:leader="dot" w:pos="9396"/>
      </w:tabs>
      <w:spacing w:line="360" w:lineRule="auto"/>
    </w:pPr>
    <w:rPr>
      <w:rFonts w:ascii="Arial" w:hAnsi="Arial"/>
      <w:b/>
      <w:noProof/>
      <w:sz w:val="22"/>
    </w:rPr>
  </w:style>
  <w:style w:type="paragraph" w:styleId="TDC2">
    <w:name w:val="toc 2"/>
    <w:basedOn w:val="Normal"/>
    <w:next w:val="Normal"/>
    <w:autoRedefine/>
    <w:uiPriority w:val="39"/>
    <w:rsid w:val="00260897"/>
    <w:pPr>
      <w:tabs>
        <w:tab w:val="left" w:pos="851"/>
        <w:tab w:val="right" w:leader="dot" w:pos="9396"/>
      </w:tabs>
      <w:spacing w:line="360" w:lineRule="auto"/>
      <w:ind w:left="238" w:firstLine="329"/>
    </w:pPr>
    <w:rPr>
      <w:rFonts w:ascii="Arial" w:hAnsi="Arial"/>
      <w:sz w:val="22"/>
    </w:rPr>
  </w:style>
  <w:style w:type="paragraph" w:customStyle="1" w:styleId="p27">
    <w:name w:val="p27"/>
    <w:basedOn w:val="Normal"/>
    <w:rsid w:val="005E52A4"/>
    <w:pPr>
      <w:widowControl w:val="0"/>
      <w:tabs>
        <w:tab w:val="left" w:pos="900"/>
        <w:tab w:val="left" w:pos="1140"/>
      </w:tabs>
      <w:autoSpaceDE w:val="0"/>
      <w:autoSpaceDN w:val="0"/>
      <w:spacing w:line="240" w:lineRule="atLeast"/>
      <w:ind w:left="288" w:hanging="288"/>
    </w:pPr>
  </w:style>
  <w:style w:type="paragraph" w:customStyle="1" w:styleId="p32">
    <w:name w:val="p32"/>
    <w:basedOn w:val="Normal"/>
    <w:rsid w:val="005E52A4"/>
    <w:pPr>
      <w:widowControl w:val="0"/>
      <w:tabs>
        <w:tab w:val="left" w:pos="920"/>
      </w:tabs>
      <w:autoSpaceDE w:val="0"/>
      <w:autoSpaceDN w:val="0"/>
      <w:spacing w:line="140" w:lineRule="atLeast"/>
      <w:ind w:left="520"/>
    </w:pPr>
  </w:style>
  <w:style w:type="paragraph" w:customStyle="1" w:styleId="p33">
    <w:name w:val="p33"/>
    <w:basedOn w:val="Normal"/>
    <w:rsid w:val="005E52A4"/>
    <w:pPr>
      <w:widowControl w:val="0"/>
      <w:tabs>
        <w:tab w:val="left" w:pos="720"/>
      </w:tabs>
      <w:autoSpaceDE w:val="0"/>
      <w:autoSpaceDN w:val="0"/>
      <w:spacing w:line="240" w:lineRule="atLeast"/>
    </w:pPr>
  </w:style>
  <w:style w:type="paragraph" w:customStyle="1" w:styleId="p31">
    <w:name w:val="p31"/>
    <w:basedOn w:val="Normal"/>
    <w:rsid w:val="005E52A4"/>
    <w:pPr>
      <w:widowControl w:val="0"/>
      <w:tabs>
        <w:tab w:val="left" w:pos="1140"/>
      </w:tabs>
      <w:autoSpaceDE w:val="0"/>
      <w:autoSpaceDN w:val="0"/>
      <w:spacing w:line="240" w:lineRule="atLeast"/>
      <w:ind w:left="300"/>
    </w:pPr>
  </w:style>
  <w:style w:type="paragraph" w:customStyle="1" w:styleId="p34">
    <w:name w:val="p34"/>
    <w:basedOn w:val="Normal"/>
    <w:rsid w:val="005E52A4"/>
    <w:pPr>
      <w:widowControl w:val="0"/>
      <w:tabs>
        <w:tab w:val="left" w:pos="900"/>
      </w:tabs>
      <w:autoSpaceDE w:val="0"/>
      <w:autoSpaceDN w:val="0"/>
      <w:spacing w:line="140" w:lineRule="atLeast"/>
      <w:ind w:left="540"/>
    </w:pPr>
  </w:style>
  <w:style w:type="paragraph" w:customStyle="1" w:styleId="p35">
    <w:name w:val="p35"/>
    <w:basedOn w:val="Normal"/>
    <w:rsid w:val="005E52A4"/>
    <w:pPr>
      <w:widowControl w:val="0"/>
      <w:tabs>
        <w:tab w:val="left" w:pos="1000"/>
        <w:tab w:val="left" w:pos="1140"/>
      </w:tabs>
      <w:autoSpaceDE w:val="0"/>
      <w:autoSpaceDN w:val="0"/>
      <w:spacing w:line="240" w:lineRule="atLeast"/>
      <w:ind w:left="288" w:hanging="144"/>
    </w:pPr>
  </w:style>
  <w:style w:type="paragraph" w:customStyle="1" w:styleId="p36">
    <w:name w:val="p36"/>
    <w:basedOn w:val="Normal"/>
    <w:rsid w:val="005E52A4"/>
    <w:pPr>
      <w:widowControl w:val="0"/>
      <w:tabs>
        <w:tab w:val="left" w:pos="920"/>
      </w:tabs>
      <w:autoSpaceDE w:val="0"/>
      <w:autoSpaceDN w:val="0"/>
      <w:spacing w:line="240" w:lineRule="atLeast"/>
      <w:ind w:left="288" w:hanging="288"/>
    </w:pPr>
  </w:style>
  <w:style w:type="paragraph" w:customStyle="1" w:styleId="p38">
    <w:name w:val="p38"/>
    <w:basedOn w:val="Normal"/>
    <w:rsid w:val="005E52A4"/>
    <w:pPr>
      <w:widowControl w:val="0"/>
      <w:tabs>
        <w:tab w:val="left" w:pos="200"/>
        <w:tab w:val="left" w:pos="320"/>
      </w:tabs>
      <w:autoSpaceDE w:val="0"/>
      <w:autoSpaceDN w:val="0"/>
      <w:spacing w:line="220" w:lineRule="atLeast"/>
      <w:ind w:left="1296" w:firstLine="144"/>
    </w:pPr>
  </w:style>
  <w:style w:type="paragraph" w:styleId="Sangradetextonormal">
    <w:name w:val="Body Text Indent"/>
    <w:basedOn w:val="Normal"/>
    <w:rsid w:val="005E52A4"/>
    <w:pPr>
      <w:spacing w:after="120"/>
      <w:ind w:left="283"/>
    </w:pPr>
  </w:style>
  <w:style w:type="paragraph" w:customStyle="1" w:styleId="p4">
    <w:name w:val="p4"/>
    <w:basedOn w:val="Normal"/>
    <w:rsid w:val="005E52A4"/>
    <w:pPr>
      <w:widowControl w:val="0"/>
      <w:tabs>
        <w:tab w:val="left" w:pos="260"/>
      </w:tabs>
      <w:autoSpaceDE w:val="0"/>
      <w:autoSpaceDN w:val="0"/>
      <w:spacing w:line="140" w:lineRule="atLeast"/>
      <w:ind w:left="1152" w:hanging="288"/>
    </w:pPr>
  </w:style>
  <w:style w:type="paragraph" w:customStyle="1" w:styleId="p91">
    <w:name w:val="p91"/>
    <w:basedOn w:val="Normal"/>
    <w:rsid w:val="005E52A4"/>
    <w:pPr>
      <w:widowControl w:val="0"/>
      <w:tabs>
        <w:tab w:val="left" w:pos="900"/>
      </w:tabs>
      <w:autoSpaceDE w:val="0"/>
      <w:autoSpaceDN w:val="0"/>
      <w:spacing w:line="240" w:lineRule="atLeast"/>
      <w:ind w:left="576" w:hanging="288"/>
    </w:pPr>
  </w:style>
  <w:style w:type="paragraph" w:customStyle="1" w:styleId="p92">
    <w:name w:val="p92"/>
    <w:basedOn w:val="Normal"/>
    <w:rsid w:val="005E52A4"/>
    <w:pPr>
      <w:widowControl w:val="0"/>
      <w:autoSpaceDE w:val="0"/>
      <w:autoSpaceDN w:val="0"/>
      <w:spacing w:line="140" w:lineRule="atLeast"/>
      <w:ind w:left="576" w:hanging="144"/>
    </w:pPr>
  </w:style>
  <w:style w:type="paragraph" w:customStyle="1" w:styleId="p93">
    <w:name w:val="p93"/>
    <w:basedOn w:val="Normal"/>
    <w:rsid w:val="005E52A4"/>
    <w:pPr>
      <w:widowControl w:val="0"/>
      <w:tabs>
        <w:tab w:val="left" w:pos="640"/>
      </w:tabs>
      <w:autoSpaceDE w:val="0"/>
      <w:autoSpaceDN w:val="0"/>
      <w:spacing w:line="140" w:lineRule="atLeast"/>
      <w:ind w:left="576" w:hanging="288"/>
    </w:pPr>
  </w:style>
  <w:style w:type="paragraph" w:customStyle="1" w:styleId="p94">
    <w:name w:val="p94"/>
    <w:basedOn w:val="Normal"/>
    <w:rsid w:val="005E52A4"/>
    <w:pPr>
      <w:widowControl w:val="0"/>
      <w:tabs>
        <w:tab w:val="left" w:pos="140"/>
        <w:tab w:val="left" w:pos="320"/>
      </w:tabs>
      <w:autoSpaceDE w:val="0"/>
      <w:autoSpaceDN w:val="0"/>
      <w:spacing w:line="140" w:lineRule="atLeast"/>
      <w:ind w:left="1152" w:hanging="144"/>
    </w:pPr>
  </w:style>
  <w:style w:type="paragraph" w:customStyle="1" w:styleId="p97">
    <w:name w:val="p97"/>
    <w:basedOn w:val="Normal"/>
    <w:rsid w:val="005E52A4"/>
    <w:pPr>
      <w:widowControl w:val="0"/>
      <w:tabs>
        <w:tab w:val="left" w:pos="120"/>
        <w:tab w:val="left" w:pos="320"/>
      </w:tabs>
      <w:autoSpaceDE w:val="0"/>
      <w:autoSpaceDN w:val="0"/>
      <w:spacing w:line="140" w:lineRule="atLeast"/>
      <w:ind w:left="1152" w:hanging="144"/>
    </w:pPr>
  </w:style>
  <w:style w:type="paragraph" w:customStyle="1" w:styleId="p98">
    <w:name w:val="p98"/>
    <w:basedOn w:val="Normal"/>
    <w:rsid w:val="005E52A4"/>
    <w:pPr>
      <w:widowControl w:val="0"/>
      <w:tabs>
        <w:tab w:val="left" w:pos="320"/>
      </w:tabs>
      <w:autoSpaceDE w:val="0"/>
      <w:autoSpaceDN w:val="0"/>
      <w:spacing w:line="140" w:lineRule="atLeast"/>
      <w:ind w:left="1152" w:hanging="288"/>
    </w:pPr>
  </w:style>
  <w:style w:type="paragraph" w:customStyle="1" w:styleId="p86">
    <w:name w:val="p86"/>
    <w:basedOn w:val="Normal"/>
    <w:rsid w:val="005E52A4"/>
    <w:pPr>
      <w:widowControl w:val="0"/>
      <w:tabs>
        <w:tab w:val="left" w:pos="720"/>
      </w:tabs>
      <w:autoSpaceDE w:val="0"/>
      <w:autoSpaceDN w:val="0"/>
      <w:spacing w:line="240" w:lineRule="atLeast"/>
    </w:pPr>
  </w:style>
  <w:style w:type="paragraph" w:customStyle="1" w:styleId="p99">
    <w:name w:val="p99"/>
    <w:basedOn w:val="Normal"/>
    <w:rsid w:val="005E52A4"/>
    <w:pPr>
      <w:widowControl w:val="0"/>
      <w:tabs>
        <w:tab w:val="left" w:pos="640"/>
      </w:tabs>
      <w:autoSpaceDE w:val="0"/>
      <w:autoSpaceDN w:val="0"/>
      <w:spacing w:line="240" w:lineRule="atLeast"/>
      <w:ind w:left="864" w:hanging="576"/>
    </w:pPr>
  </w:style>
  <w:style w:type="paragraph" w:customStyle="1" w:styleId="p49">
    <w:name w:val="p49"/>
    <w:basedOn w:val="Normal"/>
    <w:rsid w:val="005E52A4"/>
    <w:pPr>
      <w:widowControl w:val="0"/>
      <w:tabs>
        <w:tab w:val="left" w:pos="720"/>
      </w:tabs>
      <w:autoSpaceDE w:val="0"/>
      <w:autoSpaceDN w:val="0"/>
      <w:spacing w:line="140" w:lineRule="atLeast"/>
    </w:pPr>
  </w:style>
  <w:style w:type="paragraph" w:customStyle="1" w:styleId="p60">
    <w:name w:val="p60"/>
    <w:basedOn w:val="Normal"/>
    <w:rsid w:val="005E52A4"/>
    <w:pPr>
      <w:widowControl w:val="0"/>
      <w:tabs>
        <w:tab w:val="left" w:pos="220"/>
      </w:tabs>
      <w:autoSpaceDE w:val="0"/>
      <w:autoSpaceDN w:val="0"/>
      <w:spacing w:line="140" w:lineRule="atLeast"/>
      <w:ind w:left="1008" w:hanging="144"/>
    </w:pPr>
  </w:style>
  <w:style w:type="table" w:styleId="Tablaconcuadrcula">
    <w:name w:val="Table Grid"/>
    <w:basedOn w:val="Tablanormal"/>
    <w:rsid w:val="00DB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9E4193"/>
    <w:pPr>
      <w:widowControl w:val="0"/>
      <w:tabs>
        <w:tab w:val="left" w:pos="720"/>
      </w:tabs>
      <w:autoSpaceDE w:val="0"/>
      <w:autoSpaceDN w:val="0"/>
      <w:spacing w:line="240" w:lineRule="atLeast"/>
      <w:jc w:val="both"/>
    </w:pPr>
  </w:style>
  <w:style w:type="paragraph" w:styleId="Textoindependiente2">
    <w:name w:val="Body Text 2"/>
    <w:basedOn w:val="Normal"/>
    <w:rsid w:val="00FC0C0A"/>
    <w:pPr>
      <w:spacing w:after="120" w:line="480" w:lineRule="auto"/>
    </w:pPr>
  </w:style>
  <w:style w:type="paragraph" w:customStyle="1" w:styleId="p68">
    <w:name w:val="p68"/>
    <w:basedOn w:val="Normal"/>
    <w:rsid w:val="00FC0C0A"/>
    <w:pPr>
      <w:widowControl w:val="0"/>
      <w:tabs>
        <w:tab w:val="left" w:pos="580"/>
      </w:tabs>
      <w:autoSpaceDE w:val="0"/>
      <w:autoSpaceDN w:val="0"/>
      <w:spacing w:line="140" w:lineRule="atLeast"/>
      <w:ind w:left="864" w:hanging="144"/>
    </w:pPr>
  </w:style>
  <w:style w:type="paragraph" w:customStyle="1" w:styleId="p76">
    <w:name w:val="p76"/>
    <w:basedOn w:val="Normal"/>
    <w:rsid w:val="00FC0C0A"/>
    <w:pPr>
      <w:widowControl w:val="0"/>
      <w:tabs>
        <w:tab w:val="left" w:pos="420"/>
        <w:tab w:val="left" w:pos="580"/>
      </w:tabs>
      <w:autoSpaceDE w:val="0"/>
      <w:autoSpaceDN w:val="0"/>
      <w:spacing w:line="180" w:lineRule="atLeast"/>
      <w:ind w:left="864" w:hanging="144"/>
    </w:pPr>
  </w:style>
  <w:style w:type="paragraph" w:customStyle="1" w:styleId="p77">
    <w:name w:val="p77"/>
    <w:basedOn w:val="Normal"/>
    <w:rsid w:val="00FC0C0A"/>
    <w:pPr>
      <w:widowControl w:val="0"/>
      <w:tabs>
        <w:tab w:val="left" w:pos="660"/>
      </w:tabs>
      <w:autoSpaceDE w:val="0"/>
      <w:autoSpaceDN w:val="0"/>
      <w:spacing w:line="240" w:lineRule="atLeast"/>
      <w:ind w:left="780"/>
    </w:pPr>
  </w:style>
  <w:style w:type="paragraph" w:styleId="TDC3">
    <w:name w:val="toc 3"/>
    <w:basedOn w:val="Normal"/>
    <w:next w:val="Normal"/>
    <w:autoRedefine/>
    <w:semiHidden/>
    <w:rsid w:val="00254662"/>
    <w:pPr>
      <w:spacing w:line="360" w:lineRule="auto"/>
      <w:ind w:left="482"/>
    </w:pPr>
    <w:rPr>
      <w:rFonts w:ascii="Arial" w:hAnsi="Arial"/>
      <w:sz w:val="22"/>
    </w:rPr>
  </w:style>
  <w:style w:type="character" w:customStyle="1" w:styleId="EncabezadoCar">
    <w:name w:val="Encabezado Car"/>
    <w:link w:val="Encabezado"/>
    <w:rsid w:val="00C02564"/>
    <w:rPr>
      <w:sz w:val="24"/>
      <w:szCs w:val="24"/>
    </w:rPr>
  </w:style>
  <w:style w:type="character" w:customStyle="1" w:styleId="PiedepginaCar">
    <w:name w:val="Pie de página Car"/>
    <w:link w:val="Piedepgina"/>
    <w:uiPriority w:val="99"/>
    <w:rsid w:val="0067617F"/>
    <w:rPr>
      <w:sz w:val="24"/>
      <w:szCs w:val="24"/>
    </w:rPr>
  </w:style>
  <w:style w:type="paragraph" w:styleId="Textocomentario">
    <w:name w:val="annotation text"/>
    <w:basedOn w:val="Normal"/>
    <w:link w:val="TextocomentarioCar"/>
    <w:rsid w:val="000F7757"/>
    <w:rPr>
      <w:sz w:val="20"/>
      <w:szCs w:val="20"/>
    </w:rPr>
  </w:style>
  <w:style w:type="character" w:customStyle="1" w:styleId="TextocomentarioCar">
    <w:name w:val="Texto comentario Car"/>
    <w:basedOn w:val="Fuentedeprrafopredeter"/>
    <w:link w:val="Textocomentario"/>
    <w:rsid w:val="000F7757"/>
  </w:style>
  <w:style w:type="paragraph" w:styleId="Asuntodelcomentario">
    <w:name w:val="annotation subject"/>
    <w:basedOn w:val="Textocomentario"/>
    <w:next w:val="Textocomentario"/>
    <w:link w:val="AsuntodelcomentarioCar"/>
    <w:rsid w:val="000F7757"/>
    <w:rPr>
      <w:b/>
      <w:bCs/>
      <w:lang w:val="x-none" w:eastAsia="x-none"/>
    </w:rPr>
  </w:style>
  <w:style w:type="character" w:customStyle="1" w:styleId="AsuntodelcomentarioCar">
    <w:name w:val="Asunto del comentario Car"/>
    <w:link w:val="Asuntodelcomentario"/>
    <w:rsid w:val="000F7757"/>
    <w:rPr>
      <w:b/>
      <w:bCs/>
    </w:rPr>
  </w:style>
  <w:style w:type="paragraph" w:styleId="Revisin">
    <w:name w:val="Revision"/>
    <w:hidden/>
    <w:uiPriority w:val="99"/>
    <w:semiHidden/>
    <w:rsid w:val="005B5841"/>
    <w:rPr>
      <w:sz w:val="24"/>
      <w:szCs w:val="24"/>
      <w:lang w:val="es-ES" w:eastAsia="es-ES"/>
    </w:rPr>
  </w:style>
  <w:style w:type="paragraph" w:styleId="Prrafodelista">
    <w:name w:val="List Paragraph"/>
    <w:basedOn w:val="Normal"/>
    <w:uiPriority w:val="34"/>
    <w:qFormat/>
    <w:rsid w:val="00427798"/>
    <w:pPr>
      <w:ind w:left="708"/>
    </w:pPr>
  </w:style>
  <w:style w:type="character" w:customStyle="1" w:styleId="TextoindependienteCar">
    <w:name w:val="Texto independiente Car"/>
    <w:link w:val="Textoindependiente"/>
    <w:rsid w:val="008947DB"/>
    <w:rPr>
      <w:sz w:val="24"/>
      <w:szCs w:val="24"/>
    </w:rPr>
  </w:style>
  <w:style w:type="character" w:customStyle="1" w:styleId="Ttulo9Car">
    <w:name w:val="Título 9 Car"/>
    <w:link w:val="Ttulo9"/>
    <w:rsid w:val="00CA2688"/>
    <w:rPr>
      <w:rFonts w:ascii="Arial" w:hAnsi="Arial" w:cs="Arial"/>
      <w:sz w:val="22"/>
      <w:szCs w:val="22"/>
    </w:rPr>
  </w:style>
  <w:style w:type="paragraph" w:styleId="NormalWeb">
    <w:name w:val="Normal (Web)"/>
    <w:basedOn w:val="Normal"/>
    <w:uiPriority w:val="99"/>
    <w:unhideWhenUsed/>
    <w:rsid w:val="00AF4752"/>
    <w:pPr>
      <w:spacing w:before="100" w:beforeAutospacing="1" w:after="100" w:afterAutospacing="1"/>
    </w:pPr>
    <w:rPr>
      <w:lang w:val="es-SV" w:eastAsia="es-SV"/>
    </w:rPr>
  </w:style>
  <w:style w:type="paragraph" w:styleId="TtulodeTDC">
    <w:name w:val="TOC Heading"/>
    <w:basedOn w:val="Ttulo1"/>
    <w:next w:val="Normal"/>
    <w:uiPriority w:val="39"/>
    <w:unhideWhenUsed/>
    <w:qFormat/>
    <w:rsid w:val="00DA7563"/>
    <w:pPr>
      <w:keepLines/>
      <w:spacing w:before="240" w:line="259" w:lineRule="auto"/>
      <w:outlineLvl w:val="9"/>
    </w:pPr>
    <w:rPr>
      <w:rFonts w:ascii="Calibri Light" w:hAnsi="Calibri Light" w:cs="Times New Roman"/>
      <w:b w:val="0"/>
      <w:bCs w:val="0"/>
      <w:color w:val="2E74B5"/>
      <w:sz w:val="32"/>
      <w:szCs w:val="32"/>
      <w:lang w:val="es-SV" w:eastAsia="es-SV"/>
    </w:rPr>
  </w:style>
  <w:style w:type="numbering" w:customStyle="1" w:styleId="Estilo1">
    <w:name w:val="Estilo1"/>
    <w:rsid w:val="00312F76"/>
    <w:pPr>
      <w:numPr>
        <w:numId w:val="11"/>
      </w:numPr>
    </w:pPr>
  </w:style>
  <w:style w:type="numbering" w:customStyle="1" w:styleId="Estilo2">
    <w:name w:val="Estilo2"/>
    <w:rsid w:val="00312F76"/>
    <w:pPr>
      <w:numPr>
        <w:numId w:val="12"/>
      </w:numPr>
    </w:pPr>
  </w:style>
  <w:style w:type="character" w:styleId="Hipervnculovisitado">
    <w:name w:val="FollowedHyperlink"/>
    <w:uiPriority w:val="99"/>
    <w:semiHidden/>
    <w:unhideWhenUsed/>
    <w:rsid w:val="004123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5341">
      <w:bodyDiv w:val="1"/>
      <w:marLeft w:val="0"/>
      <w:marRight w:val="0"/>
      <w:marTop w:val="0"/>
      <w:marBottom w:val="0"/>
      <w:divBdr>
        <w:top w:val="none" w:sz="0" w:space="0" w:color="auto"/>
        <w:left w:val="none" w:sz="0" w:space="0" w:color="auto"/>
        <w:bottom w:val="none" w:sz="0" w:space="0" w:color="auto"/>
        <w:right w:val="none" w:sz="0" w:space="0" w:color="auto"/>
      </w:divBdr>
    </w:div>
    <w:div w:id="44303010">
      <w:bodyDiv w:val="1"/>
      <w:marLeft w:val="0"/>
      <w:marRight w:val="0"/>
      <w:marTop w:val="0"/>
      <w:marBottom w:val="0"/>
      <w:divBdr>
        <w:top w:val="none" w:sz="0" w:space="0" w:color="auto"/>
        <w:left w:val="none" w:sz="0" w:space="0" w:color="auto"/>
        <w:bottom w:val="none" w:sz="0" w:space="0" w:color="auto"/>
        <w:right w:val="none" w:sz="0" w:space="0" w:color="auto"/>
      </w:divBdr>
      <w:divsChild>
        <w:div w:id="822650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03628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34703">
      <w:bodyDiv w:val="1"/>
      <w:marLeft w:val="0"/>
      <w:marRight w:val="0"/>
      <w:marTop w:val="0"/>
      <w:marBottom w:val="0"/>
      <w:divBdr>
        <w:top w:val="none" w:sz="0" w:space="0" w:color="auto"/>
        <w:left w:val="none" w:sz="0" w:space="0" w:color="auto"/>
        <w:bottom w:val="none" w:sz="0" w:space="0" w:color="auto"/>
        <w:right w:val="none" w:sz="0" w:space="0" w:color="auto"/>
      </w:divBdr>
    </w:div>
    <w:div w:id="204875624">
      <w:bodyDiv w:val="1"/>
      <w:marLeft w:val="0"/>
      <w:marRight w:val="0"/>
      <w:marTop w:val="0"/>
      <w:marBottom w:val="0"/>
      <w:divBdr>
        <w:top w:val="none" w:sz="0" w:space="0" w:color="auto"/>
        <w:left w:val="none" w:sz="0" w:space="0" w:color="auto"/>
        <w:bottom w:val="none" w:sz="0" w:space="0" w:color="auto"/>
        <w:right w:val="none" w:sz="0" w:space="0" w:color="auto"/>
      </w:divBdr>
    </w:div>
    <w:div w:id="227421007">
      <w:bodyDiv w:val="1"/>
      <w:marLeft w:val="0"/>
      <w:marRight w:val="0"/>
      <w:marTop w:val="0"/>
      <w:marBottom w:val="0"/>
      <w:divBdr>
        <w:top w:val="none" w:sz="0" w:space="0" w:color="auto"/>
        <w:left w:val="none" w:sz="0" w:space="0" w:color="auto"/>
        <w:bottom w:val="none" w:sz="0" w:space="0" w:color="auto"/>
        <w:right w:val="none" w:sz="0" w:space="0" w:color="auto"/>
      </w:divBdr>
    </w:div>
    <w:div w:id="274483877">
      <w:bodyDiv w:val="1"/>
      <w:marLeft w:val="0"/>
      <w:marRight w:val="0"/>
      <w:marTop w:val="0"/>
      <w:marBottom w:val="0"/>
      <w:divBdr>
        <w:top w:val="none" w:sz="0" w:space="0" w:color="auto"/>
        <w:left w:val="none" w:sz="0" w:space="0" w:color="auto"/>
        <w:bottom w:val="none" w:sz="0" w:space="0" w:color="auto"/>
        <w:right w:val="none" w:sz="0" w:space="0" w:color="auto"/>
      </w:divBdr>
      <w:divsChild>
        <w:div w:id="683360237">
          <w:marLeft w:val="0"/>
          <w:marRight w:val="0"/>
          <w:marTop w:val="0"/>
          <w:marBottom w:val="0"/>
          <w:divBdr>
            <w:top w:val="none" w:sz="0" w:space="0" w:color="auto"/>
            <w:left w:val="none" w:sz="0" w:space="0" w:color="auto"/>
            <w:bottom w:val="none" w:sz="0" w:space="0" w:color="auto"/>
            <w:right w:val="none" w:sz="0" w:space="0" w:color="auto"/>
          </w:divBdr>
        </w:div>
      </w:divsChild>
    </w:div>
    <w:div w:id="311370070">
      <w:bodyDiv w:val="1"/>
      <w:marLeft w:val="0"/>
      <w:marRight w:val="0"/>
      <w:marTop w:val="0"/>
      <w:marBottom w:val="0"/>
      <w:divBdr>
        <w:top w:val="none" w:sz="0" w:space="0" w:color="auto"/>
        <w:left w:val="none" w:sz="0" w:space="0" w:color="auto"/>
        <w:bottom w:val="none" w:sz="0" w:space="0" w:color="auto"/>
        <w:right w:val="none" w:sz="0" w:space="0" w:color="auto"/>
      </w:divBdr>
    </w:div>
    <w:div w:id="402410736">
      <w:bodyDiv w:val="1"/>
      <w:marLeft w:val="0"/>
      <w:marRight w:val="0"/>
      <w:marTop w:val="0"/>
      <w:marBottom w:val="0"/>
      <w:divBdr>
        <w:top w:val="none" w:sz="0" w:space="0" w:color="auto"/>
        <w:left w:val="none" w:sz="0" w:space="0" w:color="auto"/>
        <w:bottom w:val="none" w:sz="0" w:space="0" w:color="auto"/>
        <w:right w:val="none" w:sz="0" w:space="0" w:color="auto"/>
      </w:divBdr>
    </w:div>
    <w:div w:id="466944676">
      <w:bodyDiv w:val="1"/>
      <w:marLeft w:val="0"/>
      <w:marRight w:val="0"/>
      <w:marTop w:val="0"/>
      <w:marBottom w:val="0"/>
      <w:divBdr>
        <w:top w:val="none" w:sz="0" w:space="0" w:color="auto"/>
        <w:left w:val="none" w:sz="0" w:space="0" w:color="auto"/>
        <w:bottom w:val="none" w:sz="0" w:space="0" w:color="auto"/>
        <w:right w:val="none" w:sz="0" w:space="0" w:color="auto"/>
      </w:divBdr>
    </w:div>
    <w:div w:id="534659081">
      <w:bodyDiv w:val="1"/>
      <w:marLeft w:val="0"/>
      <w:marRight w:val="0"/>
      <w:marTop w:val="0"/>
      <w:marBottom w:val="0"/>
      <w:divBdr>
        <w:top w:val="none" w:sz="0" w:space="0" w:color="auto"/>
        <w:left w:val="none" w:sz="0" w:space="0" w:color="auto"/>
        <w:bottom w:val="none" w:sz="0" w:space="0" w:color="auto"/>
        <w:right w:val="none" w:sz="0" w:space="0" w:color="auto"/>
      </w:divBdr>
    </w:div>
    <w:div w:id="550383329">
      <w:bodyDiv w:val="1"/>
      <w:marLeft w:val="0"/>
      <w:marRight w:val="0"/>
      <w:marTop w:val="0"/>
      <w:marBottom w:val="0"/>
      <w:divBdr>
        <w:top w:val="none" w:sz="0" w:space="0" w:color="auto"/>
        <w:left w:val="none" w:sz="0" w:space="0" w:color="auto"/>
        <w:bottom w:val="none" w:sz="0" w:space="0" w:color="auto"/>
        <w:right w:val="none" w:sz="0" w:space="0" w:color="auto"/>
      </w:divBdr>
    </w:div>
    <w:div w:id="648630614">
      <w:bodyDiv w:val="1"/>
      <w:marLeft w:val="0"/>
      <w:marRight w:val="0"/>
      <w:marTop w:val="0"/>
      <w:marBottom w:val="0"/>
      <w:divBdr>
        <w:top w:val="none" w:sz="0" w:space="0" w:color="auto"/>
        <w:left w:val="none" w:sz="0" w:space="0" w:color="auto"/>
        <w:bottom w:val="none" w:sz="0" w:space="0" w:color="auto"/>
        <w:right w:val="none" w:sz="0" w:space="0" w:color="auto"/>
      </w:divBdr>
    </w:div>
    <w:div w:id="866677179">
      <w:bodyDiv w:val="1"/>
      <w:marLeft w:val="0"/>
      <w:marRight w:val="0"/>
      <w:marTop w:val="0"/>
      <w:marBottom w:val="0"/>
      <w:divBdr>
        <w:top w:val="none" w:sz="0" w:space="0" w:color="auto"/>
        <w:left w:val="none" w:sz="0" w:space="0" w:color="auto"/>
        <w:bottom w:val="none" w:sz="0" w:space="0" w:color="auto"/>
        <w:right w:val="none" w:sz="0" w:space="0" w:color="auto"/>
      </w:divBdr>
    </w:div>
    <w:div w:id="876888700">
      <w:bodyDiv w:val="1"/>
      <w:marLeft w:val="0"/>
      <w:marRight w:val="0"/>
      <w:marTop w:val="0"/>
      <w:marBottom w:val="0"/>
      <w:divBdr>
        <w:top w:val="none" w:sz="0" w:space="0" w:color="auto"/>
        <w:left w:val="none" w:sz="0" w:space="0" w:color="auto"/>
        <w:bottom w:val="none" w:sz="0" w:space="0" w:color="auto"/>
        <w:right w:val="none" w:sz="0" w:space="0" w:color="auto"/>
      </w:divBdr>
    </w:div>
    <w:div w:id="878979143">
      <w:bodyDiv w:val="1"/>
      <w:marLeft w:val="0"/>
      <w:marRight w:val="0"/>
      <w:marTop w:val="0"/>
      <w:marBottom w:val="0"/>
      <w:divBdr>
        <w:top w:val="none" w:sz="0" w:space="0" w:color="auto"/>
        <w:left w:val="none" w:sz="0" w:space="0" w:color="auto"/>
        <w:bottom w:val="none" w:sz="0" w:space="0" w:color="auto"/>
        <w:right w:val="none" w:sz="0" w:space="0" w:color="auto"/>
      </w:divBdr>
    </w:div>
    <w:div w:id="886835588">
      <w:bodyDiv w:val="1"/>
      <w:marLeft w:val="0"/>
      <w:marRight w:val="0"/>
      <w:marTop w:val="0"/>
      <w:marBottom w:val="0"/>
      <w:divBdr>
        <w:top w:val="none" w:sz="0" w:space="0" w:color="auto"/>
        <w:left w:val="none" w:sz="0" w:space="0" w:color="auto"/>
        <w:bottom w:val="none" w:sz="0" w:space="0" w:color="auto"/>
        <w:right w:val="none" w:sz="0" w:space="0" w:color="auto"/>
      </w:divBdr>
    </w:div>
    <w:div w:id="920678916">
      <w:bodyDiv w:val="1"/>
      <w:marLeft w:val="0"/>
      <w:marRight w:val="0"/>
      <w:marTop w:val="0"/>
      <w:marBottom w:val="0"/>
      <w:divBdr>
        <w:top w:val="none" w:sz="0" w:space="0" w:color="auto"/>
        <w:left w:val="none" w:sz="0" w:space="0" w:color="auto"/>
        <w:bottom w:val="none" w:sz="0" w:space="0" w:color="auto"/>
        <w:right w:val="none" w:sz="0" w:space="0" w:color="auto"/>
      </w:divBdr>
    </w:div>
    <w:div w:id="944724696">
      <w:bodyDiv w:val="1"/>
      <w:marLeft w:val="0"/>
      <w:marRight w:val="0"/>
      <w:marTop w:val="0"/>
      <w:marBottom w:val="0"/>
      <w:divBdr>
        <w:top w:val="none" w:sz="0" w:space="0" w:color="auto"/>
        <w:left w:val="none" w:sz="0" w:space="0" w:color="auto"/>
        <w:bottom w:val="none" w:sz="0" w:space="0" w:color="auto"/>
        <w:right w:val="none" w:sz="0" w:space="0" w:color="auto"/>
      </w:divBdr>
    </w:div>
    <w:div w:id="1067217422">
      <w:bodyDiv w:val="1"/>
      <w:marLeft w:val="0"/>
      <w:marRight w:val="0"/>
      <w:marTop w:val="0"/>
      <w:marBottom w:val="0"/>
      <w:divBdr>
        <w:top w:val="none" w:sz="0" w:space="0" w:color="auto"/>
        <w:left w:val="none" w:sz="0" w:space="0" w:color="auto"/>
        <w:bottom w:val="none" w:sz="0" w:space="0" w:color="auto"/>
        <w:right w:val="none" w:sz="0" w:space="0" w:color="auto"/>
      </w:divBdr>
    </w:div>
    <w:div w:id="1068457337">
      <w:bodyDiv w:val="1"/>
      <w:marLeft w:val="0"/>
      <w:marRight w:val="0"/>
      <w:marTop w:val="0"/>
      <w:marBottom w:val="0"/>
      <w:divBdr>
        <w:top w:val="none" w:sz="0" w:space="0" w:color="auto"/>
        <w:left w:val="none" w:sz="0" w:space="0" w:color="auto"/>
        <w:bottom w:val="none" w:sz="0" w:space="0" w:color="auto"/>
        <w:right w:val="none" w:sz="0" w:space="0" w:color="auto"/>
      </w:divBdr>
    </w:div>
    <w:div w:id="1199853633">
      <w:bodyDiv w:val="1"/>
      <w:marLeft w:val="0"/>
      <w:marRight w:val="0"/>
      <w:marTop w:val="0"/>
      <w:marBottom w:val="0"/>
      <w:divBdr>
        <w:top w:val="none" w:sz="0" w:space="0" w:color="auto"/>
        <w:left w:val="none" w:sz="0" w:space="0" w:color="auto"/>
        <w:bottom w:val="none" w:sz="0" w:space="0" w:color="auto"/>
        <w:right w:val="none" w:sz="0" w:space="0" w:color="auto"/>
      </w:divBdr>
    </w:div>
    <w:div w:id="1221551570">
      <w:bodyDiv w:val="1"/>
      <w:marLeft w:val="0"/>
      <w:marRight w:val="0"/>
      <w:marTop w:val="0"/>
      <w:marBottom w:val="0"/>
      <w:divBdr>
        <w:top w:val="none" w:sz="0" w:space="0" w:color="auto"/>
        <w:left w:val="none" w:sz="0" w:space="0" w:color="auto"/>
        <w:bottom w:val="none" w:sz="0" w:space="0" w:color="auto"/>
        <w:right w:val="none" w:sz="0" w:space="0" w:color="auto"/>
      </w:divBdr>
    </w:div>
    <w:div w:id="1286079689">
      <w:bodyDiv w:val="1"/>
      <w:marLeft w:val="0"/>
      <w:marRight w:val="0"/>
      <w:marTop w:val="0"/>
      <w:marBottom w:val="0"/>
      <w:divBdr>
        <w:top w:val="none" w:sz="0" w:space="0" w:color="auto"/>
        <w:left w:val="none" w:sz="0" w:space="0" w:color="auto"/>
        <w:bottom w:val="none" w:sz="0" w:space="0" w:color="auto"/>
        <w:right w:val="none" w:sz="0" w:space="0" w:color="auto"/>
      </w:divBdr>
    </w:div>
    <w:div w:id="1305965661">
      <w:bodyDiv w:val="1"/>
      <w:marLeft w:val="0"/>
      <w:marRight w:val="0"/>
      <w:marTop w:val="0"/>
      <w:marBottom w:val="0"/>
      <w:divBdr>
        <w:top w:val="none" w:sz="0" w:space="0" w:color="auto"/>
        <w:left w:val="none" w:sz="0" w:space="0" w:color="auto"/>
        <w:bottom w:val="none" w:sz="0" w:space="0" w:color="auto"/>
        <w:right w:val="none" w:sz="0" w:space="0" w:color="auto"/>
      </w:divBdr>
    </w:div>
    <w:div w:id="1312707913">
      <w:bodyDiv w:val="1"/>
      <w:marLeft w:val="0"/>
      <w:marRight w:val="0"/>
      <w:marTop w:val="0"/>
      <w:marBottom w:val="0"/>
      <w:divBdr>
        <w:top w:val="none" w:sz="0" w:space="0" w:color="auto"/>
        <w:left w:val="none" w:sz="0" w:space="0" w:color="auto"/>
        <w:bottom w:val="none" w:sz="0" w:space="0" w:color="auto"/>
        <w:right w:val="none" w:sz="0" w:space="0" w:color="auto"/>
      </w:divBdr>
      <w:divsChild>
        <w:div w:id="1529026720">
          <w:marLeft w:val="360"/>
          <w:marRight w:val="0"/>
          <w:marTop w:val="0"/>
          <w:marBottom w:val="0"/>
          <w:divBdr>
            <w:top w:val="none" w:sz="0" w:space="0" w:color="auto"/>
            <w:left w:val="none" w:sz="0" w:space="0" w:color="auto"/>
            <w:bottom w:val="none" w:sz="0" w:space="0" w:color="auto"/>
            <w:right w:val="none" w:sz="0" w:space="0" w:color="auto"/>
          </w:divBdr>
        </w:div>
      </w:divsChild>
    </w:div>
    <w:div w:id="1364597303">
      <w:bodyDiv w:val="1"/>
      <w:marLeft w:val="0"/>
      <w:marRight w:val="0"/>
      <w:marTop w:val="0"/>
      <w:marBottom w:val="0"/>
      <w:divBdr>
        <w:top w:val="none" w:sz="0" w:space="0" w:color="auto"/>
        <w:left w:val="none" w:sz="0" w:space="0" w:color="auto"/>
        <w:bottom w:val="none" w:sz="0" w:space="0" w:color="auto"/>
        <w:right w:val="none" w:sz="0" w:space="0" w:color="auto"/>
      </w:divBdr>
    </w:div>
    <w:div w:id="1380860057">
      <w:bodyDiv w:val="1"/>
      <w:marLeft w:val="0"/>
      <w:marRight w:val="0"/>
      <w:marTop w:val="0"/>
      <w:marBottom w:val="0"/>
      <w:divBdr>
        <w:top w:val="none" w:sz="0" w:space="0" w:color="auto"/>
        <w:left w:val="none" w:sz="0" w:space="0" w:color="auto"/>
        <w:bottom w:val="none" w:sz="0" w:space="0" w:color="auto"/>
        <w:right w:val="none" w:sz="0" w:space="0" w:color="auto"/>
      </w:divBdr>
      <w:divsChild>
        <w:div w:id="592006648">
          <w:marLeft w:val="1267"/>
          <w:marRight w:val="0"/>
          <w:marTop w:val="0"/>
          <w:marBottom w:val="0"/>
          <w:divBdr>
            <w:top w:val="none" w:sz="0" w:space="0" w:color="auto"/>
            <w:left w:val="none" w:sz="0" w:space="0" w:color="auto"/>
            <w:bottom w:val="none" w:sz="0" w:space="0" w:color="auto"/>
            <w:right w:val="none" w:sz="0" w:space="0" w:color="auto"/>
          </w:divBdr>
        </w:div>
      </w:divsChild>
    </w:div>
    <w:div w:id="1405713229">
      <w:bodyDiv w:val="1"/>
      <w:marLeft w:val="0"/>
      <w:marRight w:val="0"/>
      <w:marTop w:val="0"/>
      <w:marBottom w:val="0"/>
      <w:divBdr>
        <w:top w:val="none" w:sz="0" w:space="0" w:color="auto"/>
        <w:left w:val="none" w:sz="0" w:space="0" w:color="auto"/>
        <w:bottom w:val="none" w:sz="0" w:space="0" w:color="auto"/>
        <w:right w:val="none" w:sz="0" w:space="0" w:color="auto"/>
      </w:divBdr>
    </w:div>
    <w:div w:id="1424450498">
      <w:bodyDiv w:val="1"/>
      <w:marLeft w:val="0"/>
      <w:marRight w:val="0"/>
      <w:marTop w:val="0"/>
      <w:marBottom w:val="0"/>
      <w:divBdr>
        <w:top w:val="none" w:sz="0" w:space="0" w:color="auto"/>
        <w:left w:val="none" w:sz="0" w:space="0" w:color="auto"/>
        <w:bottom w:val="none" w:sz="0" w:space="0" w:color="auto"/>
        <w:right w:val="none" w:sz="0" w:space="0" w:color="auto"/>
      </w:divBdr>
    </w:div>
    <w:div w:id="1483231444">
      <w:bodyDiv w:val="1"/>
      <w:marLeft w:val="0"/>
      <w:marRight w:val="0"/>
      <w:marTop w:val="0"/>
      <w:marBottom w:val="0"/>
      <w:divBdr>
        <w:top w:val="none" w:sz="0" w:space="0" w:color="auto"/>
        <w:left w:val="none" w:sz="0" w:space="0" w:color="auto"/>
        <w:bottom w:val="none" w:sz="0" w:space="0" w:color="auto"/>
        <w:right w:val="none" w:sz="0" w:space="0" w:color="auto"/>
      </w:divBdr>
    </w:div>
    <w:div w:id="1509170964">
      <w:bodyDiv w:val="1"/>
      <w:marLeft w:val="0"/>
      <w:marRight w:val="0"/>
      <w:marTop w:val="0"/>
      <w:marBottom w:val="0"/>
      <w:divBdr>
        <w:top w:val="none" w:sz="0" w:space="0" w:color="auto"/>
        <w:left w:val="none" w:sz="0" w:space="0" w:color="auto"/>
        <w:bottom w:val="none" w:sz="0" w:space="0" w:color="auto"/>
        <w:right w:val="none" w:sz="0" w:space="0" w:color="auto"/>
      </w:divBdr>
    </w:div>
    <w:div w:id="1534269211">
      <w:bodyDiv w:val="1"/>
      <w:marLeft w:val="0"/>
      <w:marRight w:val="0"/>
      <w:marTop w:val="0"/>
      <w:marBottom w:val="0"/>
      <w:divBdr>
        <w:top w:val="none" w:sz="0" w:space="0" w:color="auto"/>
        <w:left w:val="none" w:sz="0" w:space="0" w:color="auto"/>
        <w:bottom w:val="none" w:sz="0" w:space="0" w:color="auto"/>
        <w:right w:val="none" w:sz="0" w:space="0" w:color="auto"/>
      </w:divBdr>
    </w:div>
    <w:div w:id="1559512551">
      <w:bodyDiv w:val="1"/>
      <w:marLeft w:val="0"/>
      <w:marRight w:val="0"/>
      <w:marTop w:val="0"/>
      <w:marBottom w:val="0"/>
      <w:divBdr>
        <w:top w:val="none" w:sz="0" w:space="0" w:color="auto"/>
        <w:left w:val="none" w:sz="0" w:space="0" w:color="auto"/>
        <w:bottom w:val="none" w:sz="0" w:space="0" w:color="auto"/>
        <w:right w:val="none" w:sz="0" w:space="0" w:color="auto"/>
      </w:divBdr>
    </w:div>
    <w:div w:id="1736473065">
      <w:bodyDiv w:val="1"/>
      <w:marLeft w:val="0"/>
      <w:marRight w:val="0"/>
      <w:marTop w:val="0"/>
      <w:marBottom w:val="0"/>
      <w:divBdr>
        <w:top w:val="none" w:sz="0" w:space="0" w:color="auto"/>
        <w:left w:val="none" w:sz="0" w:space="0" w:color="auto"/>
        <w:bottom w:val="none" w:sz="0" w:space="0" w:color="auto"/>
        <w:right w:val="none" w:sz="0" w:space="0" w:color="auto"/>
      </w:divBdr>
    </w:div>
    <w:div w:id="1838304705">
      <w:bodyDiv w:val="1"/>
      <w:marLeft w:val="0"/>
      <w:marRight w:val="0"/>
      <w:marTop w:val="0"/>
      <w:marBottom w:val="0"/>
      <w:divBdr>
        <w:top w:val="none" w:sz="0" w:space="0" w:color="auto"/>
        <w:left w:val="none" w:sz="0" w:space="0" w:color="auto"/>
        <w:bottom w:val="none" w:sz="0" w:space="0" w:color="auto"/>
        <w:right w:val="none" w:sz="0" w:space="0" w:color="auto"/>
      </w:divBdr>
    </w:div>
    <w:div w:id="1891456264">
      <w:bodyDiv w:val="1"/>
      <w:marLeft w:val="0"/>
      <w:marRight w:val="0"/>
      <w:marTop w:val="0"/>
      <w:marBottom w:val="0"/>
      <w:divBdr>
        <w:top w:val="none" w:sz="0" w:space="0" w:color="auto"/>
        <w:left w:val="none" w:sz="0" w:space="0" w:color="auto"/>
        <w:bottom w:val="none" w:sz="0" w:space="0" w:color="auto"/>
        <w:right w:val="none" w:sz="0" w:space="0" w:color="auto"/>
      </w:divBdr>
    </w:div>
    <w:div w:id="19655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F9E8-4775-42F4-8A95-B8270B36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DADD0921</Template>
  <TotalTime>1053</TotalTime>
  <Pages>26</Pages>
  <Words>4461</Words>
  <Characters>25845</Characters>
  <Application>Microsoft Office Word</Application>
  <DocSecurity>0</DocSecurity>
  <Lines>215</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CODIGO 1000 1020  01 01</vt:lpstr>
      <vt:lpstr>CODIGO 1000 1020  01 01</vt:lpstr>
    </vt:vector>
  </TitlesOfParts>
  <Company>HP</Company>
  <LinksUpToDate>false</LinksUpToDate>
  <CharactersWithSpaces>30246</CharactersWithSpaces>
  <SharedDoc>false</SharedDoc>
  <HLinks>
    <vt:vector size="72" baseType="variant">
      <vt:variant>
        <vt:i4>1245236</vt:i4>
      </vt:variant>
      <vt:variant>
        <vt:i4>68</vt:i4>
      </vt:variant>
      <vt:variant>
        <vt:i4>0</vt:i4>
      </vt:variant>
      <vt:variant>
        <vt:i4>5</vt:i4>
      </vt:variant>
      <vt:variant>
        <vt:lpwstr/>
      </vt:variant>
      <vt:variant>
        <vt:lpwstr>_Toc462214344</vt:lpwstr>
      </vt:variant>
      <vt:variant>
        <vt:i4>1245236</vt:i4>
      </vt:variant>
      <vt:variant>
        <vt:i4>62</vt:i4>
      </vt:variant>
      <vt:variant>
        <vt:i4>0</vt:i4>
      </vt:variant>
      <vt:variant>
        <vt:i4>5</vt:i4>
      </vt:variant>
      <vt:variant>
        <vt:lpwstr/>
      </vt:variant>
      <vt:variant>
        <vt:lpwstr>_Toc462214343</vt:lpwstr>
      </vt:variant>
      <vt:variant>
        <vt:i4>1245236</vt:i4>
      </vt:variant>
      <vt:variant>
        <vt:i4>56</vt:i4>
      </vt:variant>
      <vt:variant>
        <vt:i4>0</vt:i4>
      </vt:variant>
      <vt:variant>
        <vt:i4>5</vt:i4>
      </vt:variant>
      <vt:variant>
        <vt:lpwstr/>
      </vt:variant>
      <vt:variant>
        <vt:lpwstr>_Toc462214342</vt:lpwstr>
      </vt:variant>
      <vt:variant>
        <vt:i4>1245236</vt:i4>
      </vt:variant>
      <vt:variant>
        <vt:i4>50</vt:i4>
      </vt:variant>
      <vt:variant>
        <vt:i4>0</vt:i4>
      </vt:variant>
      <vt:variant>
        <vt:i4>5</vt:i4>
      </vt:variant>
      <vt:variant>
        <vt:lpwstr/>
      </vt:variant>
      <vt:variant>
        <vt:lpwstr>_Toc462214341</vt:lpwstr>
      </vt:variant>
      <vt:variant>
        <vt:i4>1245236</vt:i4>
      </vt:variant>
      <vt:variant>
        <vt:i4>44</vt:i4>
      </vt:variant>
      <vt:variant>
        <vt:i4>0</vt:i4>
      </vt:variant>
      <vt:variant>
        <vt:i4>5</vt:i4>
      </vt:variant>
      <vt:variant>
        <vt:lpwstr/>
      </vt:variant>
      <vt:variant>
        <vt:lpwstr>_Toc462214340</vt:lpwstr>
      </vt:variant>
      <vt:variant>
        <vt:i4>1310772</vt:i4>
      </vt:variant>
      <vt:variant>
        <vt:i4>38</vt:i4>
      </vt:variant>
      <vt:variant>
        <vt:i4>0</vt:i4>
      </vt:variant>
      <vt:variant>
        <vt:i4>5</vt:i4>
      </vt:variant>
      <vt:variant>
        <vt:lpwstr/>
      </vt:variant>
      <vt:variant>
        <vt:lpwstr>_Toc462214339</vt:lpwstr>
      </vt:variant>
      <vt:variant>
        <vt:i4>1310772</vt:i4>
      </vt:variant>
      <vt:variant>
        <vt:i4>32</vt:i4>
      </vt:variant>
      <vt:variant>
        <vt:i4>0</vt:i4>
      </vt:variant>
      <vt:variant>
        <vt:i4>5</vt:i4>
      </vt:variant>
      <vt:variant>
        <vt:lpwstr/>
      </vt:variant>
      <vt:variant>
        <vt:lpwstr>_Toc462214338</vt:lpwstr>
      </vt:variant>
      <vt:variant>
        <vt:i4>1310772</vt:i4>
      </vt:variant>
      <vt:variant>
        <vt:i4>26</vt:i4>
      </vt:variant>
      <vt:variant>
        <vt:i4>0</vt:i4>
      </vt:variant>
      <vt:variant>
        <vt:i4>5</vt:i4>
      </vt:variant>
      <vt:variant>
        <vt:lpwstr/>
      </vt:variant>
      <vt:variant>
        <vt:lpwstr>_Toc462214337</vt:lpwstr>
      </vt:variant>
      <vt:variant>
        <vt:i4>1310772</vt:i4>
      </vt:variant>
      <vt:variant>
        <vt:i4>20</vt:i4>
      </vt:variant>
      <vt:variant>
        <vt:i4>0</vt:i4>
      </vt:variant>
      <vt:variant>
        <vt:i4>5</vt:i4>
      </vt:variant>
      <vt:variant>
        <vt:lpwstr/>
      </vt:variant>
      <vt:variant>
        <vt:lpwstr>_Toc462214336</vt:lpwstr>
      </vt:variant>
      <vt:variant>
        <vt:i4>1310772</vt:i4>
      </vt:variant>
      <vt:variant>
        <vt:i4>14</vt:i4>
      </vt:variant>
      <vt:variant>
        <vt:i4>0</vt:i4>
      </vt:variant>
      <vt:variant>
        <vt:i4>5</vt:i4>
      </vt:variant>
      <vt:variant>
        <vt:lpwstr/>
      </vt:variant>
      <vt:variant>
        <vt:lpwstr>_Toc462214335</vt:lpwstr>
      </vt:variant>
      <vt:variant>
        <vt:i4>1310772</vt:i4>
      </vt:variant>
      <vt:variant>
        <vt:i4>8</vt:i4>
      </vt:variant>
      <vt:variant>
        <vt:i4>0</vt:i4>
      </vt:variant>
      <vt:variant>
        <vt:i4>5</vt:i4>
      </vt:variant>
      <vt:variant>
        <vt:lpwstr/>
      </vt:variant>
      <vt:variant>
        <vt:lpwstr>_Toc462214334</vt:lpwstr>
      </vt:variant>
      <vt:variant>
        <vt:i4>1310772</vt:i4>
      </vt:variant>
      <vt:variant>
        <vt:i4>2</vt:i4>
      </vt:variant>
      <vt:variant>
        <vt:i4>0</vt:i4>
      </vt:variant>
      <vt:variant>
        <vt:i4>5</vt:i4>
      </vt:variant>
      <vt:variant>
        <vt:lpwstr/>
      </vt:variant>
      <vt:variant>
        <vt:lpwstr>_Toc462214333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1000 1020  01 01</dc:title>
  <dc:subject/>
  <dc:creator>U200403</dc:creator>
  <cp:keywords/>
  <cp:lastModifiedBy>Julio I. Serrano Quintanilla</cp:lastModifiedBy>
  <cp:revision>31</cp:revision>
  <cp:lastPrinted>2017-09-21T16:17:00Z</cp:lastPrinted>
  <dcterms:created xsi:type="dcterms:W3CDTF">2017-07-03T16:04:00Z</dcterms:created>
  <dcterms:modified xsi:type="dcterms:W3CDTF">2017-09-21T16:24:00Z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