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244C51" w14:textId="77777777" w:rsidR="002F2176" w:rsidRPr="000843BF" w:rsidRDefault="002F2176" w:rsidP="002F2176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54D13F10" w14:textId="77777777" w:rsidR="002F2176" w:rsidRDefault="002F2176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3F8048DB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695631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292BD8">
        <w:rPr>
          <w:rFonts w:ascii="Times New Roman" w:eastAsia="Adobe Song Std L" w:hAnsi="Times New Roman" w:cs="Times New Roman"/>
          <w:b/>
          <w:bCs/>
          <w:sz w:val="24"/>
          <w:szCs w:val="24"/>
        </w:rPr>
        <w:t>14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2A22F5E4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292BD8">
        <w:rPr>
          <w:rFonts w:ascii="Times New Roman" w:hAnsi="Times New Roman" w:cs="Times New Roman"/>
          <w:sz w:val="24"/>
          <w:szCs w:val="24"/>
        </w:rPr>
        <w:t>viernes veintisiete de marzo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3DB082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049A0C8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9756790" w14:textId="77777777" w:rsidR="008714AC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1812B6C3" w14:textId="77777777" w:rsidR="00BB5AA7" w:rsidRPr="00967D87" w:rsidRDefault="00BB5AA7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FB94EE2" w14:textId="07075827" w:rsidR="00505597" w:rsidRPr="008F5684" w:rsidRDefault="00BB5AA7" w:rsidP="00292BD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 </w:t>
      </w:r>
      <w:r w:rsidR="00633DA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505597" w:rsidRPr="008F568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Asuntos de Unidad de </w:t>
      </w:r>
      <w:r w:rsidR="005257CE">
        <w:rPr>
          <w:rFonts w:ascii="Times New Roman" w:eastAsia="Adobe Song Std L" w:hAnsi="Times New Roman" w:cs="Times New Roman"/>
          <w:b/>
          <w:bCs/>
          <w:sz w:val="24"/>
          <w:szCs w:val="24"/>
        </w:rPr>
        <w:t>Financiera Institucional</w:t>
      </w:r>
    </w:p>
    <w:p w14:paraId="18E60984" w14:textId="77777777" w:rsidR="00505597" w:rsidRDefault="00505597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24C3E7D8" w14:textId="3B22DE9F" w:rsidR="00E73035" w:rsidRDefault="007D6A50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Cs/>
          <w:sz w:val="24"/>
          <w:szCs w:val="24"/>
        </w:rPr>
        <w:t>3</w:t>
      </w:r>
      <w:r w:rsidR="00633DA8" w:rsidRPr="00633DA8">
        <w:rPr>
          <w:rFonts w:ascii="Times New Roman" w:eastAsia="Adobe Song Std L" w:hAnsi="Times New Roman" w:cs="Times New Roman"/>
          <w:bCs/>
          <w:sz w:val="24"/>
          <w:szCs w:val="24"/>
        </w:rPr>
        <w:t xml:space="preserve">.1 Memorándum </w:t>
      </w:r>
      <w:r w:rsidR="00633DA8" w:rsidRPr="00292BD8">
        <w:rPr>
          <w:rFonts w:ascii="Times New Roman" w:eastAsia="Adobe Song Std L" w:hAnsi="Times New Roman" w:cs="Times New Roman"/>
          <w:bCs/>
          <w:sz w:val="24"/>
          <w:szCs w:val="24"/>
        </w:rPr>
        <w:t>UFI/</w:t>
      </w:r>
      <w:r w:rsidR="00292BD8" w:rsidRPr="00292BD8">
        <w:rPr>
          <w:rFonts w:ascii="Times New Roman" w:eastAsia="Adobe Song Std L" w:hAnsi="Times New Roman" w:cs="Times New Roman"/>
          <w:bCs/>
          <w:sz w:val="24"/>
          <w:szCs w:val="24"/>
        </w:rPr>
        <w:t>99</w:t>
      </w:r>
      <w:r w:rsidR="00633DA8" w:rsidRPr="00292BD8">
        <w:rPr>
          <w:rFonts w:ascii="Times New Roman" w:eastAsia="Adobe Song Std L" w:hAnsi="Times New Roman" w:cs="Times New Roman"/>
          <w:bCs/>
          <w:sz w:val="24"/>
          <w:szCs w:val="24"/>
        </w:rPr>
        <w:t>/2020</w:t>
      </w:r>
      <w:r w:rsidR="00633DA8" w:rsidRPr="00633DA8">
        <w:rPr>
          <w:rFonts w:ascii="Times New Roman" w:eastAsia="Adobe Song Std L" w:hAnsi="Times New Roman" w:cs="Times New Roman"/>
          <w:bCs/>
          <w:sz w:val="24"/>
          <w:szCs w:val="24"/>
        </w:rPr>
        <w:t xml:space="preserve"> sobre </w:t>
      </w:r>
      <w:r w:rsidR="00292BD8" w:rsidRPr="007C742F">
        <w:rPr>
          <w:rFonts w:ascii="Times New Roman" w:eastAsia="Adobe Song Std L" w:hAnsi="Times New Roman" w:cs="Times New Roman"/>
          <w:b/>
          <w:bCs/>
          <w:sz w:val="24"/>
          <w:szCs w:val="24"/>
        </w:rPr>
        <w:t>“</w:t>
      </w:r>
      <w:r w:rsidR="00292BD8">
        <w:rPr>
          <w:rFonts w:ascii="Times New Roman" w:eastAsia="Adobe Song Std L" w:hAnsi="Times New Roman" w:cs="Times New Roman"/>
          <w:b/>
          <w:bCs/>
          <w:sz w:val="24"/>
          <w:szCs w:val="24"/>
        </w:rPr>
        <w:t>Informe Ejecutivo Financiero 2019</w:t>
      </w:r>
      <w:r w:rsidR="00292BD8" w:rsidRPr="007C742F">
        <w:rPr>
          <w:rFonts w:ascii="Times New Roman" w:eastAsia="Adobe Song Std L" w:hAnsi="Times New Roman" w:cs="Times New Roman"/>
          <w:b/>
          <w:bCs/>
          <w:sz w:val="24"/>
          <w:szCs w:val="24"/>
        </w:rPr>
        <w:t>”.</w:t>
      </w:r>
    </w:p>
    <w:p w14:paraId="3314D4EE" w14:textId="77777777" w:rsidR="00633DA8" w:rsidRDefault="00633DA8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1E3FAE6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B70C893" w14:textId="77777777" w:rsidR="00EF7FD7" w:rsidRPr="00EF7FD7" w:rsidRDefault="00355C7B" w:rsidP="00EF7FD7">
      <w:pPr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EF7FD7" w:rsidRPr="00EF7FD7">
        <w:rPr>
          <w:rFonts w:ascii="Times New Roman" w:eastAsia="Adobe Song Std L" w:hAnsi="Times New Roman" w:cs="Times New Roman"/>
          <w:bCs/>
          <w:sz w:val="24"/>
          <w:szCs w:val="24"/>
        </w:rPr>
        <w:t>Unidad de Financiera Institucional</w:t>
      </w:r>
    </w:p>
    <w:p w14:paraId="6455B33D" w14:textId="77777777" w:rsidR="00EF7FD7" w:rsidRDefault="00EF7FD7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89670B7" w14:textId="7B0CB8FE" w:rsidR="003519D8" w:rsidRPr="003519D8" w:rsidRDefault="00292BD8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="003519D8" w:rsidRPr="003519D8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 w:rsidR="003519D8" w:rsidRPr="003519D8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 xml:space="preserve">Asuntos de </w:t>
      </w:r>
      <w:r w:rsidR="00A02767">
        <w:rPr>
          <w:rFonts w:ascii="Times New Roman" w:eastAsia="Adobe Song Std L" w:hAnsi="Times New Roman" w:cs="Times New Roman"/>
          <w:b/>
          <w:bCs/>
          <w:sz w:val="24"/>
          <w:szCs w:val="24"/>
        </w:rPr>
        <w:t>Unidad Financiera Institucional</w:t>
      </w:r>
    </w:p>
    <w:p w14:paraId="2E6ED8CD" w14:textId="77777777" w:rsidR="003519D8" w:rsidRPr="003519D8" w:rsidRDefault="003519D8" w:rsidP="003519D8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A44C7D6" w14:textId="4A90A8D9" w:rsidR="0014579F" w:rsidRDefault="00292BD8" w:rsidP="001457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3519D8" w:rsidRPr="003519D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.1 </w:t>
      </w:r>
      <w:r w:rsidR="007C742F" w:rsidRPr="007C742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Memorándum </w:t>
      </w:r>
      <w:r w:rsidR="007C742F" w:rsidRPr="00292BD8">
        <w:rPr>
          <w:rFonts w:ascii="Times New Roman" w:eastAsia="Adobe Song Std L" w:hAnsi="Times New Roman" w:cs="Times New Roman"/>
          <w:b/>
          <w:bCs/>
          <w:sz w:val="24"/>
          <w:szCs w:val="24"/>
        </w:rPr>
        <w:t>UFI/</w:t>
      </w:r>
      <w:r w:rsidRPr="00292BD8">
        <w:rPr>
          <w:rFonts w:ascii="Times New Roman" w:eastAsia="Adobe Song Std L" w:hAnsi="Times New Roman" w:cs="Times New Roman"/>
          <w:b/>
          <w:bCs/>
          <w:sz w:val="24"/>
          <w:szCs w:val="24"/>
        </w:rPr>
        <w:t>99</w:t>
      </w:r>
      <w:r w:rsidR="007C742F" w:rsidRPr="00292BD8">
        <w:rPr>
          <w:rFonts w:ascii="Times New Roman" w:eastAsia="Adobe Song Std L" w:hAnsi="Times New Roman" w:cs="Times New Roman"/>
          <w:b/>
          <w:bCs/>
          <w:sz w:val="24"/>
          <w:szCs w:val="24"/>
        </w:rPr>
        <w:t>/2020</w:t>
      </w:r>
      <w:r w:rsidR="007C742F" w:rsidRPr="007C742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sobre “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Informe Ejecutivo Financiero 2019</w:t>
      </w:r>
      <w:r w:rsidR="007C742F" w:rsidRPr="007C742F">
        <w:rPr>
          <w:rFonts w:ascii="Times New Roman" w:eastAsia="Adobe Song Std L" w:hAnsi="Times New Roman" w:cs="Times New Roman"/>
          <w:b/>
          <w:bCs/>
          <w:sz w:val="24"/>
          <w:szCs w:val="24"/>
        </w:rPr>
        <w:t>”.</w:t>
      </w:r>
      <w:r w:rsidR="0014579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4579F">
        <w:rPr>
          <w:rFonts w:ascii="Times New Roman" w:eastAsia="Adobe Song Std L" w:hAnsi="Times New Roman" w:cs="Times New Roman"/>
          <w:sz w:val="24"/>
          <w:szCs w:val="24"/>
        </w:rPr>
        <w:t xml:space="preserve">Conocido el informe relacionado, </w:t>
      </w:r>
      <w:r w:rsidR="0014579F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ACUERDA: a) </w:t>
      </w:r>
      <w:r w:rsidR="00F132C4" w:rsidRPr="00F132C4">
        <w:rPr>
          <w:rFonts w:ascii="Times New Roman" w:eastAsia="Adobe Song Std L" w:hAnsi="Times New Roman" w:cs="Times New Roman"/>
          <w:sz w:val="24"/>
          <w:szCs w:val="24"/>
        </w:rPr>
        <w:t xml:space="preserve">Darse por enterada del informe ejecutivo financiero de enero-diciembre de 2019 de La Lotería Nacional de Beneficencia, remitido por el Licenciado Santiago Mendez Reyes, Jefe de la </w:t>
      </w:r>
      <w:r w:rsidR="00F132C4">
        <w:rPr>
          <w:rFonts w:ascii="Times New Roman" w:eastAsia="Adobe Song Std L" w:hAnsi="Times New Roman" w:cs="Times New Roman"/>
          <w:sz w:val="24"/>
          <w:szCs w:val="24"/>
        </w:rPr>
        <w:t xml:space="preserve">Unidad </w:t>
      </w:r>
      <w:r w:rsidR="00F132C4">
        <w:rPr>
          <w:rFonts w:ascii="Times New Roman" w:eastAsia="Adobe Song Std L" w:hAnsi="Times New Roman" w:cs="Times New Roman"/>
          <w:sz w:val="24"/>
          <w:szCs w:val="24"/>
        </w:rPr>
        <w:lastRenderedPageBreak/>
        <w:t>Financiera Institucional</w:t>
      </w:r>
      <w:r w:rsidR="00E96BE9">
        <w:rPr>
          <w:rFonts w:ascii="Times New Roman" w:eastAsia="Adobe Song Std L" w:hAnsi="Times New Roman" w:cs="Times New Roman"/>
          <w:sz w:val="24"/>
          <w:szCs w:val="24"/>
        </w:rPr>
        <w:t xml:space="preserve">, de todo lo </w:t>
      </w:r>
      <w:r w:rsidR="00A521A5">
        <w:rPr>
          <w:rFonts w:ascii="Times New Roman" w:eastAsia="Adobe Song Std L" w:hAnsi="Times New Roman" w:cs="Times New Roman"/>
          <w:sz w:val="24"/>
          <w:szCs w:val="24"/>
        </w:rPr>
        <w:t>expuesto por el jefe UFI</w:t>
      </w:r>
      <w:r w:rsidR="00E96BE9">
        <w:rPr>
          <w:rFonts w:ascii="Times New Roman" w:eastAsia="Adobe Song Std L" w:hAnsi="Times New Roman" w:cs="Times New Roman"/>
          <w:sz w:val="24"/>
          <w:szCs w:val="24"/>
        </w:rPr>
        <w:t xml:space="preserve"> queda como anexo </w:t>
      </w:r>
      <w:r w:rsidR="00A521A5">
        <w:rPr>
          <w:rFonts w:ascii="Times New Roman" w:eastAsia="Adobe Song Std L" w:hAnsi="Times New Roman" w:cs="Times New Roman"/>
          <w:sz w:val="24"/>
          <w:szCs w:val="24"/>
        </w:rPr>
        <w:t>a</w:t>
      </w:r>
      <w:r w:rsidR="00E96BE9">
        <w:rPr>
          <w:rFonts w:ascii="Times New Roman" w:eastAsia="Adobe Song Std L" w:hAnsi="Times New Roman" w:cs="Times New Roman"/>
          <w:sz w:val="24"/>
          <w:szCs w:val="24"/>
        </w:rPr>
        <w:t xml:space="preserve"> la presenta acta</w:t>
      </w:r>
      <w:r w:rsidR="0014579F">
        <w:rPr>
          <w:rFonts w:ascii="Times New Roman" w:eastAsia="Adobe Song Std L" w:hAnsi="Times New Roman" w:cs="Times New Roman"/>
          <w:sz w:val="24"/>
          <w:szCs w:val="24"/>
        </w:rPr>
        <w:t>.</w:t>
      </w:r>
    </w:p>
    <w:p w14:paraId="32F9F7A7" w14:textId="77777777" w:rsidR="008F5684" w:rsidRDefault="008F5684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1708A7E8" w14:textId="1CE925CE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</w:t>
      </w:r>
      <w:r w:rsidR="00E96BE9">
        <w:rPr>
          <w:rFonts w:ascii="Times New Roman" w:hAnsi="Times New Roman" w:cs="Times New Roman"/>
          <w:sz w:val="24"/>
          <w:szCs w:val="24"/>
        </w:rPr>
        <w:t xml:space="preserve">Sesión de Junta Directiva y se deja constancia en la presente </w:t>
      </w:r>
      <w:r w:rsidR="009D36AF">
        <w:rPr>
          <w:rFonts w:ascii="Times New Roman" w:hAnsi="Times New Roman" w:cs="Times New Roman"/>
          <w:sz w:val="24"/>
          <w:szCs w:val="24"/>
        </w:rPr>
        <w:t xml:space="preserve">acta </w:t>
      </w:r>
      <w:r w:rsidR="00E96BE9">
        <w:rPr>
          <w:rFonts w:ascii="Times New Roman" w:hAnsi="Times New Roman" w:cs="Times New Roman"/>
          <w:sz w:val="24"/>
          <w:szCs w:val="24"/>
        </w:rPr>
        <w:t xml:space="preserve">suscrita </w:t>
      </w:r>
      <w:r w:rsidR="009D36AF">
        <w:rPr>
          <w:rFonts w:ascii="Times New Roman" w:hAnsi="Times New Roman" w:cs="Times New Roman"/>
          <w:sz w:val="24"/>
          <w:szCs w:val="24"/>
        </w:rPr>
        <w:t xml:space="preserve">a las </w:t>
      </w:r>
      <w:r w:rsidR="00BC34AD">
        <w:rPr>
          <w:rFonts w:ascii="Times New Roman" w:hAnsi="Times New Roman" w:cs="Times New Roman"/>
          <w:sz w:val="24"/>
          <w:szCs w:val="24"/>
        </w:rPr>
        <w:t>trece</w:t>
      </w:r>
      <w:r w:rsidR="00EE40BA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1B08DF">
        <w:rPr>
          <w:rFonts w:ascii="Times New Roman" w:hAnsi="Times New Roman" w:cs="Times New Roman"/>
          <w:sz w:val="24"/>
          <w:szCs w:val="24"/>
        </w:rPr>
        <w:t>veinte</w:t>
      </w:r>
      <w:r w:rsidR="009D36AF">
        <w:rPr>
          <w:rFonts w:ascii="Times New Roman" w:hAnsi="Times New Roman" w:cs="Times New Roman"/>
          <w:sz w:val="24"/>
          <w:szCs w:val="24"/>
        </w:rPr>
        <w:t xml:space="preserve">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292BD8">
        <w:rPr>
          <w:rFonts w:ascii="Times New Roman" w:hAnsi="Times New Roman" w:cs="Times New Roman"/>
          <w:sz w:val="24"/>
          <w:szCs w:val="24"/>
        </w:rPr>
        <w:t>27 de marzo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21E2468" w14:textId="77777777"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0FC5E04" w14:textId="77777777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3CA841A" w14:textId="77777777" w:rsidR="002F2176" w:rsidRPr="00045687" w:rsidRDefault="002F2176" w:rsidP="002F217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3B3AC7F7" w14:textId="57BB4AD7" w:rsidR="002F2176" w:rsidRPr="00504ACB" w:rsidRDefault="002F2176" w:rsidP="002F21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/////////////////////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66A096BB" w14:textId="77777777" w:rsidR="00D23F3B" w:rsidRDefault="00D23F3B" w:rsidP="00D23F3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37E66F06" w14:textId="77777777" w:rsidR="00D23F3B" w:rsidRDefault="00D23F3B" w:rsidP="00D23F3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D23F3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40D24" w14:textId="77777777" w:rsidR="00771CBD" w:rsidRDefault="00771CBD">
      <w:pPr>
        <w:spacing w:line="240" w:lineRule="auto"/>
      </w:pPr>
      <w:r>
        <w:separator/>
      </w:r>
    </w:p>
  </w:endnote>
  <w:endnote w:type="continuationSeparator" w:id="0">
    <w:p w14:paraId="7380C716" w14:textId="77777777" w:rsidR="00771CBD" w:rsidRDefault="00771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7CFB0CC6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695631">
      <w:rPr>
        <w:rFonts w:cs="Arial"/>
        <w:b/>
        <w:bCs/>
        <w:color w:val="1F497D"/>
        <w:sz w:val="16"/>
        <w:szCs w:val="16"/>
        <w:lang w:val="es-SV"/>
      </w:rPr>
      <w:t>1</w:t>
    </w:r>
    <w:r w:rsidR="00292BD8">
      <w:rPr>
        <w:rFonts w:cs="Arial"/>
        <w:b/>
        <w:bCs/>
        <w:color w:val="1F497D"/>
        <w:sz w:val="16"/>
        <w:szCs w:val="16"/>
        <w:lang w:val="es-SV"/>
      </w:rPr>
      <w:t>14</w:t>
    </w:r>
  </w:p>
  <w:p w14:paraId="173DCC5D" w14:textId="3AFBFEB8" w:rsidR="00ED1FAB" w:rsidRDefault="00292BD8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27/03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A5FE" w14:textId="77777777" w:rsidR="00771CBD" w:rsidRDefault="00771CBD">
      <w:pPr>
        <w:spacing w:line="240" w:lineRule="auto"/>
      </w:pPr>
      <w:r>
        <w:separator/>
      </w:r>
    </w:p>
  </w:footnote>
  <w:footnote w:type="continuationSeparator" w:id="0">
    <w:p w14:paraId="513E3690" w14:textId="77777777" w:rsidR="00771CBD" w:rsidRDefault="00771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771CBD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F7FD7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F7FD7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BAF4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2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3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8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1"/>
  </w:num>
  <w:num w:numId="6">
    <w:abstractNumId w:val="34"/>
  </w:num>
  <w:num w:numId="7">
    <w:abstractNumId w:val="6"/>
  </w:num>
  <w:num w:numId="8">
    <w:abstractNumId w:val="33"/>
  </w:num>
  <w:num w:numId="9">
    <w:abstractNumId w:val="5"/>
  </w:num>
  <w:num w:numId="10">
    <w:abstractNumId w:val="23"/>
  </w:num>
  <w:num w:numId="11">
    <w:abstractNumId w:val="17"/>
  </w:num>
  <w:num w:numId="12">
    <w:abstractNumId w:val="2"/>
  </w:num>
  <w:num w:numId="13">
    <w:abstractNumId w:val="22"/>
  </w:num>
  <w:num w:numId="14">
    <w:abstractNumId w:val="16"/>
  </w:num>
  <w:num w:numId="15">
    <w:abstractNumId w:val="7"/>
  </w:num>
  <w:num w:numId="16">
    <w:abstractNumId w:val="26"/>
  </w:num>
  <w:num w:numId="17">
    <w:abstractNumId w:val="11"/>
  </w:num>
  <w:num w:numId="18">
    <w:abstractNumId w:val="28"/>
  </w:num>
  <w:num w:numId="19">
    <w:abstractNumId w:val="32"/>
  </w:num>
  <w:num w:numId="20">
    <w:abstractNumId w:val="19"/>
  </w:num>
  <w:num w:numId="21">
    <w:abstractNumId w:val="13"/>
  </w:num>
  <w:num w:numId="22">
    <w:abstractNumId w:val="12"/>
  </w:num>
  <w:num w:numId="23">
    <w:abstractNumId w:val="15"/>
  </w:num>
  <w:num w:numId="24">
    <w:abstractNumId w:val="18"/>
  </w:num>
  <w:num w:numId="25">
    <w:abstractNumId w:val="30"/>
  </w:num>
  <w:num w:numId="26">
    <w:abstractNumId w:val="14"/>
  </w:num>
  <w:num w:numId="27">
    <w:abstractNumId w:val="10"/>
  </w:num>
  <w:num w:numId="28">
    <w:abstractNumId w:val="27"/>
  </w:num>
  <w:num w:numId="29">
    <w:abstractNumId w:val="29"/>
  </w:num>
  <w:num w:numId="30">
    <w:abstractNumId w:val="8"/>
  </w:num>
  <w:num w:numId="31">
    <w:abstractNumId w:val="25"/>
  </w:num>
  <w:num w:numId="32">
    <w:abstractNumId w:val="9"/>
  </w:num>
  <w:num w:numId="33">
    <w:abstractNumId w:val="20"/>
  </w:num>
  <w:num w:numId="34">
    <w:abstractNumId w:val="24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2582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7426"/>
    <w:rsid w:val="002877CA"/>
    <w:rsid w:val="002905B2"/>
    <w:rsid w:val="00292984"/>
    <w:rsid w:val="00292BD8"/>
    <w:rsid w:val="00293DE9"/>
    <w:rsid w:val="00294F99"/>
    <w:rsid w:val="002952EB"/>
    <w:rsid w:val="00296793"/>
    <w:rsid w:val="002A03B0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2A8C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176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054DB"/>
    <w:rsid w:val="00306342"/>
    <w:rsid w:val="00306B51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663B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5E67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059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90C"/>
    <w:rsid w:val="004E3D5D"/>
    <w:rsid w:val="004E42FE"/>
    <w:rsid w:val="004E5913"/>
    <w:rsid w:val="004E654C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3DA8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100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7DD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279F"/>
    <w:rsid w:val="00722EE0"/>
    <w:rsid w:val="007305F6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5373"/>
    <w:rsid w:val="00766AD8"/>
    <w:rsid w:val="00770ED6"/>
    <w:rsid w:val="00771CBD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12F0"/>
    <w:rsid w:val="007A2644"/>
    <w:rsid w:val="007A26DA"/>
    <w:rsid w:val="007A3912"/>
    <w:rsid w:val="007A6EB2"/>
    <w:rsid w:val="007A7180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A50"/>
    <w:rsid w:val="007D6C3B"/>
    <w:rsid w:val="007D7602"/>
    <w:rsid w:val="007D7D62"/>
    <w:rsid w:val="007E64BC"/>
    <w:rsid w:val="007E6659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46C3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A71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47E4E"/>
    <w:rsid w:val="00A50185"/>
    <w:rsid w:val="00A50533"/>
    <w:rsid w:val="00A50EEF"/>
    <w:rsid w:val="00A521A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36C1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1849"/>
    <w:rsid w:val="00AD24D3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262E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10F5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6CB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3F3B"/>
    <w:rsid w:val="00D24292"/>
    <w:rsid w:val="00D25F43"/>
    <w:rsid w:val="00D26270"/>
    <w:rsid w:val="00D27196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27F29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087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6BE9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4E8C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EF7FD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2C4"/>
    <w:rsid w:val="00F13DAC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1581795D-4CCA-47F8-9EE7-9E5FDADD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F32C-FD76-42AC-87F1-E7B57356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2020-03-30T16:24:00Z</cp:lastPrinted>
  <dcterms:created xsi:type="dcterms:W3CDTF">2020-07-08T00:42:00Z</dcterms:created>
  <dcterms:modified xsi:type="dcterms:W3CDTF">2020-07-08T17:32:00Z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