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FCD9AA3" w14:textId="77777777" w:rsidR="0025399D" w:rsidRPr="000843BF" w:rsidRDefault="0025399D" w:rsidP="0025399D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5C486167" w14:textId="77777777" w:rsidR="0025399D" w:rsidRDefault="0025399D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00AD1864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11</w:t>
      </w:r>
      <w:r w:rsidR="00285BE1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</w:p>
    <w:p w14:paraId="57BE8FA0" w14:textId="77777777" w:rsidR="008714AC" w:rsidRPr="00967D87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4BA8D1F0" w:rsidR="00E13FC0" w:rsidRPr="00967D87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87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D42308">
        <w:rPr>
          <w:rFonts w:ascii="Times New Roman" w:hAnsi="Times New Roman" w:cs="Times New Roman"/>
          <w:sz w:val="24"/>
          <w:szCs w:val="24"/>
        </w:rPr>
        <w:t>doce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695631" w:rsidRPr="00967D87">
        <w:rPr>
          <w:rFonts w:ascii="Times New Roman" w:hAnsi="Times New Roman" w:cs="Times New Roman"/>
          <w:sz w:val="24"/>
          <w:szCs w:val="24"/>
        </w:rPr>
        <w:t>horas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D42308">
        <w:rPr>
          <w:rFonts w:ascii="Times New Roman" w:hAnsi="Times New Roman" w:cs="Times New Roman"/>
          <w:sz w:val="24"/>
          <w:szCs w:val="24"/>
        </w:rPr>
        <w:t xml:space="preserve">y treinta minutos </w:t>
      </w:r>
      <w:r w:rsidRPr="00967D87">
        <w:rPr>
          <w:rFonts w:ascii="Times New Roman" w:hAnsi="Times New Roman" w:cs="Times New Roman"/>
          <w:sz w:val="24"/>
          <w:szCs w:val="24"/>
        </w:rPr>
        <w:t xml:space="preserve">del día </w:t>
      </w:r>
      <w:r w:rsidR="00285BE1">
        <w:rPr>
          <w:rFonts w:ascii="Times New Roman" w:hAnsi="Times New Roman" w:cs="Times New Roman"/>
          <w:sz w:val="24"/>
          <w:szCs w:val="24"/>
        </w:rPr>
        <w:t>jueves veintisiete</w:t>
      </w:r>
      <w:r w:rsidR="006425F5">
        <w:rPr>
          <w:rFonts w:ascii="Times New Roman" w:hAnsi="Times New Roman" w:cs="Times New Roman"/>
          <w:sz w:val="24"/>
          <w:szCs w:val="24"/>
        </w:rPr>
        <w:t xml:space="preserve"> de febrero</w:t>
      </w:r>
      <w:r w:rsidRPr="00967D87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>
        <w:rPr>
          <w:rFonts w:ascii="Times New Roman" w:hAnsi="Times New Roman" w:cs="Times New Roman"/>
          <w:sz w:val="24"/>
          <w:szCs w:val="24"/>
        </w:rPr>
        <w:t>veinte</w:t>
      </w:r>
      <w:r w:rsidRPr="00967D87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967D87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967D87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967D87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967D87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967D87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73DB0827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6049A0C8" w14:textId="77777777" w:rsidR="008714AC" w:rsidRPr="00A35FA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FA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29756790" w14:textId="77777777" w:rsidR="008714AC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14:paraId="1812B6C3" w14:textId="77777777" w:rsidR="00BB5AA7" w:rsidRPr="00967D87" w:rsidRDefault="00BB5AA7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7B663839" w14:textId="1616620A" w:rsidR="00A35FA4" w:rsidRPr="00A35FA4" w:rsidRDefault="00BB5AA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III. </w:t>
      </w:r>
      <w:r w:rsidR="00A35FA4"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 Asuntos de Unidad </w:t>
      </w:r>
      <w:r w:rsidR="00285BE1">
        <w:rPr>
          <w:rFonts w:ascii="Times New Roman" w:eastAsia="Adobe Song Std L" w:hAnsi="Times New Roman" w:cs="Times New Roman"/>
          <w:b/>
          <w:sz w:val="24"/>
          <w:szCs w:val="24"/>
        </w:rPr>
        <w:t>Financiera Institucional</w:t>
      </w:r>
    </w:p>
    <w:p w14:paraId="1B87E53C" w14:textId="77777777" w:rsidR="00A35FA4" w:rsidRPr="00A35FA4" w:rsidRDefault="00A35FA4" w:rsidP="00A35FA4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5FA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15A1E3A6" w14:textId="03565CF6" w:rsidR="008F5684" w:rsidRDefault="003A230F" w:rsidP="003519D8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3</w:t>
      </w:r>
      <w:r w:rsidR="00A35FA4" w:rsidRPr="00A35FA4">
        <w:rPr>
          <w:rFonts w:ascii="Times New Roman" w:eastAsia="Adobe Song Std L" w:hAnsi="Times New Roman" w:cs="Times New Roman"/>
          <w:sz w:val="24"/>
          <w:szCs w:val="24"/>
        </w:rPr>
        <w:t>.1</w:t>
      </w:r>
      <w:r w:rsidR="00A35FA4" w:rsidRPr="00A35FA4">
        <w:rPr>
          <w:rFonts w:ascii="Times New Roman" w:eastAsia="Adobe Song Std L" w:hAnsi="Times New Roman" w:cs="Times New Roman"/>
          <w:sz w:val="24"/>
          <w:szCs w:val="24"/>
        </w:rPr>
        <w:tab/>
        <w:t xml:space="preserve">  </w:t>
      </w:r>
      <w:r w:rsidR="00285BE1" w:rsidRPr="00285BE1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Memorándum UFI/80/2020 sobre “Saldos bancarios y justificación de colocación de depósitos al 31 de enero de 2020”.</w:t>
      </w:r>
    </w:p>
    <w:p w14:paraId="5C0CBE12" w14:textId="77777777" w:rsidR="00285BE1" w:rsidRPr="00A35FA4" w:rsidRDefault="00285BE1" w:rsidP="003519D8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61E3FAE6" w14:textId="7777777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4615EA64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D05F0F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la </w:t>
      </w:r>
      <w:r w:rsidR="006B2819" w:rsidRPr="006B2819">
        <w:rPr>
          <w:rFonts w:ascii="Times New Roman" w:eastAsia="Adobe Song Std L" w:hAnsi="Times New Roman" w:cs="Times New Roman"/>
          <w:bCs/>
          <w:sz w:val="24"/>
          <w:szCs w:val="24"/>
        </w:rPr>
        <w:t>Unidad Financiera Institucional</w:t>
      </w:r>
      <w:bookmarkStart w:id="1" w:name="_GoBack"/>
      <w:bookmarkEnd w:id="1"/>
      <w:r w:rsidR="00AA6274" w:rsidRPr="00D05F0F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5DAA717A" w14:textId="77777777" w:rsidR="003519D8" w:rsidRDefault="003519D8" w:rsidP="007A12F0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DCC1B55" w14:textId="77777777" w:rsidR="0013474C" w:rsidRPr="00A35FA4" w:rsidRDefault="007A12F0" w:rsidP="0013474C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III.- </w:t>
      </w:r>
      <w:r w:rsidR="00762343" w:rsidRP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Asuntos de </w:t>
      </w:r>
      <w:r w:rsidR="0013474C"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Unidad </w:t>
      </w:r>
      <w:r w:rsidR="0013474C">
        <w:rPr>
          <w:rFonts w:ascii="Times New Roman" w:eastAsia="Adobe Song Std L" w:hAnsi="Times New Roman" w:cs="Times New Roman"/>
          <w:b/>
          <w:sz w:val="24"/>
          <w:szCs w:val="24"/>
        </w:rPr>
        <w:t>Financiera Institucional</w:t>
      </w:r>
    </w:p>
    <w:p w14:paraId="79A03955" w14:textId="77777777" w:rsidR="00762343" w:rsidRDefault="00762343" w:rsidP="00762343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20D3BC0A" w14:textId="6DB24078" w:rsidR="00632763" w:rsidRPr="00074A9F" w:rsidRDefault="003A230F" w:rsidP="0063276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3</w:t>
      </w:r>
      <w:r w:rsidRPr="00A35FA4">
        <w:rPr>
          <w:rFonts w:ascii="Times New Roman" w:eastAsia="Adobe Song Std L" w:hAnsi="Times New Roman" w:cs="Times New Roman"/>
          <w:sz w:val="24"/>
          <w:szCs w:val="24"/>
        </w:rPr>
        <w:t>.1</w:t>
      </w:r>
      <w:r w:rsidRPr="00A35FA4">
        <w:rPr>
          <w:rFonts w:ascii="Times New Roman" w:eastAsia="Adobe Song Std L" w:hAnsi="Times New Roman" w:cs="Times New Roman"/>
          <w:sz w:val="24"/>
          <w:szCs w:val="24"/>
        </w:rPr>
        <w:tab/>
        <w:t xml:space="preserve">  </w:t>
      </w:r>
      <w:r w:rsidR="00285BE1" w:rsidRPr="00285BE1">
        <w:rPr>
          <w:rFonts w:ascii="Times New Roman" w:hAnsi="Times New Roman" w:cs="Times New Roman"/>
          <w:b/>
          <w:sz w:val="24"/>
          <w:szCs w:val="24"/>
          <w:lang w:val="es-ES_tradnl"/>
        </w:rPr>
        <w:t>Memorándum UFI/80/2020 sobre “Saldos bancarios y justificación de colocación de depósitos al 31 de enero de 2020”.</w:t>
      </w:r>
      <w:r w:rsidR="00285BE1" w:rsidRPr="0034098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285BE1" w:rsidRPr="0034098A">
        <w:rPr>
          <w:rFonts w:ascii="Times New Roman" w:eastAsia="Adobe Song Std L" w:hAnsi="Times New Roman" w:cs="Times New Roman"/>
          <w:sz w:val="24"/>
          <w:szCs w:val="24"/>
        </w:rPr>
        <w:t xml:space="preserve">Conocido el informe relacionado, </w:t>
      </w:r>
      <w:r w:rsidR="00285BE1" w:rsidRPr="0034098A">
        <w:rPr>
          <w:rFonts w:ascii="Times New Roman" w:eastAsia="Adobe Song Std L" w:hAnsi="Times New Roman" w:cs="Times New Roman"/>
          <w:b/>
          <w:sz w:val="24"/>
          <w:szCs w:val="24"/>
        </w:rPr>
        <w:t xml:space="preserve">JUNTA DIRECTIVA ACUERDA: a) </w:t>
      </w:r>
      <w:r w:rsidR="00285BE1" w:rsidRPr="0034098A">
        <w:rPr>
          <w:rFonts w:ascii="Times New Roman" w:eastAsia="Adobe Song Std L" w:hAnsi="Times New Roman" w:cs="Times New Roman"/>
          <w:sz w:val="24"/>
          <w:szCs w:val="24"/>
        </w:rPr>
        <w:t xml:space="preserve">Darse por enterada del informe presentado por el Licenciado </w:t>
      </w:r>
      <w:r w:rsidR="00285BE1" w:rsidRPr="0034098A">
        <w:rPr>
          <w:rFonts w:ascii="Times New Roman" w:eastAsia="Adobe Song Std L" w:hAnsi="Times New Roman" w:cs="Times New Roman"/>
          <w:sz w:val="24"/>
          <w:szCs w:val="24"/>
        </w:rPr>
        <w:lastRenderedPageBreak/>
        <w:t>Santiago Méndez Reyes, Jefe UFI, sobre el resumen de saldos bancarios de las diferentes cuent</w:t>
      </w:r>
      <w:r w:rsidR="00285BE1">
        <w:rPr>
          <w:rFonts w:ascii="Times New Roman" w:eastAsia="Adobe Song Std L" w:hAnsi="Times New Roman" w:cs="Times New Roman"/>
          <w:sz w:val="24"/>
          <w:szCs w:val="24"/>
        </w:rPr>
        <w:t>as bancarias al 31 de enero del año 2020</w:t>
      </w:r>
      <w:r w:rsidR="00285BE1" w:rsidRPr="0034098A">
        <w:rPr>
          <w:rFonts w:ascii="Times New Roman" w:eastAsia="Adobe Song Std L" w:hAnsi="Times New Roman" w:cs="Times New Roman"/>
          <w:sz w:val="24"/>
          <w:szCs w:val="24"/>
        </w:rPr>
        <w:t>, así como de las justificaciones de colocación de depósitos en diferentes instit</w:t>
      </w:r>
      <w:r w:rsidR="00285BE1">
        <w:rPr>
          <w:rFonts w:ascii="Times New Roman" w:eastAsia="Adobe Song Std L" w:hAnsi="Times New Roman" w:cs="Times New Roman"/>
          <w:sz w:val="24"/>
          <w:szCs w:val="24"/>
        </w:rPr>
        <w:t>uciones del sistema financiero</w:t>
      </w:r>
      <w:r w:rsidR="00074A9F">
        <w:rPr>
          <w:rFonts w:ascii="Times New Roman" w:hAnsi="Times New Roman" w:cs="Times New Roman"/>
          <w:sz w:val="24"/>
          <w:szCs w:val="24"/>
        </w:rPr>
        <w:t xml:space="preserve">. </w:t>
      </w:r>
      <w:r w:rsidR="00074A9F" w:rsidRPr="00074A9F">
        <w:rPr>
          <w:rFonts w:ascii="Times New Roman" w:hAnsi="Times New Roman" w:cs="Times New Roman"/>
          <w:b/>
          <w:sz w:val="24"/>
          <w:szCs w:val="24"/>
        </w:rPr>
        <w:t>COMUNIQUESE.-</w:t>
      </w:r>
    </w:p>
    <w:p w14:paraId="6879D3F6" w14:textId="77777777" w:rsidR="00632763" w:rsidRDefault="00632763" w:rsidP="0063276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8A7E8" w14:textId="3479BA7E" w:rsidR="008714AC" w:rsidRPr="00D05F0F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0F">
        <w:rPr>
          <w:rFonts w:ascii="Times New Roman" w:hAnsi="Times New Roman" w:cs="Times New Roman"/>
          <w:sz w:val="24"/>
          <w:szCs w:val="24"/>
        </w:rPr>
        <w:t>No habiendo más que hacer constar, se da por fi</w:t>
      </w:r>
      <w:r w:rsidR="009D36AF">
        <w:rPr>
          <w:rFonts w:ascii="Times New Roman" w:hAnsi="Times New Roman" w:cs="Times New Roman"/>
          <w:sz w:val="24"/>
          <w:szCs w:val="24"/>
        </w:rPr>
        <w:t xml:space="preserve">nalizada la presente acta a las </w:t>
      </w:r>
      <w:r w:rsidR="00BC34AD">
        <w:rPr>
          <w:rFonts w:ascii="Times New Roman" w:hAnsi="Times New Roman" w:cs="Times New Roman"/>
          <w:sz w:val="24"/>
          <w:szCs w:val="24"/>
        </w:rPr>
        <w:t>trece</w:t>
      </w:r>
      <w:r w:rsidR="00EE40BA">
        <w:rPr>
          <w:rFonts w:ascii="Times New Roman" w:hAnsi="Times New Roman" w:cs="Times New Roman"/>
          <w:sz w:val="24"/>
          <w:szCs w:val="24"/>
        </w:rPr>
        <w:t xml:space="preserve"> </w:t>
      </w:r>
      <w:r w:rsidR="002E0A3B">
        <w:rPr>
          <w:rFonts w:ascii="Times New Roman" w:hAnsi="Times New Roman" w:cs="Times New Roman"/>
          <w:sz w:val="24"/>
          <w:szCs w:val="24"/>
        </w:rPr>
        <w:t xml:space="preserve"> </w:t>
      </w:r>
      <w:r w:rsidR="00E66714">
        <w:rPr>
          <w:rFonts w:ascii="Times New Roman" w:hAnsi="Times New Roman" w:cs="Times New Roman"/>
          <w:sz w:val="24"/>
          <w:szCs w:val="24"/>
        </w:rPr>
        <w:t>horas</w:t>
      </w:r>
      <w:r w:rsidRPr="00D05F0F">
        <w:rPr>
          <w:rFonts w:ascii="Times New Roman" w:hAnsi="Times New Roman" w:cs="Times New Roman"/>
          <w:sz w:val="24"/>
          <w:szCs w:val="24"/>
        </w:rPr>
        <w:t xml:space="preserve"> y</w:t>
      </w:r>
      <w:r w:rsidR="009D36AF">
        <w:rPr>
          <w:rFonts w:ascii="Times New Roman" w:hAnsi="Times New Roman" w:cs="Times New Roman"/>
          <w:sz w:val="24"/>
          <w:szCs w:val="24"/>
        </w:rPr>
        <w:t xml:space="preserve"> </w:t>
      </w:r>
      <w:r w:rsidR="001B08DF">
        <w:rPr>
          <w:rFonts w:ascii="Times New Roman" w:hAnsi="Times New Roman" w:cs="Times New Roman"/>
          <w:sz w:val="24"/>
          <w:szCs w:val="24"/>
        </w:rPr>
        <w:t>veinte</w:t>
      </w:r>
      <w:r w:rsidR="009D36AF">
        <w:rPr>
          <w:rFonts w:ascii="Times New Roman" w:hAnsi="Times New Roman" w:cs="Times New Roman"/>
          <w:sz w:val="24"/>
          <w:szCs w:val="24"/>
        </w:rPr>
        <w:t xml:space="preserve"> minutos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</w:t>
      </w:r>
      <w:r w:rsidR="0007793B" w:rsidRPr="00D05F0F">
        <w:rPr>
          <w:rFonts w:ascii="Times New Roman" w:hAnsi="Times New Roman" w:cs="Times New Roman"/>
          <w:sz w:val="24"/>
          <w:szCs w:val="24"/>
        </w:rPr>
        <w:t xml:space="preserve">día </w:t>
      </w:r>
      <w:r w:rsidR="00074A9F">
        <w:rPr>
          <w:rFonts w:ascii="Times New Roman" w:hAnsi="Times New Roman" w:cs="Times New Roman"/>
          <w:sz w:val="24"/>
          <w:szCs w:val="24"/>
        </w:rPr>
        <w:t>2</w:t>
      </w:r>
      <w:r w:rsidR="00285BE1">
        <w:rPr>
          <w:rFonts w:ascii="Times New Roman" w:hAnsi="Times New Roman" w:cs="Times New Roman"/>
          <w:sz w:val="24"/>
          <w:szCs w:val="24"/>
        </w:rPr>
        <w:t>7</w:t>
      </w:r>
      <w:r w:rsidR="003519D8">
        <w:rPr>
          <w:rFonts w:ascii="Times New Roman" w:hAnsi="Times New Roman" w:cs="Times New Roman"/>
          <w:sz w:val="24"/>
          <w:szCs w:val="24"/>
        </w:rPr>
        <w:t xml:space="preserve"> de febrero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21E2468" w14:textId="77777777" w:rsidR="008714AC" w:rsidRPr="00D05F0F" w:rsidRDefault="008714AC" w:rsidP="009C149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4D726B55" w14:textId="77777777" w:rsidR="00074A9F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2C4B2CD2" w14:textId="77777777" w:rsidR="0025399D" w:rsidRPr="00045687" w:rsidRDefault="0025399D" w:rsidP="0025399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5B03388C" w14:textId="05B96289" w:rsidR="0025399D" w:rsidRPr="00504ACB" w:rsidRDefault="0025399D" w:rsidP="002539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B6111C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25399D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4A229D6B" w14:textId="77777777" w:rsidR="00007968" w:rsidRDefault="00007968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C5A6BF3" w14:textId="77777777" w:rsidR="00716A51" w:rsidRDefault="00716A51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sectPr w:rsidR="00716A51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35222" w14:textId="77777777" w:rsidR="0015270A" w:rsidRDefault="0015270A">
      <w:pPr>
        <w:spacing w:line="240" w:lineRule="auto"/>
      </w:pPr>
      <w:r>
        <w:separator/>
      </w:r>
    </w:p>
  </w:endnote>
  <w:endnote w:type="continuationSeparator" w:id="0">
    <w:p w14:paraId="2A1AF62E" w14:textId="77777777" w:rsidR="0015270A" w:rsidRDefault="00152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6F44174E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111</w:t>
    </w:r>
  </w:p>
  <w:p w14:paraId="173DCC5D" w14:textId="67F25B92" w:rsidR="00ED1FAB" w:rsidRDefault="00074A9F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</w:t>
    </w:r>
    <w:r w:rsidR="00285BE1">
      <w:rPr>
        <w:rFonts w:cs="Arial"/>
        <w:b/>
        <w:bCs/>
        <w:color w:val="1F497D"/>
        <w:sz w:val="16"/>
        <w:szCs w:val="16"/>
        <w:lang w:val="es-SV"/>
      </w:rPr>
      <w:t>7</w:t>
    </w:r>
    <w:r w:rsidR="006425F5">
      <w:rPr>
        <w:rFonts w:cs="Arial"/>
        <w:b/>
        <w:bCs/>
        <w:color w:val="1F497D"/>
        <w:sz w:val="16"/>
        <w:szCs w:val="16"/>
        <w:lang w:val="es-SV"/>
      </w:rPr>
      <w:t>/02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82520" w14:textId="77777777" w:rsidR="0015270A" w:rsidRDefault="0015270A">
      <w:pPr>
        <w:spacing w:line="240" w:lineRule="auto"/>
      </w:pPr>
      <w:r>
        <w:separator/>
      </w:r>
    </w:p>
  </w:footnote>
  <w:footnote w:type="continuationSeparator" w:id="0">
    <w:p w14:paraId="3207F1A2" w14:textId="77777777" w:rsidR="0015270A" w:rsidRDefault="00152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15270A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6B2819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6B2819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BAF4C0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2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3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8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3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1"/>
  </w:num>
  <w:num w:numId="6">
    <w:abstractNumId w:val="34"/>
  </w:num>
  <w:num w:numId="7">
    <w:abstractNumId w:val="6"/>
  </w:num>
  <w:num w:numId="8">
    <w:abstractNumId w:val="33"/>
  </w:num>
  <w:num w:numId="9">
    <w:abstractNumId w:val="5"/>
  </w:num>
  <w:num w:numId="10">
    <w:abstractNumId w:val="23"/>
  </w:num>
  <w:num w:numId="11">
    <w:abstractNumId w:val="17"/>
  </w:num>
  <w:num w:numId="12">
    <w:abstractNumId w:val="2"/>
  </w:num>
  <w:num w:numId="13">
    <w:abstractNumId w:val="22"/>
  </w:num>
  <w:num w:numId="14">
    <w:abstractNumId w:val="16"/>
  </w:num>
  <w:num w:numId="15">
    <w:abstractNumId w:val="7"/>
  </w:num>
  <w:num w:numId="16">
    <w:abstractNumId w:val="26"/>
  </w:num>
  <w:num w:numId="17">
    <w:abstractNumId w:val="11"/>
  </w:num>
  <w:num w:numId="18">
    <w:abstractNumId w:val="28"/>
  </w:num>
  <w:num w:numId="19">
    <w:abstractNumId w:val="32"/>
  </w:num>
  <w:num w:numId="20">
    <w:abstractNumId w:val="19"/>
  </w:num>
  <w:num w:numId="21">
    <w:abstractNumId w:val="13"/>
  </w:num>
  <w:num w:numId="22">
    <w:abstractNumId w:val="12"/>
  </w:num>
  <w:num w:numId="23">
    <w:abstractNumId w:val="15"/>
  </w:num>
  <w:num w:numId="24">
    <w:abstractNumId w:val="18"/>
  </w:num>
  <w:num w:numId="25">
    <w:abstractNumId w:val="30"/>
  </w:num>
  <w:num w:numId="26">
    <w:abstractNumId w:val="14"/>
  </w:num>
  <w:num w:numId="27">
    <w:abstractNumId w:val="10"/>
  </w:num>
  <w:num w:numId="28">
    <w:abstractNumId w:val="27"/>
  </w:num>
  <w:num w:numId="29">
    <w:abstractNumId w:val="29"/>
  </w:num>
  <w:num w:numId="30">
    <w:abstractNumId w:val="8"/>
  </w:num>
  <w:num w:numId="31">
    <w:abstractNumId w:val="25"/>
  </w:num>
  <w:num w:numId="32">
    <w:abstractNumId w:val="9"/>
  </w:num>
  <w:num w:numId="33">
    <w:abstractNumId w:val="20"/>
  </w:num>
  <w:num w:numId="34">
    <w:abstractNumId w:val="24"/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2BB2"/>
    <w:rsid w:val="00012BE5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94CEE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7065"/>
    <w:rsid w:val="000F743B"/>
    <w:rsid w:val="000F784E"/>
    <w:rsid w:val="0010169E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474C"/>
    <w:rsid w:val="00135AF8"/>
    <w:rsid w:val="001371AE"/>
    <w:rsid w:val="0014038F"/>
    <w:rsid w:val="00140E6B"/>
    <w:rsid w:val="00141A81"/>
    <w:rsid w:val="00142633"/>
    <w:rsid w:val="00143AAE"/>
    <w:rsid w:val="00143D1C"/>
    <w:rsid w:val="001449E8"/>
    <w:rsid w:val="0014579F"/>
    <w:rsid w:val="00147704"/>
    <w:rsid w:val="0015270A"/>
    <w:rsid w:val="00152CD4"/>
    <w:rsid w:val="00152FFE"/>
    <w:rsid w:val="00153DD0"/>
    <w:rsid w:val="00155154"/>
    <w:rsid w:val="00156E57"/>
    <w:rsid w:val="00157990"/>
    <w:rsid w:val="00157B41"/>
    <w:rsid w:val="001619DD"/>
    <w:rsid w:val="00162291"/>
    <w:rsid w:val="00163203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26FC"/>
    <w:rsid w:val="00253469"/>
    <w:rsid w:val="0025399D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35EF"/>
    <w:rsid w:val="00363CFF"/>
    <w:rsid w:val="00364375"/>
    <w:rsid w:val="00364949"/>
    <w:rsid w:val="003663B9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ED0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F16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5997"/>
    <w:rsid w:val="005A68B9"/>
    <w:rsid w:val="005A6B1B"/>
    <w:rsid w:val="005B06E3"/>
    <w:rsid w:val="005B09AB"/>
    <w:rsid w:val="005B0DB4"/>
    <w:rsid w:val="005B2089"/>
    <w:rsid w:val="005B211D"/>
    <w:rsid w:val="005B3A5A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3F2D"/>
    <w:rsid w:val="006A4D8F"/>
    <w:rsid w:val="006A580E"/>
    <w:rsid w:val="006A5DB3"/>
    <w:rsid w:val="006A681C"/>
    <w:rsid w:val="006A6EFB"/>
    <w:rsid w:val="006A7BFC"/>
    <w:rsid w:val="006B2819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305F6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E8F"/>
    <w:rsid w:val="00790F50"/>
    <w:rsid w:val="0079295A"/>
    <w:rsid w:val="00793DAB"/>
    <w:rsid w:val="00794836"/>
    <w:rsid w:val="00794865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64BC"/>
    <w:rsid w:val="007E6659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31E4"/>
    <w:rsid w:val="00923253"/>
    <w:rsid w:val="009248CD"/>
    <w:rsid w:val="00924E57"/>
    <w:rsid w:val="00924F26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F0E"/>
    <w:rsid w:val="009D0BD4"/>
    <w:rsid w:val="009D23B0"/>
    <w:rsid w:val="009D259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2EB6"/>
    <w:rsid w:val="00A35FA4"/>
    <w:rsid w:val="00A36265"/>
    <w:rsid w:val="00A36588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6D7"/>
    <w:rsid w:val="00AB78E1"/>
    <w:rsid w:val="00AB7E0F"/>
    <w:rsid w:val="00AC0DE3"/>
    <w:rsid w:val="00AC1874"/>
    <w:rsid w:val="00AC2884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B7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7196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79A7"/>
    <w:rsid w:val="00DA0342"/>
    <w:rsid w:val="00DA0914"/>
    <w:rsid w:val="00DA2799"/>
    <w:rsid w:val="00DA3C65"/>
    <w:rsid w:val="00DA42C1"/>
    <w:rsid w:val="00DA477C"/>
    <w:rsid w:val="00DA6EBD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342A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85F"/>
    <w:rsid w:val="00F168CA"/>
    <w:rsid w:val="00F177DC"/>
    <w:rsid w:val="00F202F6"/>
    <w:rsid w:val="00F231B2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52A0"/>
    <w:rsid w:val="00F561D7"/>
    <w:rsid w:val="00F567D3"/>
    <w:rsid w:val="00F56818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3603"/>
    <w:rsid w:val="00FE3C31"/>
    <w:rsid w:val="00FE7BF6"/>
    <w:rsid w:val="00FF0593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F12C6084-1788-4BD1-82C4-F145FAA9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84B84-9E4E-4568-A11C-1A128A49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5</cp:revision>
  <cp:lastPrinted>2020-02-27T17:38:00Z</cp:lastPrinted>
  <dcterms:created xsi:type="dcterms:W3CDTF">2020-07-08T00:19:00Z</dcterms:created>
  <dcterms:modified xsi:type="dcterms:W3CDTF">2020-07-08T17:23:00Z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